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8" w:rsidRPr="00E66F3D" w:rsidRDefault="00432918" w:rsidP="004329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F3D">
        <w:rPr>
          <w:rFonts w:ascii="Times New Roman" w:hAnsi="Times New Roman" w:cs="Times New Roman"/>
          <w:b/>
          <w:sz w:val="26"/>
          <w:szCs w:val="26"/>
        </w:rPr>
        <w:t>Порядок совершения гражданами юридически значимых действий и</w:t>
      </w:r>
    </w:p>
    <w:p w:rsidR="00432918" w:rsidRPr="00E66F3D" w:rsidRDefault="00432918" w:rsidP="004329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F3D">
        <w:rPr>
          <w:rFonts w:ascii="Times New Roman" w:hAnsi="Times New Roman" w:cs="Times New Roman"/>
          <w:b/>
          <w:sz w:val="26"/>
          <w:szCs w:val="26"/>
        </w:rPr>
        <w:t>типичные юридические ошибки при совершении таких действий</w:t>
      </w:r>
    </w:p>
    <w:p w:rsidR="00E66F3D" w:rsidRDefault="00E66F3D" w:rsidP="00E66F3D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 xml:space="preserve">Граждане имеют право на получение бесплатной юридической помощи в случаях и в порядке, которые предусмотрены Федеральным законом от 21.11.2011 N 324-ФЗ «О бесплатной юридической помощи в Российской Федерации», другими федеральными законами и законами </w:t>
      </w:r>
      <w:r w:rsidRPr="00E66F3D">
        <w:rPr>
          <w:rFonts w:ascii="Times New Roman" w:hAnsi="Times New Roman" w:cs="Times New Roman"/>
          <w:sz w:val="26"/>
          <w:szCs w:val="26"/>
        </w:rPr>
        <w:t>субъектов Российской Федерации.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</w:t>
      </w:r>
      <w:r w:rsidRPr="00E66F3D">
        <w:rPr>
          <w:rFonts w:ascii="Times New Roman" w:hAnsi="Times New Roman" w:cs="Times New Roman"/>
          <w:sz w:val="26"/>
          <w:szCs w:val="26"/>
        </w:rPr>
        <w:t>оговорами Российской Федерации.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В соответствии со статьей 7 Федерального закона от 21.11.2011 N 324-ФЗ «О бесплатной юридической помощи в Российской Федерации» оказание бесплатной юридической помощи осуществляется: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1) физическими и юридическими лицами, являющимися участниками государственной системы бесплатной юридической помощи;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2) физическими и юридическими лицами, являющимися участниками негосударственной системы бесплатной юридической помощи;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</w:t>
      </w:r>
      <w:r w:rsidRPr="00E66F3D">
        <w:rPr>
          <w:rFonts w:ascii="Times New Roman" w:hAnsi="Times New Roman" w:cs="Times New Roman"/>
          <w:sz w:val="26"/>
          <w:szCs w:val="26"/>
        </w:rPr>
        <w:t>униципальными правовыми актами.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Для получения бесплатной юридической помощи гражданин вправе обратится к субъекту, оказывающему</w:t>
      </w:r>
      <w:r w:rsidRPr="00E66F3D">
        <w:rPr>
          <w:rFonts w:ascii="Times New Roman" w:hAnsi="Times New Roman" w:cs="Times New Roman"/>
          <w:sz w:val="26"/>
          <w:szCs w:val="26"/>
        </w:rPr>
        <w:t xml:space="preserve"> бесплатную юридическую помощь.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F3D">
        <w:rPr>
          <w:rFonts w:ascii="Times New Roman" w:hAnsi="Times New Roman" w:cs="Times New Roman"/>
          <w:b/>
          <w:sz w:val="26"/>
          <w:szCs w:val="26"/>
        </w:rPr>
        <w:t>Типичные ошибки граждан при обращении в государственные юридические бюро и адвокатам, являющимся участниками государственной системы бесплатной юридической помощи: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1) обращение по вопросу, не имеющему правовой характер;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F3D">
        <w:rPr>
          <w:rFonts w:ascii="Times New Roman" w:hAnsi="Times New Roman" w:cs="Times New Roman"/>
          <w:sz w:val="26"/>
          <w:szCs w:val="26"/>
        </w:rPr>
        <w:t>2) обращение по вопросу, который разрешен вступившим в законную силу судебным постановлением (решение (приговор) суда, определение суд</w:t>
      </w:r>
      <w:bookmarkStart w:id="0" w:name="_GoBack"/>
      <w:bookmarkEnd w:id="0"/>
      <w:r w:rsidRPr="00E66F3D">
        <w:rPr>
          <w:rFonts w:ascii="Times New Roman" w:hAnsi="Times New Roman" w:cs="Times New Roman"/>
          <w:sz w:val="26"/>
          <w:szCs w:val="26"/>
        </w:rPr>
        <w:t>а о прекращении производства по делу в связи с принятием отказа истца от иска, определение суда о прекращении производства по делу в связи с утверждением мирового соглашения), принятым по спору между теми же сторонами, о том же предмете и по тем же основаниям;</w:t>
      </w:r>
      <w:proofErr w:type="gramEnd"/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lastRenderedPageBreak/>
        <w:t>3) обращение по вопросу, по которому имеется принятое по спору между теми же сторонами, о том же предмете и по тем же основаниям решение третейского суда, ставшее обязательным для сторон, суд отказал в выдаче исполнительного листа на принудительное исполнение решения третейского суда;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4) гражданин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5) гражданин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</w:t>
      </w:r>
      <w:r w:rsidRPr="00E66F3D">
        <w:rPr>
          <w:rFonts w:ascii="Times New Roman" w:hAnsi="Times New Roman" w:cs="Times New Roman"/>
          <w:sz w:val="26"/>
          <w:szCs w:val="26"/>
        </w:rPr>
        <w:t>ниципальный орган, организацию.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F3D">
        <w:rPr>
          <w:rFonts w:ascii="Times New Roman" w:hAnsi="Times New Roman" w:cs="Times New Roman"/>
          <w:b/>
          <w:sz w:val="26"/>
          <w:szCs w:val="26"/>
        </w:rPr>
        <w:t>Типичными ошибками граждан при совершении действий являются: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1) непредставление гражданином документов, подтверждающих отнесение гражданина к категориям, которые имеют право на получение бесплатной юридической помощи в рамках государственной системы бесплатной юридической помощи;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2) гражданин отказывается сообщать необходимые сведения по делу либо представлять документы, имеющие отношение к делу. В таком случае субъекту, оказывающему бесплатную юридическую помощь, будет затруднительно в полной мере оценить ситуацию и выбрать правильный путь для восстановления нарушенных прав;</w:t>
      </w:r>
    </w:p>
    <w:p w:rsidR="00E66F3D" w:rsidRPr="00E66F3D" w:rsidRDefault="00E66F3D" w:rsidP="00E6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3D">
        <w:rPr>
          <w:rFonts w:ascii="Times New Roman" w:hAnsi="Times New Roman" w:cs="Times New Roman"/>
          <w:sz w:val="26"/>
          <w:szCs w:val="26"/>
        </w:rPr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</w:t>
      </w:r>
    </w:p>
    <w:p w:rsidR="006D19FF" w:rsidRPr="00432918" w:rsidRDefault="006D19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19FF" w:rsidRPr="0043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AA"/>
    <w:rsid w:val="00432918"/>
    <w:rsid w:val="006D19FF"/>
    <w:rsid w:val="0096675B"/>
    <w:rsid w:val="00CA5493"/>
    <w:rsid w:val="00DE33BB"/>
    <w:rsid w:val="00E029AA"/>
    <w:rsid w:val="00E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2025-05-29T12:02:00Z</dcterms:created>
  <dcterms:modified xsi:type="dcterms:W3CDTF">2025-05-29T12:31:00Z</dcterms:modified>
</cp:coreProperties>
</file>