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35" w:rsidRPr="00C4337B" w:rsidRDefault="003F05DD" w:rsidP="00F1521A">
      <w:pPr>
        <w:jc w:val="center"/>
        <w:rPr>
          <w:rFonts w:ascii="Times New Roman" w:hAnsi="Times New Roman" w:cs="Times New Roman"/>
          <w:b/>
          <w:color w:val="000000" w:themeColor="text1"/>
          <w:sz w:val="32"/>
          <w:szCs w:val="32"/>
        </w:rPr>
      </w:pPr>
      <w:bookmarkStart w:id="0" w:name="bookmark0"/>
      <w:r w:rsidRPr="00C4337B">
        <w:rPr>
          <w:rFonts w:ascii="Times New Roman" w:hAnsi="Times New Roman" w:cs="Times New Roman"/>
          <w:b/>
          <w:color w:val="000000" w:themeColor="text1"/>
          <w:sz w:val="32"/>
          <w:szCs w:val="32"/>
        </w:rPr>
        <w:t>Российская Федерация</w:t>
      </w:r>
      <w:bookmarkEnd w:id="0"/>
    </w:p>
    <w:p w:rsidR="00F1521A" w:rsidRPr="00C4337B" w:rsidRDefault="00984827" w:rsidP="00984827">
      <w:pPr>
        <w:tabs>
          <w:tab w:val="left" w:pos="8941"/>
        </w:tabs>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b/>
      </w: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195D61" w:rsidRPr="00C4337B" w:rsidRDefault="00195D61" w:rsidP="00F1521A">
      <w:pPr>
        <w:jc w:val="center"/>
        <w:rPr>
          <w:rFonts w:ascii="Times New Roman" w:hAnsi="Times New Roman" w:cs="Times New Roman"/>
          <w:b/>
          <w:color w:val="000000" w:themeColor="text1"/>
          <w:sz w:val="32"/>
          <w:szCs w:val="32"/>
        </w:rPr>
      </w:pPr>
    </w:p>
    <w:p w:rsidR="00B638BE" w:rsidRPr="00C4337B" w:rsidRDefault="003F05DD"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ПРАВИЛА</w:t>
      </w:r>
      <w:r w:rsidRPr="00C4337B">
        <w:rPr>
          <w:rFonts w:ascii="Times New Roman" w:eastAsia="Calibri" w:hAnsi="Times New Roman" w:cs="Times New Roman"/>
          <w:b/>
          <w:bCs/>
          <w:color w:val="000000" w:themeColor="text1"/>
          <w:sz w:val="32"/>
          <w:szCs w:val="32"/>
          <w:lang w:eastAsia="en-US" w:bidi="ar-SA"/>
        </w:rPr>
        <w:br/>
        <w:t>ЗЕМЛЕПОЛЬЗОВ</w:t>
      </w:r>
      <w:r w:rsidR="005D322D" w:rsidRPr="00C4337B">
        <w:rPr>
          <w:rFonts w:ascii="Times New Roman" w:eastAsia="Calibri" w:hAnsi="Times New Roman" w:cs="Times New Roman"/>
          <w:b/>
          <w:bCs/>
          <w:color w:val="000000" w:themeColor="text1"/>
          <w:sz w:val="32"/>
          <w:szCs w:val="32"/>
          <w:lang w:eastAsia="en-US" w:bidi="ar-SA"/>
        </w:rPr>
        <w:t xml:space="preserve">АНИЯ И ЗАСТРОЙКИ </w:t>
      </w:r>
    </w:p>
    <w:p w:rsidR="00B638BE" w:rsidRPr="00C4337B" w:rsidRDefault="005D322D"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 xml:space="preserve">МУНИЦИПАЛЬНОГО </w:t>
      </w:r>
      <w:r w:rsidR="003F05DD" w:rsidRPr="00C4337B">
        <w:rPr>
          <w:rFonts w:ascii="Times New Roman" w:eastAsia="Calibri" w:hAnsi="Times New Roman" w:cs="Times New Roman"/>
          <w:b/>
          <w:bCs/>
          <w:color w:val="000000" w:themeColor="text1"/>
          <w:sz w:val="32"/>
          <w:szCs w:val="32"/>
          <w:lang w:eastAsia="en-US" w:bidi="ar-SA"/>
        </w:rPr>
        <w:t>ОБРАЗОВАНИЯ</w:t>
      </w:r>
      <w:r w:rsidR="003F05DD" w:rsidRPr="00C4337B">
        <w:rPr>
          <w:rFonts w:ascii="Times New Roman" w:eastAsia="Calibri" w:hAnsi="Times New Roman" w:cs="Times New Roman"/>
          <w:b/>
          <w:bCs/>
          <w:color w:val="000000" w:themeColor="text1"/>
          <w:sz w:val="32"/>
          <w:szCs w:val="32"/>
          <w:lang w:eastAsia="en-US" w:bidi="ar-SA"/>
        </w:rPr>
        <w:br/>
        <w:t xml:space="preserve">СЕЛЬСКОЕ ПОСЕЛЕНИЕ «СЕЛО </w:t>
      </w:r>
      <w:r w:rsidR="00AD1C18">
        <w:rPr>
          <w:rFonts w:ascii="Times New Roman" w:eastAsia="Calibri" w:hAnsi="Times New Roman" w:cs="Times New Roman"/>
          <w:b/>
          <w:bCs/>
          <w:color w:val="000000" w:themeColor="text1"/>
          <w:sz w:val="32"/>
          <w:szCs w:val="32"/>
          <w:lang w:eastAsia="en-US" w:bidi="ar-SA"/>
        </w:rPr>
        <w:t>ДУДОРОВСКИЙ</w:t>
      </w:r>
      <w:r w:rsidR="003F05DD" w:rsidRPr="00C4337B">
        <w:rPr>
          <w:rFonts w:ascii="Times New Roman" w:eastAsia="Calibri" w:hAnsi="Times New Roman" w:cs="Times New Roman"/>
          <w:b/>
          <w:bCs/>
          <w:color w:val="000000" w:themeColor="text1"/>
          <w:sz w:val="32"/>
          <w:szCs w:val="32"/>
          <w:lang w:eastAsia="en-US" w:bidi="ar-SA"/>
        </w:rPr>
        <w:t>»</w:t>
      </w:r>
    </w:p>
    <w:p w:rsidR="00195D61" w:rsidRPr="00C4337B" w:rsidRDefault="00195D61"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УЛЬЯНОВСКОГО РАЙОНА</w:t>
      </w:r>
    </w:p>
    <w:p w:rsidR="00195D61" w:rsidRPr="00C4337B" w:rsidRDefault="00195D61" w:rsidP="00195D61">
      <w:pPr>
        <w:shd w:val="clear" w:color="auto" w:fill="D9D9D9" w:themeFill="background1" w:themeFillShade="D9"/>
        <w:autoSpaceDE w:val="0"/>
        <w:autoSpaceDN w:val="0"/>
        <w:adjustRightInd w:val="0"/>
        <w:jc w:val="center"/>
        <w:rPr>
          <w:rFonts w:ascii="Times New Roman" w:eastAsia="Calibri" w:hAnsi="Times New Roman" w:cs="Times New Roman"/>
          <w:b/>
          <w:bCs/>
          <w:color w:val="000000" w:themeColor="text1"/>
          <w:sz w:val="32"/>
          <w:szCs w:val="32"/>
          <w:lang w:eastAsia="en-US" w:bidi="ar-SA"/>
        </w:rPr>
      </w:pPr>
      <w:r w:rsidRPr="00C4337B">
        <w:rPr>
          <w:rFonts w:ascii="Times New Roman" w:eastAsia="Calibri" w:hAnsi="Times New Roman" w:cs="Times New Roman"/>
          <w:b/>
          <w:bCs/>
          <w:color w:val="000000" w:themeColor="text1"/>
          <w:sz w:val="32"/>
          <w:szCs w:val="32"/>
          <w:lang w:eastAsia="en-US" w:bidi="ar-SA"/>
        </w:rPr>
        <w:t>КАЛУЖСКОЙ ОБЛАСТИ</w:t>
      </w:r>
    </w:p>
    <w:p w:rsidR="00195D61" w:rsidRPr="00C4337B" w:rsidRDefault="00195D61" w:rsidP="00B638BE">
      <w:pPr>
        <w:pStyle w:val="11"/>
        <w:ind w:firstLine="0"/>
        <w:jc w:val="center"/>
        <w:rPr>
          <w:color w:val="000000" w:themeColor="text1"/>
          <w:sz w:val="22"/>
          <w:szCs w:val="22"/>
        </w:rPr>
      </w:pPr>
    </w:p>
    <w:p w:rsidR="00195D61" w:rsidRPr="00C4337B" w:rsidRDefault="00195D61" w:rsidP="00B638BE">
      <w:pPr>
        <w:pStyle w:val="11"/>
        <w:ind w:firstLine="0"/>
        <w:jc w:val="center"/>
        <w:rPr>
          <w:color w:val="000000" w:themeColor="text1"/>
          <w:sz w:val="22"/>
          <w:szCs w:val="22"/>
        </w:rPr>
      </w:pPr>
    </w:p>
    <w:p w:rsidR="00B638BE" w:rsidRPr="00C4337B" w:rsidRDefault="003F05DD" w:rsidP="00B638BE">
      <w:pPr>
        <w:pStyle w:val="11"/>
        <w:ind w:firstLine="0"/>
        <w:jc w:val="center"/>
        <w:rPr>
          <w:color w:val="000000" w:themeColor="text1"/>
          <w:sz w:val="22"/>
          <w:szCs w:val="22"/>
        </w:rPr>
      </w:pPr>
      <w:r w:rsidRPr="00C4337B">
        <w:rPr>
          <w:color w:val="000000" w:themeColor="text1"/>
          <w:sz w:val="22"/>
          <w:szCs w:val="22"/>
        </w:rPr>
        <w:t xml:space="preserve">(В ред.: Решение Сельской Думы от </w:t>
      </w:r>
      <w:r w:rsidR="00AD1C18">
        <w:rPr>
          <w:color w:val="000000" w:themeColor="text1"/>
          <w:sz w:val="22"/>
          <w:szCs w:val="22"/>
        </w:rPr>
        <w:t>23</w:t>
      </w:r>
      <w:r w:rsidRPr="00C4337B">
        <w:rPr>
          <w:color w:val="000000" w:themeColor="text1"/>
          <w:sz w:val="22"/>
          <w:szCs w:val="22"/>
        </w:rPr>
        <w:t xml:space="preserve"> марта 2017 г., № </w:t>
      </w:r>
      <w:r w:rsidR="00AD1C18">
        <w:rPr>
          <w:color w:val="000000" w:themeColor="text1"/>
          <w:sz w:val="22"/>
          <w:szCs w:val="22"/>
        </w:rPr>
        <w:t>2</w:t>
      </w:r>
      <w:r w:rsidRPr="00C4337B">
        <w:rPr>
          <w:color w:val="000000" w:themeColor="text1"/>
          <w:sz w:val="22"/>
          <w:szCs w:val="22"/>
        </w:rPr>
        <w:t xml:space="preserve">; </w:t>
      </w:r>
    </w:p>
    <w:p w:rsidR="00B638BE" w:rsidRPr="00C4337B" w:rsidRDefault="003F05DD" w:rsidP="00B638BE">
      <w:pPr>
        <w:pStyle w:val="11"/>
        <w:ind w:firstLine="0"/>
        <w:jc w:val="center"/>
        <w:rPr>
          <w:color w:val="000000" w:themeColor="text1"/>
          <w:sz w:val="22"/>
          <w:szCs w:val="22"/>
        </w:rPr>
      </w:pPr>
      <w:r w:rsidRPr="00C4337B">
        <w:rPr>
          <w:color w:val="000000" w:themeColor="text1"/>
          <w:sz w:val="22"/>
          <w:szCs w:val="22"/>
        </w:rPr>
        <w:t xml:space="preserve">в ред. </w:t>
      </w:r>
      <w:r w:rsidR="00B638BE" w:rsidRPr="00C4337B">
        <w:rPr>
          <w:color w:val="000000" w:themeColor="text1"/>
          <w:sz w:val="22"/>
          <w:szCs w:val="22"/>
        </w:rPr>
        <w:t xml:space="preserve">Решение Сельской Думы </w:t>
      </w:r>
      <w:r w:rsidRPr="00C4337B">
        <w:rPr>
          <w:color w:val="000000" w:themeColor="text1"/>
          <w:sz w:val="22"/>
          <w:szCs w:val="22"/>
        </w:rPr>
        <w:t xml:space="preserve">от </w:t>
      </w:r>
      <w:r w:rsidR="00AD1C18">
        <w:rPr>
          <w:color w:val="000000" w:themeColor="text1"/>
          <w:sz w:val="22"/>
          <w:szCs w:val="22"/>
        </w:rPr>
        <w:t>31</w:t>
      </w:r>
      <w:r w:rsidRPr="00C4337B">
        <w:rPr>
          <w:color w:val="000000" w:themeColor="text1"/>
          <w:sz w:val="22"/>
          <w:szCs w:val="22"/>
        </w:rPr>
        <w:t xml:space="preserve"> </w:t>
      </w:r>
      <w:r w:rsidR="00AD1C18">
        <w:rPr>
          <w:color w:val="000000" w:themeColor="text1"/>
          <w:sz w:val="22"/>
          <w:szCs w:val="22"/>
        </w:rPr>
        <w:t>января</w:t>
      </w:r>
      <w:r w:rsidRPr="00C4337B">
        <w:rPr>
          <w:color w:val="000000" w:themeColor="text1"/>
          <w:sz w:val="22"/>
          <w:szCs w:val="22"/>
        </w:rPr>
        <w:t xml:space="preserve"> 20</w:t>
      </w:r>
      <w:r w:rsidR="00AD1C18">
        <w:rPr>
          <w:color w:val="000000" w:themeColor="text1"/>
          <w:sz w:val="22"/>
          <w:szCs w:val="22"/>
        </w:rPr>
        <w:t>24</w:t>
      </w:r>
      <w:r w:rsidRPr="00C4337B">
        <w:rPr>
          <w:color w:val="000000" w:themeColor="text1"/>
          <w:sz w:val="22"/>
          <w:szCs w:val="22"/>
        </w:rPr>
        <w:t xml:space="preserve"> г., № </w:t>
      </w:r>
      <w:r w:rsidR="00AD1C18">
        <w:rPr>
          <w:color w:val="000000" w:themeColor="text1"/>
          <w:sz w:val="22"/>
          <w:szCs w:val="22"/>
        </w:rPr>
        <w:t>2</w:t>
      </w:r>
      <w:r w:rsidRPr="00C4337B">
        <w:rPr>
          <w:color w:val="000000" w:themeColor="text1"/>
          <w:sz w:val="22"/>
          <w:szCs w:val="22"/>
        </w:rPr>
        <w:t xml:space="preserve">; </w:t>
      </w:r>
    </w:p>
    <w:p w:rsidR="009B4035" w:rsidRPr="00107F81" w:rsidRDefault="00B638BE" w:rsidP="00B638BE">
      <w:pPr>
        <w:pStyle w:val="11"/>
        <w:ind w:firstLine="0"/>
        <w:jc w:val="center"/>
        <w:rPr>
          <w:color w:val="auto"/>
          <w:sz w:val="22"/>
          <w:szCs w:val="22"/>
        </w:rPr>
      </w:pPr>
      <w:r w:rsidRPr="00107F81">
        <w:rPr>
          <w:color w:val="auto"/>
          <w:sz w:val="22"/>
          <w:szCs w:val="22"/>
        </w:rPr>
        <w:t xml:space="preserve">в ред. решения Сельской Думы МО СП «Село </w:t>
      </w:r>
      <w:r w:rsidR="00107F81" w:rsidRPr="00107F81">
        <w:rPr>
          <w:sz w:val="22"/>
          <w:szCs w:val="22"/>
        </w:rPr>
        <w:t>Дудоровский</w:t>
      </w:r>
      <w:r w:rsidRPr="00107F81">
        <w:rPr>
          <w:color w:val="auto"/>
          <w:sz w:val="22"/>
          <w:szCs w:val="22"/>
        </w:rPr>
        <w:t xml:space="preserve">» от </w:t>
      </w:r>
      <w:r w:rsidR="00544A5C" w:rsidRPr="00544A5C">
        <w:rPr>
          <w:color w:val="auto"/>
          <w:sz w:val="22"/>
          <w:szCs w:val="22"/>
        </w:rPr>
        <w:t>28</w:t>
      </w:r>
      <w:r w:rsidRPr="00107F81">
        <w:rPr>
          <w:color w:val="auto"/>
          <w:sz w:val="22"/>
          <w:szCs w:val="22"/>
        </w:rPr>
        <w:t>.</w:t>
      </w:r>
      <w:r w:rsidR="00544A5C" w:rsidRPr="00544A5C">
        <w:rPr>
          <w:color w:val="auto"/>
          <w:sz w:val="22"/>
          <w:szCs w:val="22"/>
        </w:rPr>
        <w:t>01</w:t>
      </w:r>
      <w:r w:rsidRPr="00107F81">
        <w:rPr>
          <w:color w:val="auto"/>
          <w:sz w:val="22"/>
          <w:szCs w:val="22"/>
        </w:rPr>
        <w:t>.20</w:t>
      </w:r>
      <w:r w:rsidR="00544A5C" w:rsidRPr="00544A5C">
        <w:rPr>
          <w:color w:val="auto"/>
          <w:sz w:val="22"/>
          <w:szCs w:val="22"/>
        </w:rPr>
        <w:t>25</w:t>
      </w:r>
      <w:r w:rsidRPr="00107F81">
        <w:rPr>
          <w:color w:val="auto"/>
          <w:sz w:val="22"/>
          <w:szCs w:val="22"/>
        </w:rPr>
        <w:t xml:space="preserve"> №</w:t>
      </w:r>
      <w:r w:rsidR="00544A5C" w:rsidRPr="007F1588">
        <w:rPr>
          <w:color w:val="auto"/>
          <w:sz w:val="22"/>
          <w:szCs w:val="22"/>
        </w:rPr>
        <w:t>3</w:t>
      </w:r>
      <w:r w:rsidR="003F05DD" w:rsidRPr="00107F81">
        <w:rPr>
          <w:color w:val="auto"/>
          <w:sz w:val="22"/>
          <w:szCs w:val="22"/>
        </w:rPr>
        <w:t>)</w:t>
      </w: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F1521A" w:rsidRPr="00C4337B" w:rsidRDefault="00F1521A" w:rsidP="00F1521A">
      <w:pPr>
        <w:pStyle w:val="11"/>
        <w:spacing w:after="260"/>
        <w:ind w:firstLine="0"/>
        <w:rPr>
          <w:color w:val="000000" w:themeColor="text1"/>
          <w:sz w:val="22"/>
          <w:szCs w:val="22"/>
        </w:rPr>
      </w:pPr>
    </w:p>
    <w:p w:rsidR="00837C7E" w:rsidRPr="00C4337B" w:rsidRDefault="00837C7E" w:rsidP="00F1521A">
      <w:pPr>
        <w:pStyle w:val="11"/>
        <w:spacing w:after="260"/>
        <w:ind w:firstLine="0"/>
        <w:rPr>
          <w:color w:val="000000" w:themeColor="text1"/>
          <w:sz w:val="22"/>
          <w:szCs w:val="22"/>
        </w:rPr>
      </w:pPr>
    </w:p>
    <w:p w:rsidR="00837C7E" w:rsidRPr="00C4337B" w:rsidRDefault="00837C7E" w:rsidP="00F1521A">
      <w:pPr>
        <w:pStyle w:val="11"/>
        <w:spacing w:after="260"/>
        <w:ind w:firstLine="0"/>
        <w:rPr>
          <w:color w:val="000000" w:themeColor="text1"/>
          <w:sz w:val="22"/>
          <w:szCs w:val="22"/>
        </w:rPr>
      </w:pPr>
    </w:p>
    <w:p w:rsidR="00837C7E" w:rsidRPr="00C4337B" w:rsidRDefault="00837C7E" w:rsidP="00F1521A">
      <w:pPr>
        <w:pStyle w:val="11"/>
        <w:spacing w:after="260"/>
        <w:ind w:firstLine="0"/>
        <w:rPr>
          <w:color w:val="000000" w:themeColor="text1"/>
          <w:sz w:val="22"/>
          <w:szCs w:val="22"/>
        </w:rPr>
      </w:pPr>
    </w:p>
    <w:p w:rsidR="00195D61" w:rsidRPr="00C4337B" w:rsidRDefault="00195D61" w:rsidP="00F1521A">
      <w:pPr>
        <w:pStyle w:val="11"/>
        <w:spacing w:after="260"/>
        <w:ind w:firstLine="0"/>
        <w:rPr>
          <w:color w:val="000000" w:themeColor="text1"/>
          <w:sz w:val="22"/>
          <w:szCs w:val="22"/>
        </w:rPr>
      </w:pPr>
      <w:r w:rsidRPr="00C4337B">
        <w:rPr>
          <w:color w:val="000000" w:themeColor="text1"/>
          <w:sz w:val="22"/>
          <w:szCs w:val="22"/>
        </w:rPr>
        <w:br w:type="page"/>
      </w:r>
    </w:p>
    <w:p w:rsidR="00F1521A" w:rsidRPr="00C4337B" w:rsidRDefault="003F05DD" w:rsidP="00F1521A">
      <w:pPr>
        <w:jc w:val="right"/>
        <w:rPr>
          <w:rFonts w:ascii="Times New Roman" w:hAnsi="Times New Roman" w:cs="Times New Roman"/>
          <w:color w:val="000000" w:themeColor="text1"/>
        </w:rPr>
      </w:pPr>
      <w:r w:rsidRPr="00C4337B">
        <w:rPr>
          <w:rFonts w:ascii="Times New Roman" w:hAnsi="Times New Roman" w:cs="Times New Roman"/>
          <w:color w:val="000000" w:themeColor="text1"/>
        </w:rPr>
        <w:lastRenderedPageBreak/>
        <w:t xml:space="preserve">Приложение № 1 </w:t>
      </w:r>
    </w:p>
    <w:p w:rsidR="00195D61" w:rsidRPr="00C4337B" w:rsidRDefault="003F05DD" w:rsidP="00195D61">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к решению </w:t>
      </w:r>
      <w:r w:rsidR="00195D61" w:rsidRPr="00C4337B">
        <w:rPr>
          <w:rFonts w:ascii="Times New Roman" w:hAnsi="Times New Roman" w:cs="Times New Roman"/>
          <w:color w:val="000000" w:themeColor="text1"/>
        </w:rPr>
        <w:t>Сельской Думы</w:t>
      </w:r>
      <w:r w:rsidRPr="00C4337B">
        <w:rPr>
          <w:rFonts w:ascii="Times New Roman" w:hAnsi="Times New Roman" w:cs="Times New Roman"/>
          <w:color w:val="000000" w:themeColor="text1"/>
        </w:rPr>
        <w:t xml:space="preserve"> </w:t>
      </w:r>
      <w:r w:rsidR="00195D61" w:rsidRPr="00C4337B">
        <w:rPr>
          <w:rFonts w:ascii="Times New Roman" w:hAnsi="Times New Roman" w:cs="Times New Roman"/>
          <w:color w:val="000000" w:themeColor="text1"/>
        </w:rPr>
        <w:t xml:space="preserve"> </w:t>
      </w:r>
    </w:p>
    <w:p w:rsidR="009B4035" w:rsidRPr="00C4337B" w:rsidRDefault="00195D61" w:rsidP="00195D61">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МО СП </w:t>
      </w:r>
      <w:r w:rsidR="003F05DD" w:rsidRPr="00C4337B">
        <w:rPr>
          <w:rFonts w:ascii="Times New Roman" w:hAnsi="Times New Roman" w:cs="Times New Roman"/>
          <w:color w:val="000000" w:themeColor="text1"/>
        </w:rPr>
        <w:t xml:space="preserve">«Село </w:t>
      </w:r>
      <w:r w:rsidR="00107F81" w:rsidRPr="00107F81">
        <w:rPr>
          <w:rFonts w:ascii="Times New Roman" w:hAnsi="Times New Roman" w:cs="Times New Roman"/>
          <w:sz w:val="22"/>
          <w:szCs w:val="22"/>
        </w:rPr>
        <w:t>Дудоровский</w:t>
      </w:r>
      <w:r w:rsidR="003F05DD" w:rsidRPr="00C4337B">
        <w:rPr>
          <w:rFonts w:ascii="Times New Roman" w:hAnsi="Times New Roman" w:cs="Times New Roman"/>
          <w:color w:val="000000" w:themeColor="text1"/>
        </w:rPr>
        <w:t>»</w:t>
      </w:r>
    </w:p>
    <w:p w:rsidR="00F1521A" w:rsidRPr="00C4337B" w:rsidRDefault="00195D61" w:rsidP="00F1521A">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 </w:t>
      </w:r>
      <w:r w:rsidR="00107F81">
        <w:rPr>
          <w:rFonts w:ascii="Times New Roman" w:hAnsi="Times New Roman" w:cs="Times New Roman"/>
          <w:color w:val="000000" w:themeColor="text1"/>
        </w:rPr>
        <w:t>2</w:t>
      </w:r>
      <w:r w:rsidRPr="00C4337B">
        <w:rPr>
          <w:rFonts w:ascii="Times New Roman" w:hAnsi="Times New Roman" w:cs="Times New Roman"/>
          <w:color w:val="000000" w:themeColor="text1"/>
        </w:rPr>
        <w:t xml:space="preserve"> от </w:t>
      </w:r>
      <w:r w:rsidR="00107F81">
        <w:rPr>
          <w:rFonts w:ascii="Times New Roman" w:hAnsi="Times New Roman" w:cs="Times New Roman"/>
          <w:color w:val="000000" w:themeColor="text1"/>
        </w:rPr>
        <w:t>23</w:t>
      </w:r>
      <w:r w:rsidR="003F05DD" w:rsidRPr="00C4337B">
        <w:rPr>
          <w:rFonts w:ascii="Times New Roman" w:hAnsi="Times New Roman" w:cs="Times New Roman"/>
          <w:color w:val="000000" w:themeColor="text1"/>
        </w:rPr>
        <w:t xml:space="preserve"> марта 2017 г. </w:t>
      </w:r>
    </w:p>
    <w:p w:rsidR="00F1521A" w:rsidRPr="00C4337B" w:rsidRDefault="003F05DD" w:rsidP="00F1521A">
      <w:pPr>
        <w:jc w:val="right"/>
        <w:rPr>
          <w:rFonts w:ascii="Times New Roman" w:hAnsi="Times New Roman" w:cs="Times New Roman"/>
          <w:color w:val="000000" w:themeColor="text1"/>
        </w:rPr>
      </w:pPr>
      <w:r w:rsidRPr="00C4337B">
        <w:rPr>
          <w:rFonts w:ascii="Times New Roman" w:hAnsi="Times New Roman" w:cs="Times New Roman"/>
          <w:color w:val="000000" w:themeColor="text1"/>
        </w:rPr>
        <w:t>(</w:t>
      </w:r>
      <w:r w:rsidR="00195D61" w:rsidRPr="00C4337B">
        <w:rPr>
          <w:rFonts w:ascii="Times New Roman" w:hAnsi="Times New Roman" w:cs="Times New Roman"/>
          <w:color w:val="000000" w:themeColor="text1"/>
        </w:rPr>
        <w:t xml:space="preserve">в ред. </w:t>
      </w:r>
      <w:r w:rsidRPr="00C4337B">
        <w:rPr>
          <w:rFonts w:ascii="Times New Roman" w:hAnsi="Times New Roman" w:cs="Times New Roman"/>
          <w:color w:val="000000" w:themeColor="text1"/>
        </w:rPr>
        <w:t xml:space="preserve">№ </w:t>
      </w:r>
      <w:r w:rsidR="00107F81">
        <w:rPr>
          <w:rFonts w:ascii="Times New Roman" w:hAnsi="Times New Roman" w:cs="Times New Roman"/>
          <w:color w:val="000000" w:themeColor="text1"/>
        </w:rPr>
        <w:t>2</w:t>
      </w:r>
      <w:r w:rsidRPr="00C4337B">
        <w:rPr>
          <w:rFonts w:ascii="Times New Roman" w:hAnsi="Times New Roman" w:cs="Times New Roman"/>
          <w:color w:val="000000" w:themeColor="text1"/>
        </w:rPr>
        <w:t xml:space="preserve"> от </w:t>
      </w:r>
      <w:r w:rsidR="00107F81">
        <w:rPr>
          <w:rFonts w:ascii="Times New Roman" w:hAnsi="Times New Roman" w:cs="Times New Roman"/>
          <w:color w:val="000000" w:themeColor="text1"/>
        </w:rPr>
        <w:t>31</w:t>
      </w:r>
      <w:r w:rsidRPr="00C4337B">
        <w:rPr>
          <w:rFonts w:ascii="Times New Roman" w:hAnsi="Times New Roman" w:cs="Times New Roman"/>
          <w:color w:val="000000" w:themeColor="text1"/>
        </w:rPr>
        <w:t xml:space="preserve"> </w:t>
      </w:r>
      <w:r w:rsidR="00107F81">
        <w:rPr>
          <w:rFonts w:ascii="Times New Roman" w:hAnsi="Times New Roman" w:cs="Times New Roman"/>
          <w:color w:val="000000" w:themeColor="text1"/>
        </w:rPr>
        <w:t>января</w:t>
      </w:r>
      <w:r w:rsidRPr="00C4337B">
        <w:rPr>
          <w:rFonts w:ascii="Times New Roman" w:hAnsi="Times New Roman" w:cs="Times New Roman"/>
          <w:color w:val="000000" w:themeColor="text1"/>
        </w:rPr>
        <w:t xml:space="preserve"> 20</w:t>
      </w:r>
      <w:r w:rsidR="00107F81">
        <w:rPr>
          <w:rFonts w:ascii="Times New Roman" w:hAnsi="Times New Roman" w:cs="Times New Roman"/>
          <w:color w:val="000000" w:themeColor="text1"/>
        </w:rPr>
        <w:t>24</w:t>
      </w:r>
      <w:r w:rsidRPr="00C4337B">
        <w:rPr>
          <w:rFonts w:ascii="Times New Roman" w:hAnsi="Times New Roman" w:cs="Times New Roman"/>
          <w:color w:val="000000" w:themeColor="text1"/>
        </w:rPr>
        <w:t xml:space="preserve"> г.); </w:t>
      </w:r>
    </w:p>
    <w:p w:rsidR="00195D61" w:rsidRPr="00C4337B" w:rsidRDefault="00107F81" w:rsidP="00195D61">
      <w:pPr>
        <w:jc w:val="right"/>
        <w:rPr>
          <w:rFonts w:ascii="Times New Roman" w:hAnsi="Times New Roman" w:cs="Times New Roman"/>
          <w:color w:val="000000" w:themeColor="text1"/>
        </w:rPr>
      </w:pPr>
      <w:r w:rsidRPr="00C4337B">
        <w:rPr>
          <w:rFonts w:ascii="Times New Roman" w:hAnsi="Times New Roman" w:cs="Times New Roman"/>
          <w:color w:val="000000" w:themeColor="text1"/>
        </w:rPr>
        <w:t xml:space="preserve"> </w:t>
      </w:r>
      <w:r w:rsidR="00195D61" w:rsidRPr="00C4337B">
        <w:rPr>
          <w:rFonts w:ascii="Times New Roman" w:hAnsi="Times New Roman" w:cs="Times New Roman"/>
          <w:color w:val="000000" w:themeColor="text1"/>
        </w:rPr>
        <w:t>(в ред. №</w:t>
      </w:r>
      <w:r w:rsidR="007F1588">
        <w:rPr>
          <w:rFonts w:ascii="Times New Roman" w:hAnsi="Times New Roman" w:cs="Times New Roman"/>
          <w:color w:val="000000" w:themeColor="text1"/>
          <w:lang w:val="en-US"/>
        </w:rPr>
        <w:t>3</w:t>
      </w:r>
      <w:r w:rsidR="00195D61" w:rsidRPr="00C4337B">
        <w:rPr>
          <w:rFonts w:ascii="Times New Roman" w:hAnsi="Times New Roman" w:cs="Times New Roman"/>
          <w:color w:val="000000" w:themeColor="text1"/>
        </w:rPr>
        <w:t xml:space="preserve"> от</w:t>
      </w:r>
      <w:r w:rsidR="007F1588">
        <w:rPr>
          <w:rFonts w:ascii="Times New Roman" w:hAnsi="Times New Roman" w:cs="Times New Roman"/>
          <w:color w:val="000000" w:themeColor="text1"/>
          <w:lang w:val="en-US"/>
        </w:rPr>
        <w:t xml:space="preserve"> 28</w:t>
      </w:r>
      <w:r w:rsidR="00195D61" w:rsidRPr="00C4337B">
        <w:rPr>
          <w:rFonts w:ascii="Times New Roman" w:hAnsi="Times New Roman" w:cs="Times New Roman"/>
          <w:color w:val="000000" w:themeColor="text1"/>
        </w:rPr>
        <w:t>.</w:t>
      </w:r>
      <w:r w:rsidR="007F1588">
        <w:rPr>
          <w:rFonts w:ascii="Times New Roman" w:hAnsi="Times New Roman" w:cs="Times New Roman"/>
          <w:color w:val="000000" w:themeColor="text1"/>
          <w:lang w:val="en-US"/>
        </w:rPr>
        <w:t>01</w:t>
      </w:r>
      <w:r w:rsidR="00195D61" w:rsidRPr="00C4337B">
        <w:rPr>
          <w:rFonts w:ascii="Times New Roman" w:hAnsi="Times New Roman" w:cs="Times New Roman"/>
          <w:color w:val="000000" w:themeColor="text1"/>
        </w:rPr>
        <w:t>.20</w:t>
      </w:r>
      <w:r w:rsidR="007F1588">
        <w:rPr>
          <w:rFonts w:ascii="Times New Roman" w:hAnsi="Times New Roman" w:cs="Times New Roman"/>
          <w:color w:val="000000" w:themeColor="text1"/>
          <w:lang w:val="en-US"/>
        </w:rPr>
        <w:t>25</w:t>
      </w:r>
      <w:r w:rsidR="00195D61" w:rsidRPr="00C4337B">
        <w:rPr>
          <w:rFonts w:ascii="Times New Roman" w:hAnsi="Times New Roman" w:cs="Times New Roman"/>
          <w:color w:val="000000" w:themeColor="text1"/>
        </w:rPr>
        <w:t xml:space="preserve"> г.)</w:t>
      </w:r>
    </w:p>
    <w:p w:rsidR="00195D61" w:rsidRPr="00C4337B" w:rsidRDefault="00195D61" w:rsidP="00F1521A">
      <w:pPr>
        <w:jc w:val="right"/>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bookmarkStart w:id="1" w:name="bookmark3"/>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9B4035" w:rsidRPr="00C4337B" w:rsidRDefault="003F05DD" w:rsidP="00F1521A">
      <w:pPr>
        <w:jc w:val="center"/>
        <w:rPr>
          <w:rFonts w:ascii="Times New Roman" w:hAnsi="Times New Roman" w:cs="Times New Roman"/>
          <w:b/>
          <w:color w:val="000000" w:themeColor="text1"/>
          <w:sz w:val="32"/>
          <w:szCs w:val="32"/>
        </w:rPr>
      </w:pPr>
      <w:r w:rsidRPr="00C4337B">
        <w:rPr>
          <w:rFonts w:ascii="Times New Roman" w:hAnsi="Times New Roman" w:cs="Times New Roman"/>
          <w:b/>
          <w:color w:val="000000" w:themeColor="text1"/>
          <w:sz w:val="32"/>
          <w:szCs w:val="32"/>
        </w:rPr>
        <w:t>Российская Федерация</w:t>
      </w:r>
      <w:bookmarkEnd w:id="1"/>
    </w:p>
    <w:p w:rsidR="009B4035" w:rsidRPr="00C4337B" w:rsidRDefault="003F05DD" w:rsidP="00F1521A">
      <w:pPr>
        <w:jc w:val="center"/>
        <w:rPr>
          <w:rFonts w:ascii="Times New Roman" w:hAnsi="Times New Roman" w:cs="Times New Roman"/>
          <w:b/>
          <w:color w:val="000000" w:themeColor="text1"/>
          <w:sz w:val="32"/>
          <w:szCs w:val="32"/>
        </w:rPr>
      </w:pPr>
      <w:r w:rsidRPr="00C4337B">
        <w:rPr>
          <w:rFonts w:ascii="Times New Roman" w:hAnsi="Times New Roman" w:cs="Times New Roman"/>
          <w:b/>
          <w:color w:val="000000" w:themeColor="text1"/>
          <w:sz w:val="32"/>
          <w:szCs w:val="32"/>
        </w:rPr>
        <w:t>Калужская область</w:t>
      </w:r>
      <w:r w:rsidRPr="00C4337B">
        <w:rPr>
          <w:rFonts w:ascii="Times New Roman" w:hAnsi="Times New Roman" w:cs="Times New Roman"/>
          <w:b/>
          <w:color w:val="000000" w:themeColor="text1"/>
          <w:sz w:val="32"/>
          <w:szCs w:val="32"/>
        </w:rPr>
        <w:br/>
        <w:t>Ульяновский район</w:t>
      </w: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F1521A" w:rsidRPr="00C4337B" w:rsidRDefault="00F1521A" w:rsidP="00F1521A">
      <w:pPr>
        <w:jc w:val="center"/>
        <w:rPr>
          <w:rFonts w:ascii="Times New Roman" w:hAnsi="Times New Roman" w:cs="Times New Roman"/>
          <w:b/>
          <w:color w:val="000000" w:themeColor="text1"/>
          <w:sz w:val="32"/>
          <w:szCs w:val="32"/>
        </w:rPr>
      </w:pPr>
    </w:p>
    <w:p w:rsidR="009B4035" w:rsidRPr="00C4337B" w:rsidRDefault="00195D61" w:rsidP="00F1521A">
      <w:pPr>
        <w:jc w:val="center"/>
        <w:rPr>
          <w:rFonts w:ascii="Times New Roman" w:hAnsi="Times New Roman" w:cs="Times New Roman"/>
          <w:b/>
          <w:color w:val="000000" w:themeColor="text1"/>
          <w:sz w:val="32"/>
          <w:szCs w:val="32"/>
        </w:rPr>
      </w:pPr>
      <w:bookmarkStart w:id="2" w:name="bookmark6"/>
      <w:r w:rsidRPr="00C4337B">
        <w:rPr>
          <w:rFonts w:ascii="Times New Roman" w:hAnsi="Times New Roman" w:cs="Times New Roman"/>
          <w:b/>
          <w:color w:val="000000" w:themeColor="text1"/>
          <w:sz w:val="32"/>
          <w:szCs w:val="32"/>
        </w:rPr>
        <w:t>ПРАВИЛА ЗЕМЛЕПОЛЬЗОВАНИЯ И ЗАСТРОЙКИ</w:t>
      </w:r>
      <w:bookmarkEnd w:id="2"/>
    </w:p>
    <w:p w:rsidR="009B4035" w:rsidRPr="00C4337B" w:rsidRDefault="00195D61" w:rsidP="00F1521A">
      <w:pPr>
        <w:jc w:val="center"/>
        <w:rPr>
          <w:rFonts w:ascii="Times New Roman" w:hAnsi="Times New Roman" w:cs="Times New Roman"/>
          <w:b/>
          <w:color w:val="000000" w:themeColor="text1"/>
          <w:sz w:val="28"/>
          <w:szCs w:val="28"/>
        </w:rPr>
      </w:pPr>
      <w:bookmarkStart w:id="3" w:name="bookmark8"/>
      <w:r w:rsidRPr="00C4337B">
        <w:rPr>
          <w:rFonts w:ascii="Times New Roman" w:hAnsi="Times New Roman" w:cs="Times New Roman"/>
          <w:b/>
          <w:color w:val="000000" w:themeColor="text1"/>
          <w:sz w:val="28"/>
          <w:szCs w:val="28"/>
        </w:rPr>
        <w:t xml:space="preserve">СЕЛЬСКОЕ ПОСЕЛЕНИЕ «СЕЛО </w:t>
      </w:r>
      <w:r w:rsidR="00AE6FC5">
        <w:rPr>
          <w:rFonts w:ascii="Times New Roman" w:hAnsi="Times New Roman" w:cs="Times New Roman"/>
          <w:b/>
          <w:color w:val="000000" w:themeColor="text1"/>
          <w:sz w:val="28"/>
          <w:szCs w:val="28"/>
        </w:rPr>
        <w:t>ДУДОРОВСКИЙ</w:t>
      </w:r>
      <w:r w:rsidRPr="00C4337B">
        <w:rPr>
          <w:rFonts w:ascii="Times New Roman" w:hAnsi="Times New Roman" w:cs="Times New Roman"/>
          <w:b/>
          <w:color w:val="000000" w:themeColor="text1"/>
          <w:sz w:val="28"/>
          <w:szCs w:val="28"/>
        </w:rPr>
        <w:t>»</w:t>
      </w:r>
      <w:bookmarkEnd w:id="3"/>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Default="00F1521A" w:rsidP="00F1521A">
      <w:pPr>
        <w:rPr>
          <w:rFonts w:ascii="Times New Roman" w:hAnsi="Times New Roman" w:cs="Times New Roman"/>
          <w:color w:val="000000" w:themeColor="text1"/>
        </w:rPr>
      </w:pPr>
    </w:p>
    <w:p w:rsidR="00F76E46" w:rsidRDefault="00F76E46" w:rsidP="00F1521A">
      <w:pPr>
        <w:rPr>
          <w:rFonts w:ascii="Times New Roman" w:hAnsi="Times New Roman" w:cs="Times New Roman"/>
          <w:color w:val="000000" w:themeColor="text1"/>
        </w:rPr>
      </w:pPr>
    </w:p>
    <w:p w:rsidR="00F76E46" w:rsidRPr="00C4337B" w:rsidRDefault="00F76E46"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1521A">
      <w:pPr>
        <w:rPr>
          <w:rFonts w:ascii="Times New Roman" w:hAnsi="Times New Roman" w:cs="Times New Roman"/>
          <w:color w:val="000000" w:themeColor="text1"/>
        </w:rPr>
      </w:pPr>
    </w:p>
    <w:p w:rsidR="00F1521A" w:rsidRPr="00C4337B" w:rsidRDefault="00F1521A" w:rsidP="00F76E46">
      <w:pPr>
        <w:pStyle w:val="11"/>
        <w:ind w:firstLine="403"/>
        <w:jc w:val="center"/>
        <w:rPr>
          <w:color w:val="000000" w:themeColor="text1"/>
        </w:rPr>
      </w:pPr>
      <w:r w:rsidRPr="00C4337B">
        <w:rPr>
          <w:color w:val="000000" w:themeColor="text1"/>
        </w:rPr>
        <w:t>202</w:t>
      </w:r>
      <w:r w:rsidR="00195D61" w:rsidRPr="00C4337B">
        <w:rPr>
          <w:color w:val="000000" w:themeColor="text1"/>
        </w:rPr>
        <w:t>4</w:t>
      </w:r>
      <w:r w:rsidRPr="00C4337B">
        <w:rPr>
          <w:color w:val="000000" w:themeColor="text1"/>
        </w:rPr>
        <w:t xml:space="preserve"> г.</w:t>
      </w:r>
    </w:p>
    <w:p w:rsidR="00002A87" w:rsidRPr="00C4337B" w:rsidRDefault="00002A87" w:rsidP="00002A87">
      <w:pPr>
        <w:pStyle w:val="11"/>
        <w:spacing w:after="260"/>
        <w:rPr>
          <w:color w:val="000000" w:themeColor="text1"/>
        </w:rPr>
      </w:pPr>
    </w:p>
    <w:p w:rsidR="009B4035" w:rsidRPr="00C4337B" w:rsidRDefault="009B4035" w:rsidP="00F1521A">
      <w:pPr>
        <w:pStyle w:val="11"/>
        <w:rPr>
          <w:color w:val="000000" w:themeColor="text1"/>
        </w:rPr>
        <w:sectPr w:rsidR="009B4035" w:rsidRPr="00C4337B" w:rsidSect="00F76E46">
          <w:pgSz w:w="11900" w:h="16840"/>
          <w:pgMar w:top="1109" w:right="655" w:bottom="1276" w:left="1583" w:header="681" w:footer="1318" w:gutter="0"/>
          <w:cols w:space="720"/>
          <w:noEndnote/>
          <w:docGrid w:linePitch="360"/>
        </w:sectPr>
      </w:pPr>
    </w:p>
    <w:p w:rsidR="00002A87" w:rsidRDefault="00002A87" w:rsidP="00002A87">
      <w:pPr>
        <w:ind w:right="386"/>
        <w:jc w:val="center"/>
        <w:rPr>
          <w:rFonts w:ascii="Times New Roman" w:eastAsia="SimSun" w:hAnsi="Times New Roman" w:cs="Times New Roman"/>
          <w:b/>
          <w:color w:val="000000" w:themeColor="text1"/>
          <w:sz w:val="26"/>
          <w:szCs w:val="26"/>
          <w:lang w:val="en-US" w:eastAsia="zh-CN"/>
        </w:rPr>
      </w:pPr>
      <w:r w:rsidRPr="00C4337B">
        <w:rPr>
          <w:rFonts w:ascii="Times New Roman" w:eastAsia="SimSun" w:hAnsi="Times New Roman" w:cs="Times New Roman"/>
          <w:b/>
          <w:color w:val="000000" w:themeColor="text1"/>
          <w:sz w:val="26"/>
          <w:szCs w:val="26"/>
          <w:lang w:eastAsia="zh-CN"/>
        </w:rPr>
        <w:lastRenderedPageBreak/>
        <w:t>ОГЛАВЛЕНИЕ</w:t>
      </w:r>
    </w:p>
    <w:p w:rsidR="0030321D" w:rsidRPr="0030321D" w:rsidRDefault="0030321D" w:rsidP="00002A87">
      <w:pPr>
        <w:ind w:right="386"/>
        <w:jc w:val="center"/>
        <w:rPr>
          <w:rFonts w:ascii="Times New Roman" w:eastAsia="SimSun" w:hAnsi="Times New Roman" w:cs="Times New Roman"/>
          <w:b/>
          <w:color w:val="000000" w:themeColor="text1"/>
          <w:sz w:val="26"/>
          <w:szCs w:val="26"/>
          <w:lang w:val="en-US" w:eastAsia="zh-CN"/>
        </w:rPr>
      </w:pPr>
      <w:bookmarkStart w:id="4" w:name="_GoBack"/>
      <w:bookmarkEnd w:id="4"/>
    </w:p>
    <w:p w:rsidR="00FB3DC2" w:rsidRDefault="00002A87">
      <w:pPr>
        <w:pStyle w:val="27"/>
        <w:rPr>
          <w:rFonts w:asciiTheme="minorHAnsi" w:eastAsiaTheme="minorEastAsia" w:hAnsiTheme="minorHAnsi" w:cstheme="minorBidi"/>
          <w:noProof/>
          <w:sz w:val="22"/>
          <w:szCs w:val="22"/>
        </w:rPr>
      </w:pPr>
      <w:r w:rsidRPr="00C4337B">
        <w:rPr>
          <w:caps/>
          <w:smallCaps/>
          <w:noProof/>
          <w:color w:val="000000" w:themeColor="text1"/>
          <w:sz w:val="28"/>
          <w:szCs w:val="28"/>
          <w:highlight w:val="yellow"/>
          <w:lang w:val="en-US"/>
        </w:rPr>
        <w:fldChar w:fldCharType="begin"/>
      </w:r>
      <w:r w:rsidRPr="00C4337B">
        <w:rPr>
          <w:smallCaps/>
          <w:color w:val="000000" w:themeColor="text1"/>
          <w:sz w:val="28"/>
          <w:szCs w:val="28"/>
          <w:highlight w:val="yellow"/>
        </w:rPr>
        <w:instrText xml:space="preserve"> TOC </w:instrText>
      </w:r>
      <w:r w:rsidRPr="00C4337B">
        <w:rPr>
          <w:caps/>
          <w:smallCaps/>
          <w:noProof/>
          <w:color w:val="000000" w:themeColor="text1"/>
          <w:sz w:val="28"/>
          <w:szCs w:val="28"/>
          <w:highlight w:val="yellow"/>
          <w:lang w:val="en-US"/>
        </w:rPr>
        <w:fldChar w:fldCharType="separate"/>
      </w:r>
      <w:r w:rsidR="00FB3DC2" w:rsidRPr="009E1DBC">
        <w:rPr>
          <w:noProof/>
          <w:color w:val="000000" w:themeColor="text1"/>
          <w:lang w:bidi="ru-RU"/>
        </w:rPr>
        <w:t>ЧАСТЬ II. ГРАДОСТРОИТЕЛЬНЫЕ РЕГЛАМЕНТЫ</w:t>
      </w:r>
      <w:r w:rsidR="00FB3DC2">
        <w:rPr>
          <w:noProof/>
        </w:rPr>
        <w:tab/>
      </w:r>
      <w:r w:rsidR="00FB3DC2">
        <w:rPr>
          <w:noProof/>
        </w:rPr>
        <w:fldChar w:fldCharType="begin"/>
      </w:r>
      <w:r w:rsidR="00FB3DC2">
        <w:rPr>
          <w:noProof/>
        </w:rPr>
        <w:instrText xml:space="preserve"> PAGEREF _Toc191648511 \h </w:instrText>
      </w:r>
      <w:r w:rsidR="00FB3DC2">
        <w:rPr>
          <w:noProof/>
        </w:rPr>
      </w:r>
      <w:r w:rsidR="00FB3DC2">
        <w:rPr>
          <w:noProof/>
        </w:rPr>
        <w:fldChar w:fldCharType="separate"/>
      </w:r>
      <w:r w:rsidR="00FB3DC2">
        <w:rPr>
          <w:noProof/>
        </w:rPr>
        <w:t>5</w:t>
      </w:r>
      <w:r w:rsidR="00FB3DC2">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РАЗДЕЛ 7. ГРАДОСТРОИТЕЛЬНЫЕ РЕГЛАМЕНТЫ В ЧАСТИ ВИДОВ ИСПОЛЬЗОВАНИЯ ТЕРРИТОРИИ И ПРЕДЕЛЬНЫХ ПАРАМЕТРОВ</w:t>
      </w:r>
      <w:r>
        <w:rPr>
          <w:noProof/>
        </w:rPr>
        <w:tab/>
      </w:r>
      <w:r>
        <w:rPr>
          <w:noProof/>
        </w:rPr>
        <w:fldChar w:fldCharType="begin"/>
      </w:r>
      <w:r>
        <w:rPr>
          <w:noProof/>
        </w:rPr>
        <w:instrText xml:space="preserve"> PAGEREF _Toc191648512 \h </w:instrText>
      </w:r>
      <w:r>
        <w:rPr>
          <w:noProof/>
        </w:rPr>
      </w:r>
      <w:r>
        <w:rPr>
          <w:noProof/>
        </w:rPr>
        <w:fldChar w:fldCharType="separate"/>
      </w:r>
      <w:r>
        <w:rPr>
          <w:noProof/>
        </w:rPr>
        <w:t>5</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28. Перечень территориальных зон. Перечень территорий, для которых градостроительные регламенты не устанавливаются</w:t>
      </w:r>
      <w:r>
        <w:rPr>
          <w:noProof/>
        </w:rPr>
        <w:tab/>
      </w:r>
      <w:r>
        <w:rPr>
          <w:noProof/>
        </w:rPr>
        <w:fldChar w:fldCharType="begin"/>
      </w:r>
      <w:r>
        <w:rPr>
          <w:noProof/>
        </w:rPr>
        <w:instrText xml:space="preserve"> PAGEREF _Toc191648513 \h </w:instrText>
      </w:r>
      <w:r>
        <w:rPr>
          <w:noProof/>
        </w:rPr>
      </w:r>
      <w:r>
        <w:rPr>
          <w:noProof/>
        </w:rPr>
        <w:fldChar w:fldCharType="separate"/>
      </w:r>
      <w:r>
        <w:rPr>
          <w:noProof/>
        </w:rPr>
        <w:t>5</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29. Виды разрешенного использования земельных участков и объектов капитального строительства по территориальным зонам</w:t>
      </w:r>
      <w:r>
        <w:rPr>
          <w:noProof/>
        </w:rPr>
        <w:tab/>
      </w:r>
      <w:r>
        <w:rPr>
          <w:noProof/>
        </w:rPr>
        <w:fldChar w:fldCharType="begin"/>
      </w:r>
      <w:r>
        <w:rPr>
          <w:noProof/>
        </w:rPr>
        <w:instrText xml:space="preserve"> PAGEREF _Toc191648514 \h </w:instrText>
      </w:r>
      <w:r>
        <w:rPr>
          <w:noProof/>
        </w:rPr>
      </w:r>
      <w:r>
        <w:rPr>
          <w:noProof/>
        </w:rPr>
        <w:fldChar w:fldCharType="separate"/>
      </w:r>
      <w:r>
        <w:rPr>
          <w:noProof/>
        </w:rPr>
        <w:t>6</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_Toc191648515 \h </w:instrText>
      </w:r>
      <w:r>
        <w:rPr>
          <w:noProof/>
        </w:rPr>
      </w:r>
      <w:r>
        <w:rPr>
          <w:noProof/>
        </w:rPr>
        <w:fldChar w:fldCharType="separate"/>
      </w:r>
      <w:r>
        <w:rPr>
          <w:noProof/>
        </w:rPr>
        <w:t>27</w:t>
      </w:r>
      <w:r>
        <w:rPr>
          <w:noProof/>
        </w:rPr>
        <w:fldChar w:fldCharType="end"/>
      </w:r>
    </w:p>
    <w:p w:rsidR="00FB3DC2" w:rsidRDefault="00FB3DC2">
      <w:pPr>
        <w:pStyle w:val="31"/>
        <w:rPr>
          <w:rFonts w:asciiTheme="minorHAnsi" w:eastAsiaTheme="minorEastAsia" w:hAnsiTheme="minorHAnsi" w:cstheme="minorBidi"/>
          <w:noProof/>
          <w:sz w:val="22"/>
          <w:szCs w:val="22"/>
        </w:rPr>
      </w:pPr>
      <w:r w:rsidRPr="009E1DBC">
        <w:rPr>
          <w:b/>
          <w:noProof/>
          <w:lang w:eastAsia="ar-SA" w:bidi="ru-RU"/>
        </w:rPr>
        <w:t xml:space="preserve">Статья 30.1 </w:t>
      </w:r>
      <w:r w:rsidRPr="009E1DBC">
        <w:rPr>
          <w:b/>
          <w:noProof/>
          <w:lang w:bidi="ru-RU"/>
        </w:rPr>
        <w:t>Жилые зоны</w:t>
      </w:r>
      <w:r>
        <w:rPr>
          <w:noProof/>
        </w:rPr>
        <w:tab/>
      </w:r>
      <w:r>
        <w:rPr>
          <w:noProof/>
        </w:rPr>
        <w:fldChar w:fldCharType="begin"/>
      </w:r>
      <w:r>
        <w:rPr>
          <w:noProof/>
        </w:rPr>
        <w:instrText xml:space="preserve"> PAGEREF _Toc191648516 \h </w:instrText>
      </w:r>
      <w:r>
        <w:rPr>
          <w:noProof/>
        </w:rPr>
      </w:r>
      <w:r>
        <w:rPr>
          <w:noProof/>
        </w:rPr>
        <w:fldChar w:fldCharType="separate"/>
      </w:r>
      <w:r>
        <w:rPr>
          <w:noProof/>
        </w:rPr>
        <w:t>27</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iCs/>
          <w:noProof/>
        </w:rPr>
        <w:t>Общественно-деловые строения</w:t>
      </w:r>
      <w:r>
        <w:rPr>
          <w:noProof/>
        </w:rPr>
        <w:tab/>
      </w:r>
      <w:r>
        <w:rPr>
          <w:noProof/>
        </w:rPr>
        <w:fldChar w:fldCharType="begin"/>
      </w:r>
      <w:r>
        <w:rPr>
          <w:noProof/>
        </w:rPr>
        <w:instrText xml:space="preserve"> PAGEREF _Toc191648517 \h </w:instrText>
      </w:r>
      <w:r>
        <w:rPr>
          <w:noProof/>
        </w:rPr>
      </w:r>
      <w:r>
        <w:rPr>
          <w:noProof/>
        </w:rPr>
        <w:fldChar w:fldCharType="separate"/>
      </w:r>
      <w:r>
        <w:rPr>
          <w:noProof/>
        </w:rPr>
        <w:t>33</w:t>
      </w:r>
      <w:r>
        <w:rPr>
          <w:noProof/>
        </w:rPr>
        <w:fldChar w:fldCharType="end"/>
      </w:r>
    </w:p>
    <w:p w:rsidR="00FB3DC2" w:rsidRDefault="00FB3DC2">
      <w:pPr>
        <w:pStyle w:val="41"/>
        <w:rPr>
          <w:rFonts w:asciiTheme="minorHAnsi" w:eastAsiaTheme="minorEastAsia" w:hAnsiTheme="minorHAnsi" w:cstheme="minorBidi"/>
          <w:noProof/>
          <w:color w:val="auto"/>
          <w:sz w:val="22"/>
          <w:szCs w:val="22"/>
          <w:lang w:bidi="ar-SA"/>
        </w:rPr>
      </w:pPr>
      <w:r w:rsidRPr="009E1DBC">
        <w:rPr>
          <w:rFonts w:ascii="Times New Roman" w:hAnsi="Times New Roman" w:cs="Times New Roman"/>
          <w:noProof/>
          <w:color w:val="auto"/>
        </w:rPr>
        <w:t>Статья 30.1.1 Строительство и размещение строений и сооружений для животноводства на территории населенных пунктов в жилой зоне (Ж-1).</w:t>
      </w:r>
      <w:r>
        <w:rPr>
          <w:noProof/>
        </w:rPr>
        <w:tab/>
      </w:r>
      <w:r>
        <w:rPr>
          <w:noProof/>
        </w:rPr>
        <w:fldChar w:fldCharType="begin"/>
      </w:r>
      <w:r>
        <w:rPr>
          <w:noProof/>
        </w:rPr>
        <w:instrText xml:space="preserve"> PAGEREF _Toc191648518 \h </w:instrText>
      </w:r>
      <w:r>
        <w:rPr>
          <w:noProof/>
        </w:rPr>
      </w:r>
      <w:r>
        <w:rPr>
          <w:noProof/>
        </w:rPr>
        <w:fldChar w:fldCharType="separate"/>
      </w:r>
      <w:r>
        <w:rPr>
          <w:noProof/>
        </w:rPr>
        <w:t>34</w:t>
      </w:r>
      <w:r>
        <w:rPr>
          <w:noProof/>
        </w:rPr>
        <w:fldChar w:fldCharType="end"/>
      </w:r>
    </w:p>
    <w:p w:rsidR="00FB3DC2" w:rsidRDefault="00FB3DC2">
      <w:pPr>
        <w:pStyle w:val="41"/>
        <w:rPr>
          <w:rFonts w:asciiTheme="minorHAnsi" w:eastAsiaTheme="minorEastAsia" w:hAnsiTheme="minorHAnsi" w:cstheme="minorBidi"/>
          <w:noProof/>
          <w:color w:val="auto"/>
          <w:sz w:val="22"/>
          <w:szCs w:val="22"/>
          <w:lang w:bidi="ar-SA"/>
        </w:rPr>
      </w:pPr>
      <w:r w:rsidRPr="009E1DBC">
        <w:rPr>
          <w:rFonts w:ascii="Times New Roman" w:hAnsi="Times New Roman" w:cs="Times New Roman"/>
          <w:noProof/>
          <w:color w:val="auto"/>
          <w:lang w:eastAsia="ar-SA"/>
        </w:rPr>
        <w:t>Статья 30.2  Зоны промышленных, инженерных и транспортных инфраструктур:</w:t>
      </w:r>
      <w:r>
        <w:rPr>
          <w:noProof/>
        </w:rPr>
        <w:tab/>
      </w:r>
      <w:r>
        <w:rPr>
          <w:noProof/>
        </w:rPr>
        <w:fldChar w:fldCharType="begin"/>
      </w:r>
      <w:r>
        <w:rPr>
          <w:noProof/>
        </w:rPr>
        <w:instrText xml:space="preserve"> PAGEREF _Toc191648519 \h </w:instrText>
      </w:r>
      <w:r>
        <w:rPr>
          <w:noProof/>
        </w:rPr>
      </w:r>
      <w:r>
        <w:rPr>
          <w:noProof/>
        </w:rPr>
        <w:fldChar w:fldCharType="separate"/>
      </w:r>
      <w:r>
        <w:rPr>
          <w:noProof/>
        </w:rPr>
        <w:t>35</w:t>
      </w:r>
      <w:r>
        <w:rPr>
          <w:noProof/>
        </w:rPr>
        <w:fldChar w:fldCharType="end"/>
      </w:r>
    </w:p>
    <w:p w:rsidR="00FB3DC2" w:rsidRDefault="00FB3DC2">
      <w:pPr>
        <w:pStyle w:val="41"/>
        <w:rPr>
          <w:rFonts w:asciiTheme="minorHAnsi" w:eastAsiaTheme="minorEastAsia" w:hAnsiTheme="minorHAnsi" w:cstheme="minorBidi"/>
          <w:noProof/>
          <w:color w:val="auto"/>
          <w:sz w:val="22"/>
          <w:szCs w:val="22"/>
          <w:lang w:bidi="ar-SA"/>
        </w:rPr>
      </w:pPr>
      <w:r w:rsidRPr="009E1DBC">
        <w:rPr>
          <w:rFonts w:ascii="Times New Roman" w:hAnsi="Times New Roman" w:cs="Times New Roman"/>
          <w:noProof/>
          <w:color w:val="auto"/>
        </w:rPr>
        <w:t>Статья 30.3 Зоны сельскохозяйственного использования</w:t>
      </w:r>
      <w:r>
        <w:rPr>
          <w:noProof/>
        </w:rPr>
        <w:tab/>
      </w:r>
      <w:r>
        <w:rPr>
          <w:noProof/>
        </w:rPr>
        <w:fldChar w:fldCharType="begin"/>
      </w:r>
      <w:r>
        <w:rPr>
          <w:noProof/>
        </w:rPr>
        <w:instrText xml:space="preserve"> PAGEREF _Toc191648520 \h </w:instrText>
      </w:r>
      <w:r>
        <w:rPr>
          <w:noProof/>
        </w:rPr>
      </w:r>
      <w:r>
        <w:rPr>
          <w:noProof/>
        </w:rPr>
        <w:fldChar w:fldCharType="separate"/>
      </w:r>
      <w:r>
        <w:rPr>
          <w:noProof/>
        </w:rPr>
        <w:t>37</w:t>
      </w:r>
      <w:r>
        <w:rPr>
          <w:noProof/>
        </w:rPr>
        <w:fldChar w:fldCharType="end"/>
      </w:r>
    </w:p>
    <w:p w:rsidR="00FB3DC2" w:rsidRDefault="00FB3DC2">
      <w:pPr>
        <w:pStyle w:val="41"/>
        <w:rPr>
          <w:rFonts w:asciiTheme="minorHAnsi" w:eastAsiaTheme="minorEastAsia" w:hAnsiTheme="minorHAnsi" w:cstheme="minorBidi"/>
          <w:noProof/>
          <w:color w:val="auto"/>
          <w:sz w:val="22"/>
          <w:szCs w:val="22"/>
          <w:lang w:bidi="ar-SA"/>
        </w:rPr>
      </w:pPr>
      <w:r w:rsidRPr="009E1DBC">
        <w:rPr>
          <w:rFonts w:ascii="Times New Roman" w:hAnsi="Times New Roman" w:cs="Times New Roman"/>
          <w:noProof/>
          <w:color w:val="auto"/>
        </w:rPr>
        <w:t>Статья 30.4 Зоны рекреационного назначения</w:t>
      </w:r>
      <w:r>
        <w:rPr>
          <w:noProof/>
        </w:rPr>
        <w:tab/>
      </w:r>
      <w:r>
        <w:rPr>
          <w:noProof/>
        </w:rPr>
        <w:fldChar w:fldCharType="begin"/>
      </w:r>
      <w:r>
        <w:rPr>
          <w:noProof/>
        </w:rPr>
        <w:instrText xml:space="preserve"> PAGEREF _Toc191648521 \h </w:instrText>
      </w:r>
      <w:r>
        <w:rPr>
          <w:noProof/>
        </w:rPr>
      </w:r>
      <w:r>
        <w:rPr>
          <w:noProof/>
        </w:rPr>
        <w:fldChar w:fldCharType="separate"/>
      </w:r>
      <w:r>
        <w:rPr>
          <w:noProof/>
        </w:rPr>
        <w:t>38</w:t>
      </w:r>
      <w:r>
        <w:rPr>
          <w:noProof/>
        </w:rPr>
        <w:fldChar w:fldCharType="end"/>
      </w:r>
    </w:p>
    <w:p w:rsidR="00FB3DC2" w:rsidRDefault="00FB3DC2">
      <w:pPr>
        <w:pStyle w:val="41"/>
        <w:rPr>
          <w:rFonts w:asciiTheme="minorHAnsi" w:eastAsiaTheme="minorEastAsia" w:hAnsiTheme="minorHAnsi" w:cstheme="minorBidi"/>
          <w:noProof/>
          <w:color w:val="auto"/>
          <w:sz w:val="22"/>
          <w:szCs w:val="22"/>
          <w:lang w:bidi="ar-SA"/>
        </w:rPr>
      </w:pPr>
      <w:r w:rsidRPr="009E1DBC">
        <w:rPr>
          <w:rFonts w:ascii="Times New Roman" w:hAnsi="Times New Roman" w:cs="Times New Roman"/>
          <w:noProof/>
          <w:color w:val="auto"/>
          <w:lang w:eastAsia="ar-SA"/>
        </w:rPr>
        <w:t>Статья 30.5 Зоны специального назначения</w:t>
      </w:r>
      <w:r>
        <w:rPr>
          <w:noProof/>
        </w:rPr>
        <w:tab/>
      </w:r>
      <w:r>
        <w:rPr>
          <w:noProof/>
        </w:rPr>
        <w:fldChar w:fldCharType="begin"/>
      </w:r>
      <w:r>
        <w:rPr>
          <w:noProof/>
        </w:rPr>
        <w:instrText xml:space="preserve"> PAGEREF _Toc191648522 \h </w:instrText>
      </w:r>
      <w:r>
        <w:rPr>
          <w:noProof/>
        </w:rPr>
      </w:r>
      <w:r>
        <w:rPr>
          <w:noProof/>
        </w:rPr>
        <w:fldChar w:fldCharType="separate"/>
      </w:r>
      <w:r>
        <w:rPr>
          <w:noProof/>
        </w:rPr>
        <w:t>39</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31. Описание территорий, для которых градостроительные регламенты не устанавливаются</w:t>
      </w:r>
      <w:r>
        <w:rPr>
          <w:noProof/>
        </w:rPr>
        <w:tab/>
      </w:r>
      <w:r>
        <w:rPr>
          <w:noProof/>
        </w:rPr>
        <w:fldChar w:fldCharType="begin"/>
      </w:r>
      <w:r>
        <w:rPr>
          <w:noProof/>
        </w:rPr>
        <w:instrText xml:space="preserve"> PAGEREF _Toc191648523 \h </w:instrText>
      </w:r>
      <w:r>
        <w:rPr>
          <w:noProof/>
        </w:rPr>
      </w:r>
      <w:r>
        <w:rPr>
          <w:noProof/>
        </w:rPr>
        <w:fldChar w:fldCharType="separate"/>
      </w:r>
      <w:r>
        <w:rPr>
          <w:noProof/>
        </w:rPr>
        <w:t>40</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noProof/>
        </w:rPr>
        <w:tab/>
      </w:r>
      <w:r>
        <w:rPr>
          <w:noProof/>
        </w:rPr>
        <w:fldChar w:fldCharType="begin"/>
      </w:r>
      <w:r>
        <w:rPr>
          <w:noProof/>
        </w:rPr>
        <w:instrText xml:space="preserve"> PAGEREF _Toc191648524 \h </w:instrText>
      </w:r>
      <w:r>
        <w:rPr>
          <w:noProof/>
        </w:rPr>
      </w:r>
      <w:r>
        <w:rPr>
          <w:noProof/>
        </w:rPr>
        <w:fldChar w:fldCharType="separate"/>
      </w:r>
      <w:r>
        <w:rPr>
          <w:noProof/>
        </w:rPr>
        <w:t>41</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33. Требования к архитектурно-градостроительному облику объектов капитального строительства</w:t>
      </w:r>
      <w:r>
        <w:rPr>
          <w:noProof/>
        </w:rPr>
        <w:tab/>
      </w:r>
      <w:r>
        <w:rPr>
          <w:noProof/>
        </w:rPr>
        <w:fldChar w:fldCharType="begin"/>
      </w:r>
      <w:r>
        <w:rPr>
          <w:noProof/>
        </w:rPr>
        <w:instrText xml:space="preserve"> PAGEREF _Toc191648525 \h </w:instrText>
      </w:r>
      <w:r>
        <w:rPr>
          <w:noProof/>
        </w:rPr>
      </w:r>
      <w:r>
        <w:rPr>
          <w:noProof/>
        </w:rPr>
        <w:fldChar w:fldCharType="separate"/>
      </w:r>
      <w:r>
        <w:rPr>
          <w:noProof/>
        </w:rPr>
        <w:t>41</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РАЗДЕЛ 8. ГРАДОСТРОИТЕЛЬНЫЕ РЕГЛАМЕНТЫ В ЧАСТИ ОГРАНИЧЕНИЙ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_Toc191648526 \h </w:instrText>
      </w:r>
      <w:r>
        <w:rPr>
          <w:noProof/>
        </w:rPr>
      </w:r>
      <w:r>
        <w:rPr>
          <w:noProof/>
        </w:rPr>
        <w:fldChar w:fldCharType="separate"/>
      </w:r>
      <w:r>
        <w:rPr>
          <w:noProof/>
        </w:rPr>
        <w:t>43</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Pr>
          <w:noProof/>
        </w:rPr>
        <w:tab/>
      </w:r>
      <w:r>
        <w:rPr>
          <w:noProof/>
        </w:rPr>
        <w:fldChar w:fldCharType="begin"/>
      </w:r>
      <w:r>
        <w:rPr>
          <w:noProof/>
        </w:rPr>
        <w:instrText xml:space="preserve"> PAGEREF _Toc191648527 \h </w:instrText>
      </w:r>
      <w:r>
        <w:rPr>
          <w:noProof/>
        </w:rPr>
      </w:r>
      <w:r>
        <w:rPr>
          <w:noProof/>
        </w:rPr>
        <w:fldChar w:fldCharType="separate"/>
      </w:r>
      <w:r>
        <w:rPr>
          <w:noProof/>
        </w:rPr>
        <w:t>43</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 Перечень зон с особыми условиями использования территории</w:t>
      </w:r>
      <w:r>
        <w:rPr>
          <w:noProof/>
        </w:rPr>
        <w:tab/>
      </w:r>
      <w:r>
        <w:rPr>
          <w:noProof/>
        </w:rPr>
        <w:fldChar w:fldCharType="begin"/>
      </w:r>
      <w:r>
        <w:rPr>
          <w:noProof/>
        </w:rPr>
        <w:instrText xml:space="preserve"> PAGEREF _Toc191648528 \h </w:instrText>
      </w:r>
      <w:r>
        <w:rPr>
          <w:noProof/>
        </w:rPr>
      </w:r>
      <w:r>
        <w:rPr>
          <w:noProof/>
        </w:rPr>
        <w:fldChar w:fldCharType="separate"/>
      </w:r>
      <w:r>
        <w:rPr>
          <w:noProof/>
        </w:rPr>
        <w:t>43</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Pr>
          <w:noProof/>
        </w:rPr>
        <w:tab/>
      </w:r>
      <w:r>
        <w:rPr>
          <w:noProof/>
        </w:rPr>
        <w:fldChar w:fldCharType="begin"/>
      </w:r>
      <w:r>
        <w:rPr>
          <w:noProof/>
        </w:rPr>
        <w:instrText xml:space="preserve"> PAGEREF _Toc191648529 \h </w:instrText>
      </w:r>
      <w:r>
        <w:rPr>
          <w:noProof/>
        </w:rPr>
      </w:r>
      <w:r>
        <w:rPr>
          <w:noProof/>
        </w:rPr>
        <w:fldChar w:fldCharType="separate"/>
      </w:r>
      <w:r>
        <w:rPr>
          <w:noProof/>
        </w:rPr>
        <w:t>44</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 Зоны минимальных расстояний магистральных дорог улично-дорожной сети населенных пунктов до застройки</w:t>
      </w:r>
      <w:r>
        <w:rPr>
          <w:noProof/>
        </w:rPr>
        <w:tab/>
      </w:r>
      <w:r>
        <w:rPr>
          <w:noProof/>
        </w:rPr>
        <w:fldChar w:fldCharType="begin"/>
      </w:r>
      <w:r>
        <w:rPr>
          <w:noProof/>
        </w:rPr>
        <w:instrText xml:space="preserve"> PAGEREF _Toc191648530 \h </w:instrText>
      </w:r>
      <w:r>
        <w:rPr>
          <w:noProof/>
        </w:rPr>
      </w:r>
      <w:r>
        <w:rPr>
          <w:noProof/>
        </w:rPr>
        <w:fldChar w:fldCharType="separate"/>
      </w:r>
      <w:r>
        <w:rPr>
          <w:noProof/>
        </w:rPr>
        <w:t>45</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35.3. Придорожные полосы автомобильных дорог</w:t>
      </w:r>
      <w:r>
        <w:rPr>
          <w:noProof/>
        </w:rPr>
        <w:tab/>
      </w:r>
      <w:r>
        <w:rPr>
          <w:noProof/>
        </w:rPr>
        <w:fldChar w:fldCharType="begin"/>
      </w:r>
      <w:r>
        <w:rPr>
          <w:noProof/>
        </w:rPr>
        <w:instrText xml:space="preserve"> PAGEREF _Toc191648531 \h </w:instrText>
      </w:r>
      <w:r>
        <w:rPr>
          <w:noProof/>
        </w:rPr>
      </w:r>
      <w:r>
        <w:rPr>
          <w:noProof/>
        </w:rPr>
        <w:fldChar w:fldCharType="separate"/>
      </w:r>
      <w:r>
        <w:rPr>
          <w:noProof/>
        </w:rPr>
        <w:t>45</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35.4. Охранные зоны объектов газораспределительной сети</w:t>
      </w:r>
      <w:r>
        <w:rPr>
          <w:noProof/>
        </w:rPr>
        <w:tab/>
      </w:r>
      <w:r>
        <w:rPr>
          <w:noProof/>
        </w:rPr>
        <w:fldChar w:fldCharType="begin"/>
      </w:r>
      <w:r>
        <w:rPr>
          <w:noProof/>
        </w:rPr>
        <w:instrText xml:space="preserve"> PAGEREF _Toc191648532 \h </w:instrText>
      </w:r>
      <w:r>
        <w:rPr>
          <w:noProof/>
        </w:rPr>
      </w:r>
      <w:r>
        <w:rPr>
          <w:noProof/>
        </w:rPr>
        <w:fldChar w:fldCharType="separate"/>
      </w:r>
      <w:r>
        <w:rPr>
          <w:noProof/>
        </w:rPr>
        <w:t>46</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35.5. Охранные зоны магистральных трубопроводов</w:t>
      </w:r>
      <w:r>
        <w:rPr>
          <w:noProof/>
        </w:rPr>
        <w:tab/>
      </w:r>
      <w:r>
        <w:rPr>
          <w:noProof/>
        </w:rPr>
        <w:fldChar w:fldCharType="begin"/>
      </w:r>
      <w:r>
        <w:rPr>
          <w:noProof/>
        </w:rPr>
        <w:instrText xml:space="preserve"> PAGEREF _Toc191648533 \h </w:instrText>
      </w:r>
      <w:r>
        <w:rPr>
          <w:noProof/>
        </w:rPr>
      </w:r>
      <w:r>
        <w:rPr>
          <w:noProof/>
        </w:rPr>
        <w:fldChar w:fldCharType="separate"/>
      </w:r>
      <w:r>
        <w:rPr>
          <w:noProof/>
        </w:rPr>
        <w:t>47</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lastRenderedPageBreak/>
        <w:t>Статья 35.6 Охранные зоны объектов электросетевого хозяйства</w:t>
      </w:r>
      <w:r>
        <w:rPr>
          <w:noProof/>
        </w:rPr>
        <w:tab/>
      </w:r>
      <w:r>
        <w:rPr>
          <w:noProof/>
        </w:rPr>
        <w:fldChar w:fldCharType="begin"/>
      </w:r>
      <w:r>
        <w:rPr>
          <w:noProof/>
        </w:rPr>
        <w:instrText xml:space="preserve"> PAGEREF _Toc191648534 \h </w:instrText>
      </w:r>
      <w:r>
        <w:rPr>
          <w:noProof/>
        </w:rPr>
      </w:r>
      <w:r>
        <w:rPr>
          <w:noProof/>
        </w:rPr>
        <w:fldChar w:fldCharType="separate"/>
      </w:r>
      <w:r>
        <w:rPr>
          <w:noProof/>
        </w:rPr>
        <w:t>49</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35.7. Охранные зоны объектов связи</w:t>
      </w:r>
      <w:r>
        <w:rPr>
          <w:noProof/>
        </w:rPr>
        <w:tab/>
      </w:r>
      <w:r>
        <w:rPr>
          <w:noProof/>
        </w:rPr>
        <w:fldChar w:fldCharType="begin"/>
      </w:r>
      <w:r>
        <w:rPr>
          <w:noProof/>
        </w:rPr>
        <w:instrText xml:space="preserve"> PAGEREF _Toc191648535 \h </w:instrText>
      </w:r>
      <w:r>
        <w:rPr>
          <w:noProof/>
        </w:rPr>
      </w:r>
      <w:r>
        <w:rPr>
          <w:noProof/>
        </w:rPr>
        <w:fldChar w:fldCharType="separate"/>
      </w:r>
      <w:r>
        <w:rPr>
          <w:noProof/>
        </w:rPr>
        <w:t>50</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35.8. Зона санитарной охраны и санитарно-защитные полосы объектов водоснабжения</w:t>
      </w:r>
      <w:r>
        <w:rPr>
          <w:noProof/>
        </w:rPr>
        <w:tab/>
      </w:r>
      <w:r>
        <w:rPr>
          <w:noProof/>
        </w:rPr>
        <w:fldChar w:fldCharType="begin"/>
      </w:r>
      <w:r>
        <w:rPr>
          <w:noProof/>
        </w:rPr>
        <w:instrText xml:space="preserve"> PAGEREF _Toc191648536 \h </w:instrText>
      </w:r>
      <w:r>
        <w:rPr>
          <w:noProof/>
        </w:rPr>
      </w:r>
      <w:r>
        <w:rPr>
          <w:noProof/>
        </w:rPr>
        <w:fldChar w:fldCharType="separate"/>
      </w:r>
      <w:r>
        <w:rPr>
          <w:noProof/>
        </w:rPr>
        <w:t>52</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35.9 Зоны минимальных расстояний подземных инженерных сетей до зданий и сооружений, соседних инженерных подземных сетей</w:t>
      </w:r>
      <w:r>
        <w:rPr>
          <w:noProof/>
        </w:rPr>
        <w:tab/>
      </w:r>
      <w:r>
        <w:rPr>
          <w:noProof/>
        </w:rPr>
        <w:fldChar w:fldCharType="begin"/>
      </w:r>
      <w:r>
        <w:rPr>
          <w:noProof/>
        </w:rPr>
        <w:instrText xml:space="preserve"> PAGEREF _Toc191648537 \h </w:instrText>
      </w:r>
      <w:r>
        <w:rPr>
          <w:noProof/>
        </w:rPr>
      </w:r>
      <w:r>
        <w:rPr>
          <w:noProof/>
        </w:rPr>
        <w:fldChar w:fldCharType="separate"/>
      </w:r>
      <w:r>
        <w:rPr>
          <w:noProof/>
        </w:rPr>
        <w:t>53</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35.10. I Пояс зоны санитарной охраны подземных источников питьевого водоснабжения</w:t>
      </w:r>
      <w:r>
        <w:rPr>
          <w:noProof/>
        </w:rPr>
        <w:tab/>
      </w:r>
      <w:r>
        <w:rPr>
          <w:noProof/>
        </w:rPr>
        <w:fldChar w:fldCharType="begin"/>
      </w:r>
      <w:r>
        <w:rPr>
          <w:noProof/>
        </w:rPr>
        <w:instrText xml:space="preserve"> PAGEREF _Toc191648538 \h </w:instrText>
      </w:r>
      <w:r>
        <w:rPr>
          <w:noProof/>
        </w:rPr>
      </w:r>
      <w:r>
        <w:rPr>
          <w:noProof/>
        </w:rPr>
        <w:fldChar w:fldCharType="separate"/>
      </w:r>
      <w:r>
        <w:rPr>
          <w:noProof/>
        </w:rPr>
        <w:t>53</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35.11. II Пояс зоны санитарной охраны подземных источников питьевого водоснабжения</w:t>
      </w:r>
      <w:r>
        <w:rPr>
          <w:noProof/>
        </w:rPr>
        <w:tab/>
      </w:r>
      <w:r>
        <w:rPr>
          <w:noProof/>
        </w:rPr>
        <w:fldChar w:fldCharType="begin"/>
      </w:r>
      <w:r>
        <w:rPr>
          <w:noProof/>
        </w:rPr>
        <w:instrText xml:space="preserve"> PAGEREF _Toc191648539 \h </w:instrText>
      </w:r>
      <w:r>
        <w:rPr>
          <w:noProof/>
        </w:rPr>
      </w:r>
      <w:r>
        <w:rPr>
          <w:noProof/>
        </w:rPr>
        <w:fldChar w:fldCharType="separate"/>
      </w:r>
      <w:r>
        <w:rPr>
          <w:noProof/>
        </w:rPr>
        <w:t>54</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36.12. III Пояс зоны санитарной охраны подземных источников питьевого водоснабжения</w:t>
      </w:r>
      <w:r>
        <w:rPr>
          <w:noProof/>
        </w:rPr>
        <w:tab/>
      </w:r>
      <w:r>
        <w:rPr>
          <w:noProof/>
        </w:rPr>
        <w:fldChar w:fldCharType="begin"/>
      </w:r>
      <w:r>
        <w:rPr>
          <w:noProof/>
        </w:rPr>
        <w:instrText xml:space="preserve"> PAGEREF _Toc191648540 \h </w:instrText>
      </w:r>
      <w:r>
        <w:rPr>
          <w:noProof/>
        </w:rPr>
      </w:r>
      <w:r>
        <w:rPr>
          <w:noProof/>
        </w:rPr>
        <w:fldChar w:fldCharType="separate"/>
      </w:r>
      <w:r>
        <w:rPr>
          <w:noProof/>
        </w:rPr>
        <w:t>54</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35.13 Водоохранные зоны, прибрежные защитные и береговые полосы водных объектов</w:t>
      </w:r>
      <w:r>
        <w:rPr>
          <w:noProof/>
        </w:rPr>
        <w:tab/>
      </w:r>
      <w:r>
        <w:rPr>
          <w:noProof/>
        </w:rPr>
        <w:fldChar w:fldCharType="begin"/>
      </w:r>
      <w:r>
        <w:rPr>
          <w:noProof/>
        </w:rPr>
        <w:instrText xml:space="preserve"> PAGEREF _Toc191648541 \h </w:instrText>
      </w:r>
      <w:r>
        <w:rPr>
          <w:noProof/>
        </w:rPr>
      </w:r>
      <w:r>
        <w:rPr>
          <w:noProof/>
        </w:rPr>
        <w:fldChar w:fldCharType="separate"/>
      </w:r>
      <w:r>
        <w:rPr>
          <w:noProof/>
        </w:rPr>
        <w:t>54</w:t>
      </w:r>
      <w:r>
        <w:rPr>
          <w:noProof/>
        </w:rPr>
        <w:fldChar w:fldCharType="end"/>
      </w:r>
    </w:p>
    <w:p w:rsidR="00FB3DC2" w:rsidRDefault="00FB3DC2">
      <w:pPr>
        <w:pStyle w:val="27"/>
        <w:rPr>
          <w:rFonts w:asciiTheme="minorHAnsi" w:eastAsiaTheme="minorEastAsia" w:hAnsiTheme="minorHAnsi" w:cstheme="minorBidi"/>
          <w:noProof/>
          <w:sz w:val="22"/>
          <w:szCs w:val="22"/>
        </w:rPr>
      </w:pPr>
      <w:r>
        <w:rPr>
          <w:noProof/>
          <w:lang w:bidi="ru-RU"/>
        </w:rPr>
        <w:t>пруды</w:t>
      </w:r>
      <w:r w:rsidRPr="009E1DBC">
        <w:rPr>
          <w:noProof/>
          <w:color w:val="000000" w:themeColor="text1"/>
          <w:lang w:bidi="ru-RU"/>
        </w:rPr>
        <w:t xml:space="preserve"> Статья 35.14. Водоохранные зоны</w:t>
      </w:r>
      <w:r>
        <w:rPr>
          <w:noProof/>
        </w:rPr>
        <w:tab/>
      </w:r>
      <w:r>
        <w:rPr>
          <w:noProof/>
        </w:rPr>
        <w:fldChar w:fldCharType="begin"/>
      </w:r>
      <w:r>
        <w:rPr>
          <w:noProof/>
        </w:rPr>
        <w:instrText xml:space="preserve"> PAGEREF _Toc191648542 \h </w:instrText>
      </w:r>
      <w:r>
        <w:rPr>
          <w:noProof/>
        </w:rPr>
      </w:r>
      <w:r>
        <w:rPr>
          <w:noProof/>
        </w:rPr>
        <w:fldChar w:fldCharType="separate"/>
      </w:r>
      <w:r>
        <w:rPr>
          <w:noProof/>
        </w:rPr>
        <w:t>54</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35.15. Прибрежные защитные полосы</w:t>
      </w:r>
      <w:r>
        <w:rPr>
          <w:noProof/>
        </w:rPr>
        <w:tab/>
      </w:r>
      <w:r>
        <w:rPr>
          <w:noProof/>
        </w:rPr>
        <w:fldChar w:fldCharType="begin"/>
      </w:r>
      <w:r>
        <w:rPr>
          <w:noProof/>
        </w:rPr>
        <w:instrText xml:space="preserve"> PAGEREF _Toc191648543 \h </w:instrText>
      </w:r>
      <w:r>
        <w:rPr>
          <w:noProof/>
        </w:rPr>
      </w:r>
      <w:r>
        <w:rPr>
          <w:noProof/>
        </w:rPr>
        <w:fldChar w:fldCharType="separate"/>
      </w:r>
      <w:r>
        <w:rPr>
          <w:noProof/>
        </w:rPr>
        <w:t>56</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35.16. Береговые полосы</w:t>
      </w:r>
      <w:r>
        <w:rPr>
          <w:noProof/>
        </w:rPr>
        <w:tab/>
      </w:r>
      <w:r>
        <w:rPr>
          <w:noProof/>
        </w:rPr>
        <w:fldChar w:fldCharType="begin"/>
      </w:r>
      <w:r>
        <w:rPr>
          <w:noProof/>
        </w:rPr>
        <w:instrText xml:space="preserve"> PAGEREF _Toc191648544 \h </w:instrText>
      </w:r>
      <w:r>
        <w:rPr>
          <w:noProof/>
        </w:rPr>
      </w:r>
      <w:r>
        <w:rPr>
          <w:noProof/>
        </w:rPr>
        <w:fldChar w:fldCharType="separate"/>
      </w:r>
      <w:r>
        <w:rPr>
          <w:noProof/>
        </w:rPr>
        <w:t>57</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35.17 Зоны затопления и подтопления</w:t>
      </w:r>
      <w:r>
        <w:rPr>
          <w:noProof/>
        </w:rPr>
        <w:tab/>
      </w:r>
      <w:r>
        <w:rPr>
          <w:noProof/>
        </w:rPr>
        <w:fldChar w:fldCharType="begin"/>
      </w:r>
      <w:r>
        <w:rPr>
          <w:noProof/>
        </w:rPr>
        <w:instrText xml:space="preserve"> PAGEREF _Toc191648545 \h </w:instrText>
      </w:r>
      <w:r>
        <w:rPr>
          <w:noProof/>
        </w:rPr>
      </w:r>
      <w:r>
        <w:rPr>
          <w:noProof/>
        </w:rPr>
        <w:fldChar w:fldCharType="separate"/>
      </w:r>
      <w:r>
        <w:rPr>
          <w:noProof/>
        </w:rPr>
        <w:t>57</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35.18. Площади залегания полезных ископаемых</w:t>
      </w:r>
      <w:r>
        <w:rPr>
          <w:noProof/>
        </w:rPr>
        <w:tab/>
      </w:r>
      <w:r>
        <w:rPr>
          <w:noProof/>
        </w:rPr>
        <w:fldChar w:fldCharType="begin"/>
      </w:r>
      <w:r>
        <w:rPr>
          <w:noProof/>
        </w:rPr>
        <w:instrText xml:space="preserve"> PAGEREF _Toc191648546 \h </w:instrText>
      </w:r>
      <w:r>
        <w:rPr>
          <w:noProof/>
        </w:rPr>
      </w:r>
      <w:r>
        <w:rPr>
          <w:noProof/>
        </w:rPr>
        <w:fldChar w:fldCharType="separate"/>
      </w:r>
      <w:r>
        <w:rPr>
          <w:noProof/>
        </w:rPr>
        <w:t>58</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35.19. Объекты культурного наследия</w:t>
      </w:r>
      <w:r>
        <w:rPr>
          <w:noProof/>
        </w:rPr>
        <w:tab/>
      </w:r>
      <w:r>
        <w:rPr>
          <w:noProof/>
        </w:rPr>
        <w:fldChar w:fldCharType="begin"/>
      </w:r>
      <w:r>
        <w:rPr>
          <w:noProof/>
        </w:rPr>
        <w:instrText xml:space="preserve"> PAGEREF _Toc191648547 \h </w:instrText>
      </w:r>
      <w:r>
        <w:rPr>
          <w:noProof/>
        </w:rPr>
      </w:r>
      <w:r>
        <w:rPr>
          <w:noProof/>
        </w:rPr>
        <w:fldChar w:fldCharType="separate"/>
      </w:r>
      <w:r>
        <w:rPr>
          <w:noProof/>
        </w:rPr>
        <w:t>59</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35.20. Территории объектов культурного наследия</w:t>
      </w:r>
      <w:r>
        <w:rPr>
          <w:noProof/>
        </w:rPr>
        <w:tab/>
      </w:r>
      <w:r>
        <w:rPr>
          <w:noProof/>
        </w:rPr>
        <w:fldChar w:fldCharType="begin"/>
      </w:r>
      <w:r>
        <w:rPr>
          <w:noProof/>
        </w:rPr>
        <w:instrText xml:space="preserve"> PAGEREF _Toc191648548 \h </w:instrText>
      </w:r>
      <w:r>
        <w:rPr>
          <w:noProof/>
        </w:rPr>
      </w:r>
      <w:r>
        <w:rPr>
          <w:noProof/>
        </w:rPr>
        <w:fldChar w:fldCharType="separate"/>
      </w:r>
      <w:r>
        <w:rPr>
          <w:noProof/>
        </w:rPr>
        <w:t>59</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35.21. Зоны охраны объектов культурного наследия</w:t>
      </w:r>
      <w:r>
        <w:rPr>
          <w:noProof/>
        </w:rPr>
        <w:tab/>
      </w:r>
      <w:r>
        <w:rPr>
          <w:noProof/>
        </w:rPr>
        <w:fldChar w:fldCharType="begin"/>
      </w:r>
      <w:r>
        <w:rPr>
          <w:noProof/>
        </w:rPr>
        <w:instrText xml:space="preserve"> PAGEREF _Toc191648549 \h </w:instrText>
      </w:r>
      <w:r>
        <w:rPr>
          <w:noProof/>
        </w:rPr>
      </w:r>
      <w:r>
        <w:rPr>
          <w:noProof/>
        </w:rPr>
        <w:fldChar w:fldCharType="separate"/>
      </w:r>
      <w:r>
        <w:rPr>
          <w:noProof/>
        </w:rPr>
        <w:t>61</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35.22. Защитные зоны объектов культурного наследия</w:t>
      </w:r>
      <w:r>
        <w:rPr>
          <w:noProof/>
        </w:rPr>
        <w:tab/>
      </w:r>
      <w:r>
        <w:rPr>
          <w:noProof/>
        </w:rPr>
        <w:fldChar w:fldCharType="begin"/>
      </w:r>
      <w:r>
        <w:rPr>
          <w:noProof/>
        </w:rPr>
        <w:instrText xml:space="preserve"> PAGEREF _Toc191648550 \h </w:instrText>
      </w:r>
      <w:r>
        <w:rPr>
          <w:noProof/>
        </w:rPr>
      </w:r>
      <w:r>
        <w:rPr>
          <w:noProof/>
        </w:rPr>
        <w:fldChar w:fldCharType="separate"/>
      </w:r>
      <w:r>
        <w:rPr>
          <w:noProof/>
        </w:rPr>
        <w:t>63</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35.23. Зоны минимальных расстояний памятников истории и культуры до транспортных и инженерных коммуникаций</w:t>
      </w:r>
      <w:r>
        <w:rPr>
          <w:noProof/>
        </w:rPr>
        <w:tab/>
      </w:r>
      <w:r>
        <w:rPr>
          <w:noProof/>
        </w:rPr>
        <w:fldChar w:fldCharType="begin"/>
      </w:r>
      <w:r>
        <w:rPr>
          <w:noProof/>
        </w:rPr>
        <w:instrText xml:space="preserve"> PAGEREF _Toc191648551 \h </w:instrText>
      </w:r>
      <w:r>
        <w:rPr>
          <w:noProof/>
        </w:rPr>
      </w:r>
      <w:r>
        <w:rPr>
          <w:noProof/>
        </w:rPr>
        <w:fldChar w:fldCharType="separate"/>
      </w:r>
      <w:r>
        <w:rPr>
          <w:noProof/>
        </w:rPr>
        <w:t>64</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35.24. Особо охраняемые природные территории</w:t>
      </w:r>
      <w:r>
        <w:rPr>
          <w:noProof/>
        </w:rPr>
        <w:tab/>
      </w:r>
      <w:r>
        <w:rPr>
          <w:noProof/>
        </w:rPr>
        <w:fldChar w:fldCharType="begin"/>
      </w:r>
      <w:r>
        <w:rPr>
          <w:noProof/>
        </w:rPr>
        <w:instrText xml:space="preserve"> PAGEREF _Toc191648552 \h </w:instrText>
      </w:r>
      <w:r>
        <w:rPr>
          <w:noProof/>
        </w:rPr>
      </w:r>
      <w:r>
        <w:rPr>
          <w:noProof/>
        </w:rPr>
        <w:fldChar w:fldCharType="separate"/>
      </w:r>
      <w:r>
        <w:rPr>
          <w:noProof/>
        </w:rPr>
        <w:t>64</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Статья 35.25. Охранная зона геодезических пунктов</w:t>
      </w:r>
      <w:r>
        <w:rPr>
          <w:noProof/>
        </w:rPr>
        <w:tab/>
      </w:r>
      <w:r>
        <w:rPr>
          <w:noProof/>
        </w:rPr>
        <w:fldChar w:fldCharType="begin"/>
      </w:r>
      <w:r>
        <w:rPr>
          <w:noProof/>
        </w:rPr>
        <w:instrText xml:space="preserve"> PAGEREF _Toc191648553 \h </w:instrText>
      </w:r>
      <w:r>
        <w:rPr>
          <w:noProof/>
        </w:rPr>
      </w:r>
      <w:r>
        <w:rPr>
          <w:noProof/>
        </w:rPr>
        <w:fldChar w:fldCharType="separate"/>
      </w:r>
      <w:r>
        <w:rPr>
          <w:noProof/>
        </w:rPr>
        <w:t>66</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ЧАСТЬ III. КАРТА ГРАДОСТРОИТЕЛЬНОГО ЗОНИРОВАНИЯ.</w:t>
      </w:r>
      <w:r>
        <w:rPr>
          <w:noProof/>
        </w:rPr>
        <w:tab/>
      </w:r>
      <w:r>
        <w:rPr>
          <w:noProof/>
        </w:rPr>
        <w:fldChar w:fldCharType="begin"/>
      </w:r>
      <w:r>
        <w:rPr>
          <w:noProof/>
        </w:rPr>
        <w:instrText xml:space="preserve"> PAGEREF _Toc191648554 \h </w:instrText>
      </w:r>
      <w:r>
        <w:rPr>
          <w:noProof/>
        </w:rPr>
      </w:r>
      <w:r>
        <w:rPr>
          <w:noProof/>
        </w:rPr>
        <w:fldChar w:fldCharType="separate"/>
      </w:r>
      <w:r>
        <w:rPr>
          <w:noProof/>
        </w:rPr>
        <w:t>68</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РАЗДЕЛ 9. КАРТА ГРАДОСТРОИТЕЛЬНОГО ЗОНИРОВАНИЯ</w:t>
      </w:r>
      <w:r>
        <w:rPr>
          <w:noProof/>
        </w:rPr>
        <w:tab/>
      </w:r>
      <w:r>
        <w:rPr>
          <w:noProof/>
        </w:rPr>
        <w:fldChar w:fldCharType="begin"/>
      </w:r>
      <w:r>
        <w:rPr>
          <w:noProof/>
        </w:rPr>
        <w:instrText xml:space="preserve"> PAGEREF _Toc191648555 \h </w:instrText>
      </w:r>
      <w:r>
        <w:rPr>
          <w:noProof/>
        </w:rPr>
      </w:r>
      <w:r>
        <w:rPr>
          <w:noProof/>
        </w:rPr>
        <w:fldChar w:fldCharType="separate"/>
      </w:r>
      <w:r>
        <w:rPr>
          <w:noProof/>
        </w:rPr>
        <w:t>68</w:t>
      </w:r>
      <w:r>
        <w:rPr>
          <w:noProof/>
        </w:rPr>
        <w:fldChar w:fldCharType="end"/>
      </w:r>
    </w:p>
    <w:p w:rsidR="00FB3DC2" w:rsidRDefault="00FB3DC2">
      <w:pPr>
        <w:pStyle w:val="27"/>
        <w:rPr>
          <w:rFonts w:asciiTheme="minorHAnsi" w:eastAsiaTheme="minorEastAsia" w:hAnsiTheme="minorHAnsi" w:cstheme="minorBidi"/>
          <w:noProof/>
          <w:sz w:val="22"/>
          <w:szCs w:val="22"/>
        </w:rPr>
      </w:pPr>
      <w:r w:rsidRPr="009E1DBC">
        <w:rPr>
          <w:noProof/>
          <w:color w:val="000000" w:themeColor="text1"/>
          <w:lang w:bidi="ru-RU"/>
        </w:rPr>
        <w:t>Основные понятия и их определения</w:t>
      </w:r>
      <w:r>
        <w:rPr>
          <w:noProof/>
        </w:rPr>
        <w:tab/>
      </w:r>
      <w:r>
        <w:rPr>
          <w:noProof/>
        </w:rPr>
        <w:fldChar w:fldCharType="begin"/>
      </w:r>
      <w:r>
        <w:rPr>
          <w:noProof/>
        </w:rPr>
        <w:instrText xml:space="preserve"> PAGEREF _Toc191648556 \h </w:instrText>
      </w:r>
      <w:r>
        <w:rPr>
          <w:noProof/>
        </w:rPr>
      </w:r>
      <w:r>
        <w:rPr>
          <w:noProof/>
        </w:rPr>
        <w:fldChar w:fldCharType="separate"/>
      </w:r>
      <w:r>
        <w:rPr>
          <w:noProof/>
        </w:rPr>
        <w:t>70</w:t>
      </w:r>
      <w:r>
        <w:rPr>
          <w:noProof/>
        </w:rPr>
        <w:fldChar w:fldCharType="end"/>
      </w:r>
    </w:p>
    <w:p w:rsidR="005A34DE" w:rsidRPr="00FB3DC2" w:rsidRDefault="00002A87" w:rsidP="00C4337B">
      <w:pPr>
        <w:pStyle w:val="a5"/>
        <w:rPr>
          <w:rFonts w:eastAsia="SimSun"/>
          <w:b w:val="0"/>
          <w:color w:val="000000" w:themeColor="text1"/>
          <w:sz w:val="28"/>
          <w:szCs w:val="28"/>
          <w:highlight w:val="yellow"/>
          <w:lang w:eastAsia="zh-CN"/>
        </w:rPr>
        <w:sectPr w:rsidR="005A34DE" w:rsidRPr="00FB3DC2">
          <w:footerReference w:type="default" r:id="rId9"/>
          <w:pgSz w:w="11900" w:h="16840"/>
          <w:pgMar w:top="1109" w:right="655" w:bottom="1746" w:left="1583" w:header="681" w:footer="3" w:gutter="0"/>
          <w:cols w:space="720"/>
          <w:noEndnote/>
          <w:docGrid w:linePitch="360"/>
        </w:sectPr>
      </w:pPr>
      <w:r w:rsidRPr="00C4337B">
        <w:rPr>
          <w:rFonts w:eastAsia="SimSun"/>
          <w:b w:val="0"/>
          <w:color w:val="000000" w:themeColor="text1"/>
          <w:sz w:val="28"/>
          <w:szCs w:val="28"/>
          <w:highlight w:val="yellow"/>
          <w:lang w:eastAsia="zh-CN"/>
        </w:rPr>
        <w:fldChar w:fldCharType="end"/>
      </w:r>
    </w:p>
    <w:p w:rsidR="009B4035" w:rsidRPr="00C4337B" w:rsidRDefault="003F05DD" w:rsidP="005A34DE">
      <w:pPr>
        <w:spacing w:line="1" w:lineRule="exact"/>
        <w:rPr>
          <w:color w:val="000000" w:themeColor="text1"/>
        </w:rPr>
      </w:pPr>
      <w:bookmarkStart w:id="5" w:name="bookmark10"/>
      <w:bookmarkStart w:id="6" w:name="bookmark11"/>
      <w:r w:rsidRPr="00C4337B">
        <w:rPr>
          <w:color w:val="000000" w:themeColor="text1"/>
        </w:rPr>
        <w:lastRenderedPageBreak/>
        <w:t>ЧАСТЬ I. ПОРЯДОК ПРИМЕНЕНИЯ ПРАВИЛ ЗЕМЛЕПОЛЬЗОВАНИЯ И</w:t>
      </w:r>
      <w:r w:rsidRPr="00C4337B">
        <w:rPr>
          <w:color w:val="000000" w:themeColor="text1"/>
        </w:rPr>
        <w:br/>
        <w:t>ЗАСТРОЙКИ И ВНЕСЕНИЯ В НИХ ИЗМЕНЕНИЙ</w:t>
      </w:r>
      <w:bookmarkEnd w:id="5"/>
      <w:bookmarkEnd w:id="6"/>
    </w:p>
    <w:p w:rsidR="009B4035" w:rsidRPr="00C4337B" w:rsidRDefault="003F05DD" w:rsidP="0011123F">
      <w:pPr>
        <w:pStyle w:val="24"/>
        <w:keepNext/>
        <w:keepLines/>
        <w:spacing w:after="100"/>
        <w:ind w:left="0" w:firstLine="0"/>
        <w:jc w:val="center"/>
        <w:rPr>
          <w:color w:val="000000" w:themeColor="text1"/>
        </w:rPr>
      </w:pPr>
      <w:bookmarkStart w:id="7" w:name="bookmark69"/>
      <w:bookmarkStart w:id="8" w:name="_Toc191648511"/>
      <w:r w:rsidRPr="00C4337B">
        <w:rPr>
          <w:color w:val="000000" w:themeColor="text1"/>
        </w:rPr>
        <w:t>ЧАСТЬ II. ГРАДОСТРОИТЕЛЬНЫЕ РЕГЛАМЕНТЫ</w:t>
      </w:r>
      <w:bookmarkEnd w:id="7"/>
      <w:bookmarkEnd w:id="8"/>
    </w:p>
    <w:p w:rsidR="009B4035" w:rsidRPr="00C4337B" w:rsidRDefault="003F05DD" w:rsidP="00EC6015">
      <w:pPr>
        <w:pStyle w:val="24"/>
        <w:keepNext/>
        <w:keepLines/>
        <w:spacing w:after="100"/>
        <w:ind w:left="0" w:firstLine="0"/>
        <w:jc w:val="center"/>
        <w:rPr>
          <w:color w:val="000000" w:themeColor="text1"/>
        </w:rPr>
      </w:pPr>
      <w:bookmarkStart w:id="9" w:name="_Toc191648512"/>
      <w:r w:rsidRPr="00C4337B">
        <w:rPr>
          <w:color w:val="000000" w:themeColor="text1"/>
        </w:rPr>
        <w:t>РАЗДЕЛ 7. ГРАДОСТРОИТЕЛЬНЫЕ РЕГЛАМЕНТЫ В ЧАСТИ ВИДОВ</w:t>
      </w:r>
      <w:r w:rsidRPr="00C4337B">
        <w:rPr>
          <w:color w:val="000000" w:themeColor="text1"/>
        </w:rPr>
        <w:br/>
        <w:t>ИСПОЛЬЗОВАНИЯ ТЕРРИТОРИИ И ПРЕДЕЛЬНЫХ ПАРАМЕТРОВ</w:t>
      </w:r>
      <w:bookmarkEnd w:id="9"/>
    </w:p>
    <w:p w:rsidR="009B4035" w:rsidRPr="00C4337B" w:rsidRDefault="003F05DD">
      <w:pPr>
        <w:pStyle w:val="24"/>
        <w:keepNext/>
        <w:keepLines/>
        <w:ind w:left="0" w:firstLine="600"/>
        <w:jc w:val="both"/>
        <w:rPr>
          <w:color w:val="000000" w:themeColor="text1"/>
        </w:rPr>
      </w:pPr>
      <w:bookmarkStart w:id="10" w:name="bookmark71"/>
      <w:bookmarkStart w:id="11" w:name="bookmark70"/>
      <w:bookmarkStart w:id="12" w:name="_Toc191648513"/>
      <w:r w:rsidRPr="00C4337B">
        <w:rPr>
          <w:color w:val="000000" w:themeColor="text1"/>
        </w:rPr>
        <w:t>Статья 28. Перечень территориальных зон. Перечень территорий, для которых градостроительные регламенты не устанавливаются</w:t>
      </w:r>
      <w:bookmarkEnd w:id="10"/>
      <w:bookmarkEnd w:id="11"/>
      <w:bookmarkEnd w:id="12"/>
    </w:p>
    <w:p w:rsidR="009B4035" w:rsidRPr="00C4337B" w:rsidRDefault="003F05DD" w:rsidP="009C7CA8">
      <w:pPr>
        <w:pStyle w:val="22"/>
        <w:numPr>
          <w:ilvl w:val="0"/>
          <w:numId w:val="52"/>
        </w:numPr>
        <w:tabs>
          <w:tab w:val="left" w:pos="905"/>
        </w:tabs>
        <w:spacing w:after="0"/>
        <w:ind w:firstLine="600"/>
        <w:jc w:val="both"/>
        <w:rPr>
          <w:color w:val="000000" w:themeColor="text1"/>
          <w:sz w:val="24"/>
          <w:szCs w:val="24"/>
        </w:rPr>
      </w:pPr>
      <w:r w:rsidRPr="00C4337B">
        <w:rPr>
          <w:b w:val="0"/>
          <w:bCs w:val="0"/>
          <w:color w:val="000000" w:themeColor="text1"/>
          <w:sz w:val="24"/>
          <w:szCs w:val="24"/>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9B4035" w:rsidRPr="00C4337B" w:rsidRDefault="00002A87" w:rsidP="00002A87">
      <w:pPr>
        <w:ind w:firstLine="709"/>
        <w:rPr>
          <w:rFonts w:ascii="Times New Roman" w:hAnsi="Times New Roman" w:cs="Times New Roman"/>
          <w:b/>
          <w:color w:val="000000" w:themeColor="text1"/>
        </w:rPr>
      </w:pPr>
      <w:bookmarkStart w:id="13" w:name="bookmark73"/>
      <w:r w:rsidRPr="00C4337B">
        <w:rPr>
          <w:rFonts w:ascii="Times New Roman" w:hAnsi="Times New Roman" w:cs="Times New Roman"/>
          <w:b/>
          <w:color w:val="000000" w:themeColor="text1"/>
        </w:rPr>
        <w:t xml:space="preserve">1.1 </w:t>
      </w:r>
      <w:r w:rsidR="003F05DD" w:rsidRPr="00C4337B">
        <w:rPr>
          <w:rFonts w:ascii="Times New Roman" w:hAnsi="Times New Roman" w:cs="Times New Roman"/>
          <w:b/>
          <w:color w:val="000000" w:themeColor="text1"/>
        </w:rPr>
        <w:t>Жилые зоны:</w:t>
      </w:r>
      <w:bookmarkEnd w:id="13"/>
    </w:p>
    <w:p w:rsidR="009B4035" w:rsidRPr="00C4337B" w:rsidRDefault="00EE4FDA">
      <w:pPr>
        <w:pStyle w:val="22"/>
        <w:spacing w:after="0"/>
        <w:ind w:firstLine="760"/>
        <w:jc w:val="left"/>
        <w:rPr>
          <w:color w:val="000000" w:themeColor="text1"/>
          <w:sz w:val="24"/>
          <w:szCs w:val="24"/>
        </w:rPr>
      </w:pPr>
      <w:r w:rsidRPr="00C4337B">
        <w:rPr>
          <w:b w:val="0"/>
          <w:bCs w:val="0"/>
          <w:color w:val="000000" w:themeColor="text1"/>
          <w:sz w:val="24"/>
          <w:szCs w:val="24"/>
        </w:rPr>
        <w:t>Ж-1 - з</w:t>
      </w:r>
      <w:r w:rsidR="003F05DD" w:rsidRPr="00C4337B">
        <w:rPr>
          <w:b w:val="0"/>
          <w:bCs w:val="0"/>
          <w:color w:val="000000" w:themeColor="text1"/>
          <w:sz w:val="24"/>
          <w:szCs w:val="24"/>
        </w:rPr>
        <w:t>она застройки малоэтажными жилыми домами</w:t>
      </w:r>
      <w:r w:rsidR="00FF3064" w:rsidRPr="00C4337B">
        <w:rPr>
          <w:b w:val="0"/>
          <w:bCs w:val="0"/>
          <w:color w:val="000000" w:themeColor="text1"/>
          <w:sz w:val="24"/>
          <w:szCs w:val="24"/>
        </w:rPr>
        <w:t>.</w:t>
      </w:r>
    </w:p>
    <w:p w:rsidR="009B4035" w:rsidRPr="00C4337B" w:rsidRDefault="003F05DD" w:rsidP="00FF3064">
      <w:pPr>
        <w:pStyle w:val="22"/>
        <w:tabs>
          <w:tab w:val="left" w:pos="905"/>
        </w:tabs>
        <w:spacing w:after="0"/>
        <w:ind w:firstLine="709"/>
        <w:jc w:val="both"/>
        <w:rPr>
          <w:b w:val="0"/>
          <w:bCs w:val="0"/>
          <w:color w:val="000000" w:themeColor="text1"/>
          <w:sz w:val="24"/>
          <w:szCs w:val="24"/>
        </w:rPr>
      </w:pPr>
      <w:r w:rsidRPr="00C4337B">
        <w:rPr>
          <w:b w:val="0"/>
          <w:bCs w:val="0"/>
          <w:color w:val="000000" w:themeColor="text1"/>
          <w:sz w:val="24"/>
          <w:szCs w:val="24"/>
        </w:rPr>
        <w:t>Предоставление земельных участков гражданам для ведения личного подсобного хозяйства в соответствии с Земельным кодексом Российской Федерации, Федеральным законом от 07.07.2003 N 112-ФЗ "О личном подсобном хозяйстве".</w:t>
      </w:r>
    </w:p>
    <w:p w:rsidR="009B4035" w:rsidRPr="00C4337B" w:rsidRDefault="00002A87" w:rsidP="00002A87">
      <w:pPr>
        <w:ind w:firstLine="709"/>
        <w:rPr>
          <w:rFonts w:ascii="Times New Roman" w:hAnsi="Times New Roman" w:cs="Times New Roman"/>
          <w:b/>
          <w:color w:val="000000" w:themeColor="text1"/>
        </w:rPr>
      </w:pPr>
      <w:r w:rsidRPr="00C4337B">
        <w:rPr>
          <w:rFonts w:ascii="Times New Roman" w:hAnsi="Times New Roman" w:cs="Times New Roman"/>
          <w:b/>
          <w:color w:val="000000" w:themeColor="text1"/>
        </w:rPr>
        <w:t>1.</w:t>
      </w:r>
      <w:r w:rsidR="00A01DB1">
        <w:rPr>
          <w:rFonts w:ascii="Times New Roman" w:hAnsi="Times New Roman" w:cs="Times New Roman"/>
          <w:b/>
          <w:color w:val="000000" w:themeColor="text1"/>
        </w:rPr>
        <w:t>2</w:t>
      </w:r>
      <w:r w:rsidRPr="00C4337B">
        <w:rPr>
          <w:rFonts w:ascii="Times New Roman" w:hAnsi="Times New Roman" w:cs="Times New Roman"/>
          <w:b/>
          <w:color w:val="000000" w:themeColor="text1"/>
        </w:rPr>
        <w:t xml:space="preserve"> </w:t>
      </w:r>
      <w:r w:rsidR="003F05DD" w:rsidRPr="00C4337B">
        <w:rPr>
          <w:rFonts w:ascii="Times New Roman" w:hAnsi="Times New Roman" w:cs="Times New Roman"/>
          <w:b/>
          <w:color w:val="000000" w:themeColor="text1"/>
        </w:rPr>
        <w:t>Зоны промышленности:</w:t>
      </w:r>
    </w:p>
    <w:p w:rsidR="009B4035" w:rsidRPr="00C4337B" w:rsidRDefault="00EE4FDA">
      <w:pPr>
        <w:pStyle w:val="22"/>
        <w:spacing w:after="0"/>
        <w:ind w:firstLine="780"/>
        <w:jc w:val="both"/>
        <w:rPr>
          <w:color w:val="000000" w:themeColor="text1"/>
          <w:sz w:val="24"/>
          <w:szCs w:val="24"/>
        </w:rPr>
      </w:pPr>
      <w:r w:rsidRPr="00C4337B">
        <w:rPr>
          <w:b w:val="0"/>
          <w:bCs w:val="0"/>
          <w:color w:val="000000" w:themeColor="text1"/>
          <w:sz w:val="24"/>
          <w:szCs w:val="24"/>
        </w:rPr>
        <w:t>П-1 - п</w:t>
      </w:r>
      <w:r w:rsidR="003F05DD" w:rsidRPr="00C4337B">
        <w:rPr>
          <w:b w:val="0"/>
          <w:bCs w:val="0"/>
          <w:color w:val="000000" w:themeColor="text1"/>
          <w:sz w:val="24"/>
          <w:szCs w:val="24"/>
        </w:rPr>
        <w:t xml:space="preserve">роизводственная зона с размещением промышленных предприятий и складов </w:t>
      </w:r>
      <w:r w:rsidR="003F05DD" w:rsidRPr="00C4337B">
        <w:rPr>
          <w:b w:val="0"/>
          <w:bCs w:val="0"/>
          <w:color w:val="000000" w:themeColor="text1"/>
          <w:sz w:val="24"/>
          <w:szCs w:val="24"/>
          <w:lang w:val="en-US" w:eastAsia="en-US" w:bidi="en-US"/>
        </w:rPr>
        <w:t>V</w:t>
      </w:r>
      <w:r w:rsidR="003F05DD" w:rsidRPr="00C4337B">
        <w:rPr>
          <w:b w:val="0"/>
          <w:bCs w:val="0"/>
          <w:color w:val="000000" w:themeColor="text1"/>
          <w:sz w:val="24"/>
          <w:szCs w:val="24"/>
          <w:lang w:eastAsia="en-US" w:bidi="en-US"/>
        </w:rPr>
        <w:t>-</w:t>
      </w:r>
      <w:r w:rsidR="003F05DD" w:rsidRPr="00C4337B">
        <w:rPr>
          <w:b w:val="0"/>
          <w:bCs w:val="0"/>
          <w:color w:val="000000" w:themeColor="text1"/>
          <w:sz w:val="24"/>
          <w:szCs w:val="24"/>
          <w:lang w:val="en-US" w:eastAsia="en-US" w:bidi="en-US"/>
        </w:rPr>
        <w:t>IV</w:t>
      </w:r>
      <w:r w:rsidR="003F05DD" w:rsidRPr="00C4337B">
        <w:rPr>
          <w:b w:val="0"/>
          <w:bCs w:val="0"/>
          <w:color w:val="000000" w:themeColor="text1"/>
          <w:sz w:val="24"/>
          <w:szCs w:val="24"/>
          <w:lang w:eastAsia="en-US" w:bidi="en-US"/>
        </w:rPr>
        <w:t xml:space="preserve"> </w:t>
      </w:r>
      <w:r w:rsidR="003F05DD" w:rsidRPr="00C4337B">
        <w:rPr>
          <w:b w:val="0"/>
          <w:bCs w:val="0"/>
          <w:color w:val="000000" w:themeColor="text1"/>
          <w:sz w:val="24"/>
          <w:szCs w:val="24"/>
        </w:rPr>
        <w:t>классов вредности (санитарно-защитные зоны - до 100 м</w:t>
      </w:r>
      <w:r w:rsidR="00CC14A9" w:rsidRPr="00C4337B">
        <w:rPr>
          <w:b w:val="0"/>
          <w:bCs w:val="0"/>
          <w:color w:val="000000" w:themeColor="text1"/>
          <w:sz w:val="24"/>
          <w:szCs w:val="24"/>
        </w:rPr>
        <w:t>).</w:t>
      </w:r>
    </w:p>
    <w:p w:rsidR="009B4035" w:rsidRPr="00C4337B" w:rsidRDefault="00002A87" w:rsidP="00002A87">
      <w:pPr>
        <w:ind w:firstLine="709"/>
        <w:rPr>
          <w:rFonts w:ascii="Times New Roman" w:hAnsi="Times New Roman" w:cs="Times New Roman"/>
          <w:b/>
          <w:color w:val="000000" w:themeColor="text1"/>
        </w:rPr>
      </w:pPr>
      <w:bookmarkStart w:id="14" w:name="bookmark77"/>
      <w:r w:rsidRPr="00C4337B">
        <w:rPr>
          <w:rFonts w:ascii="Times New Roman" w:hAnsi="Times New Roman" w:cs="Times New Roman"/>
          <w:b/>
          <w:color w:val="000000" w:themeColor="text1"/>
        </w:rPr>
        <w:t>1.</w:t>
      </w:r>
      <w:r w:rsidR="00A01DB1">
        <w:rPr>
          <w:rFonts w:ascii="Times New Roman" w:hAnsi="Times New Roman" w:cs="Times New Roman"/>
          <w:b/>
          <w:color w:val="000000" w:themeColor="text1"/>
        </w:rPr>
        <w:t>3</w:t>
      </w:r>
      <w:r w:rsidRPr="00C4337B">
        <w:rPr>
          <w:rFonts w:ascii="Times New Roman" w:hAnsi="Times New Roman" w:cs="Times New Roman"/>
          <w:b/>
          <w:color w:val="000000" w:themeColor="text1"/>
        </w:rPr>
        <w:t xml:space="preserve"> </w:t>
      </w:r>
      <w:r w:rsidR="003F05DD" w:rsidRPr="00C4337B">
        <w:rPr>
          <w:rFonts w:ascii="Times New Roman" w:hAnsi="Times New Roman" w:cs="Times New Roman"/>
          <w:b/>
          <w:color w:val="000000" w:themeColor="text1"/>
        </w:rPr>
        <w:t>Зоны сельскохозяйственного использования:</w:t>
      </w:r>
      <w:bookmarkEnd w:id="14"/>
    </w:p>
    <w:p w:rsidR="009B4035" w:rsidRPr="00C4337B" w:rsidRDefault="00EE4FDA">
      <w:pPr>
        <w:pStyle w:val="22"/>
        <w:spacing w:after="0"/>
        <w:ind w:firstLine="780"/>
        <w:jc w:val="both"/>
        <w:rPr>
          <w:color w:val="000000" w:themeColor="text1"/>
          <w:sz w:val="24"/>
          <w:szCs w:val="24"/>
        </w:rPr>
      </w:pPr>
      <w:r w:rsidRPr="00C4337B">
        <w:rPr>
          <w:b w:val="0"/>
          <w:bCs w:val="0"/>
          <w:color w:val="000000" w:themeColor="text1"/>
          <w:sz w:val="24"/>
          <w:szCs w:val="24"/>
        </w:rPr>
        <w:t>С-1 - з</w:t>
      </w:r>
      <w:r w:rsidR="003F05DD" w:rsidRPr="00C4337B">
        <w:rPr>
          <w:b w:val="0"/>
          <w:bCs w:val="0"/>
          <w:color w:val="000000" w:themeColor="text1"/>
          <w:sz w:val="24"/>
          <w:szCs w:val="24"/>
        </w:rPr>
        <w:t>оны сельскохозяйственных угодий - пашни, сенокосы, пастбища, залежи, земли, занятые многолетними насаждениями</w:t>
      </w:r>
      <w:r w:rsidR="00AD430B" w:rsidRPr="00C4337B">
        <w:rPr>
          <w:b w:val="0"/>
          <w:bCs w:val="0"/>
          <w:color w:val="000000" w:themeColor="text1"/>
          <w:sz w:val="24"/>
          <w:szCs w:val="24"/>
        </w:rPr>
        <w:t>;</w:t>
      </w:r>
    </w:p>
    <w:p w:rsidR="009B4035" w:rsidRPr="00C4337B" w:rsidRDefault="00EE4FDA" w:rsidP="00436EAD">
      <w:pPr>
        <w:pStyle w:val="22"/>
        <w:tabs>
          <w:tab w:val="left" w:pos="1394"/>
        </w:tabs>
        <w:spacing w:after="0"/>
        <w:ind w:firstLine="780"/>
        <w:jc w:val="left"/>
        <w:rPr>
          <w:color w:val="000000" w:themeColor="text1"/>
          <w:sz w:val="24"/>
          <w:szCs w:val="24"/>
        </w:rPr>
      </w:pPr>
      <w:r w:rsidRPr="00C4337B">
        <w:rPr>
          <w:b w:val="0"/>
          <w:bCs w:val="0"/>
          <w:color w:val="000000" w:themeColor="text1"/>
          <w:sz w:val="24"/>
          <w:szCs w:val="24"/>
        </w:rPr>
        <w:t>С-2 - з</w:t>
      </w:r>
      <w:r w:rsidR="003F05DD" w:rsidRPr="00C4337B">
        <w:rPr>
          <w:b w:val="0"/>
          <w:bCs w:val="0"/>
          <w:color w:val="000000" w:themeColor="text1"/>
          <w:sz w:val="24"/>
          <w:szCs w:val="24"/>
        </w:rPr>
        <w:t>оны, занятые объектами сельскохозяйственного назначения и</w:t>
      </w:r>
      <w:r w:rsidR="00436EAD" w:rsidRPr="00C4337B">
        <w:rPr>
          <w:color w:val="000000" w:themeColor="text1"/>
          <w:sz w:val="24"/>
          <w:szCs w:val="24"/>
        </w:rPr>
        <w:t xml:space="preserve"> </w:t>
      </w:r>
      <w:r w:rsidR="003F05DD" w:rsidRPr="00C4337B">
        <w:rPr>
          <w:b w:val="0"/>
          <w:bCs w:val="0"/>
          <w:color w:val="000000" w:themeColor="text1"/>
          <w:sz w:val="24"/>
          <w:szCs w:val="24"/>
        </w:rPr>
        <w:t>предназначенные для ведения сельск</w:t>
      </w:r>
      <w:r w:rsidR="00AD430B" w:rsidRPr="00C4337B">
        <w:rPr>
          <w:b w:val="0"/>
          <w:bCs w:val="0"/>
          <w:color w:val="000000" w:themeColor="text1"/>
          <w:sz w:val="24"/>
          <w:szCs w:val="24"/>
        </w:rPr>
        <w:t>ого хозяйственного производства/</w:t>
      </w:r>
    </w:p>
    <w:p w:rsidR="009B4035" w:rsidRPr="00C4337B" w:rsidRDefault="00002A87" w:rsidP="00002A87">
      <w:pPr>
        <w:ind w:firstLine="709"/>
        <w:rPr>
          <w:rFonts w:ascii="Times New Roman" w:hAnsi="Times New Roman" w:cs="Times New Roman"/>
          <w:b/>
          <w:color w:val="000000" w:themeColor="text1"/>
        </w:rPr>
      </w:pPr>
      <w:bookmarkStart w:id="15" w:name="bookmark79"/>
      <w:r w:rsidRPr="00C4337B">
        <w:rPr>
          <w:rFonts w:ascii="Times New Roman" w:hAnsi="Times New Roman" w:cs="Times New Roman"/>
          <w:b/>
          <w:color w:val="000000" w:themeColor="text1"/>
        </w:rPr>
        <w:t>1.</w:t>
      </w:r>
      <w:r w:rsidR="00A01DB1">
        <w:rPr>
          <w:rFonts w:ascii="Times New Roman" w:hAnsi="Times New Roman" w:cs="Times New Roman"/>
          <w:b/>
          <w:color w:val="000000" w:themeColor="text1"/>
        </w:rPr>
        <w:t>4</w:t>
      </w:r>
      <w:r w:rsidRPr="00C4337B">
        <w:rPr>
          <w:rFonts w:ascii="Times New Roman" w:hAnsi="Times New Roman" w:cs="Times New Roman"/>
          <w:b/>
          <w:color w:val="000000" w:themeColor="text1"/>
        </w:rPr>
        <w:t xml:space="preserve"> </w:t>
      </w:r>
      <w:r w:rsidR="003F05DD" w:rsidRPr="00C4337B">
        <w:rPr>
          <w:rFonts w:ascii="Times New Roman" w:hAnsi="Times New Roman" w:cs="Times New Roman"/>
          <w:b/>
          <w:color w:val="000000" w:themeColor="text1"/>
        </w:rPr>
        <w:t>Зоны рекреационного назначения:</w:t>
      </w:r>
      <w:bookmarkEnd w:id="15"/>
    </w:p>
    <w:p w:rsidR="009B4035" w:rsidRPr="00C4337B" w:rsidRDefault="00EE4FDA">
      <w:pPr>
        <w:pStyle w:val="22"/>
        <w:spacing w:after="0"/>
        <w:ind w:firstLine="760"/>
        <w:jc w:val="left"/>
        <w:rPr>
          <w:color w:val="000000" w:themeColor="text1"/>
          <w:sz w:val="24"/>
          <w:szCs w:val="24"/>
        </w:rPr>
      </w:pPr>
      <w:r w:rsidRPr="00C4337B">
        <w:rPr>
          <w:b w:val="0"/>
          <w:bCs w:val="0"/>
          <w:color w:val="000000" w:themeColor="text1"/>
          <w:sz w:val="24"/>
          <w:szCs w:val="24"/>
        </w:rPr>
        <w:t>Р-1 - з</w:t>
      </w:r>
      <w:r w:rsidR="003F05DD" w:rsidRPr="00C4337B">
        <w:rPr>
          <w:b w:val="0"/>
          <w:bCs w:val="0"/>
          <w:color w:val="000000" w:themeColor="text1"/>
          <w:sz w:val="24"/>
          <w:szCs w:val="24"/>
        </w:rPr>
        <w:t>она скверов, парков, садов;</w:t>
      </w:r>
    </w:p>
    <w:p w:rsidR="009B4035" w:rsidRPr="00C4337B" w:rsidRDefault="003F05DD">
      <w:pPr>
        <w:pStyle w:val="22"/>
        <w:spacing w:after="0"/>
        <w:ind w:firstLine="760"/>
        <w:jc w:val="left"/>
        <w:rPr>
          <w:color w:val="000000" w:themeColor="text1"/>
          <w:sz w:val="24"/>
          <w:szCs w:val="24"/>
        </w:rPr>
      </w:pPr>
      <w:r w:rsidRPr="00C4337B">
        <w:rPr>
          <w:b w:val="0"/>
          <w:bCs w:val="0"/>
          <w:color w:val="000000" w:themeColor="text1"/>
          <w:sz w:val="24"/>
          <w:szCs w:val="24"/>
        </w:rPr>
        <w:t>Р-2 - зона водных объектов (пруды, озера, водохранилища, пляжи).</w:t>
      </w:r>
    </w:p>
    <w:p w:rsidR="009B4035" w:rsidRPr="00C4337B" w:rsidRDefault="00002A87" w:rsidP="00002A87">
      <w:pPr>
        <w:ind w:firstLine="709"/>
        <w:rPr>
          <w:rFonts w:ascii="Times New Roman" w:hAnsi="Times New Roman" w:cs="Times New Roman"/>
          <w:b/>
          <w:color w:val="000000" w:themeColor="text1"/>
        </w:rPr>
      </w:pPr>
      <w:bookmarkStart w:id="16" w:name="bookmark83"/>
      <w:r w:rsidRPr="00C4337B">
        <w:rPr>
          <w:rFonts w:ascii="Times New Roman" w:hAnsi="Times New Roman" w:cs="Times New Roman"/>
          <w:b/>
          <w:color w:val="000000" w:themeColor="text1"/>
        </w:rPr>
        <w:t>1.</w:t>
      </w:r>
      <w:r w:rsidR="00A01DB1">
        <w:rPr>
          <w:rFonts w:ascii="Times New Roman" w:hAnsi="Times New Roman" w:cs="Times New Roman"/>
          <w:b/>
          <w:color w:val="000000" w:themeColor="text1"/>
        </w:rPr>
        <w:t>5</w:t>
      </w:r>
      <w:r w:rsidRPr="00C4337B">
        <w:rPr>
          <w:rFonts w:ascii="Times New Roman" w:hAnsi="Times New Roman" w:cs="Times New Roman"/>
          <w:b/>
          <w:color w:val="000000" w:themeColor="text1"/>
        </w:rPr>
        <w:t xml:space="preserve"> </w:t>
      </w:r>
      <w:r w:rsidR="003F05DD" w:rsidRPr="00C4337B">
        <w:rPr>
          <w:rFonts w:ascii="Times New Roman" w:hAnsi="Times New Roman" w:cs="Times New Roman"/>
          <w:b/>
          <w:color w:val="000000" w:themeColor="text1"/>
        </w:rPr>
        <w:t>Зоны специального назначения:</w:t>
      </w:r>
      <w:bookmarkEnd w:id="16"/>
    </w:p>
    <w:p w:rsidR="009B4035" w:rsidRPr="00C4337B" w:rsidRDefault="00EE4FDA">
      <w:pPr>
        <w:pStyle w:val="22"/>
        <w:spacing w:after="0"/>
        <w:ind w:firstLine="760"/>
        <w:jc w:val="left"/>
        <w:rPr>
          <w:color w:val="000000" w:themeColor="text1"/>
          <w:sz w:val="24"/>
          <w:szCs w:val="24"/>
        </w:rPr>
      </w:pPr>
      <w:r w:rsidRPr="00C4337B">
        <w:rPr>
          <w:b w:val="0"/>
          <w:bCs w:val="0"/>
          <w:color w:val="000000" w:themeColor="text1"/>
          <w:sz w:val="24"/>
          <w:szCs w:val="24"/>
        </w:rPr>
        <w:t>СН-1 - з</w:t>
      </w:r>
      <w:r w:rsidR="003F05DD" w:rsidRPr="00C4337B">
        <w:rPr>
          <w:b w:val="0"/>
          <w:bCs w:val="0"/>
          <w:color w:val="000000" w:themeColor="text1"/>
          <w:sz w:val="24"/>
          <w:szCs w:val="24"/>
        </w:rPr>
        <w:t>она размещения кладбищ, скотомогильников, крематориев</w:t>
      </w:r>
      <w:r w:rsidR="00AD430B" w:rsidRPr="00C4337B">
        <w:rPr>
          <w:b w:val="0"/>
          <w:bCs w:val="0"/>
          <w:color w:val="000000" w:themeColor="text1"/>
          <w:sz w:val="24"/>
          <w:szCs w:val="24"/>
        </w:rPr>
        <w:t>;</w:t>
      </w:r>
    </w:p>
    <w:p w:rsidR="009B4035" w:rsidRPr="00C4337B" w:rsidRDefault="003F05DD">
      <w:pPr>
        <w:pStyle w:val="22"/>
        <w:spacing w:after="0"/>
        <w:ind w:firstLine="760"/>
        <w:jc w:val="both"/>
        <w:rPr>
          <w:color w:val="000000" w:themeColor="text1"/>
          <w:sz w:val="24"/>
          <w:szCs w:val="24"/>
        </w:rPr>
      </w:pPr>
      <w:r w:rsidRPr="00C4337B">
        <w:rPr>
          <w:b w:val="0"/>
          <w:bCs w:val="0"/>
          <w:color w:val="000000" w:themeColor="text1"/>
          <w:sz w:val="24"/>
          <w:szCs w:val="24"/>
        </w:rPr>
        <w:t xml:space="preserve">СН-3 </w:t>
      </w:r>
      <w:r w:rsidR="00EE4FDA" w:rsidRPr="00C4337B">
        <w:rPr>
          <w:b w:val="0"/>
          <w:bCs w:val="0"/>
          <w:color w:val="000000" w:themeColor="text1"/>
          <w:sz w:val="24"/>
          <w:szCs w:val="24"/>
        </w:rPr>
        <w:t xml:space="preserve">- </w:t>
      </w:r>
      <w:r w:rsidRPr="00C4337B">
        <w:rPr>
          <w:b w:val="0"/>
          <w:bCs w:val="0"/>
          <w:color w:val="000000" w:themeColor="text1"/>
          <w:sz w:val="24"/>
          <w:szCs w:val="24"/>
        </w:rPr>
        <w:t>зона размещения объектов специального назначения.</w:t>
      </w:r>
    </w:p>
    <w:p w:rsidR="00683C3F" w:rsidRPr="00C4337B" w:rsidRDefault="00002A87" w:rsidP="00002A87">
      <w:pPr>
        <w:ind w:firstLine="709"/>
        <w:rPr>
          <w:rFonts w:ascii="Times New Roman" w:hAnsi="Times New Roman" w:cs="Times New Roman"/>
          <w:b/>
          <w:color w:val="000000" w:themeColor="text1"/>
        </w:rPr>
      </w:pPr>
      <w:bookmarkStart w:id="17" w:name="bookmark85"/>
      <w:r w:rsidRPr="00C4337B">
        <w:rPr>
          <w:rFonts w:ascii="Times New Roman" w:hAnsi="Times New Roman" w:cs="Times New Roman"/>
          <w:b/>
          <w:color w:val="000000" w:themeColor="text1"/>
        </w:rPr>
        <w:t>1.</w:t>
      </w:r>
      <w:r w:rsidR="00A01DB1">
        <w:rPr>
          <w:rFonts w:ascii="Times New Roman" w:hAnsi="Times New Roman" w:cs="Times New Roman"/>
          <w:b/>
          <w:color w:val="000000" w:themeColor="text1"/>
        </w:rPr>
        <w:t>6</w:t>
      </w:r>
      <w:r w:rsidRPr="00C4337B">
        <w:rPr>
          <w:rFonts w:ascii="Times New Roman" w:hAnsi="Times New Roman" w:cs="Times New Roman"/>
          <w:b/>
          <w:color w:val="000000" w:themeColor="text1"/>
        </w:rPr>
        <w:t xml:space="preserve"> </w:t>
      </w:r>
      <w:r w:rsidR="003F05DD" w:rsidRPr="00C4337B">
        <w:rPr>
          <w:rFonts w:ascii="Times New Roman" w:hAnsi="Times New Roman" w:cs="Times New Roman"/>
          <w:b/>
          <w:color w:val="000000" w:themeColor="text1"/>
        </w:rPr>
        <w:t xml:space="preserve">Зоны инженерно-транспортной инфраструктуры: </w:t>
      </w:r>
    </w:p>
    <w:bookmarkEnd w:id="17"/>
    <w:p w:rsidR="00683C3F" w:rsidRDefault="00683C3F" w:rsidP="00683C3F">
      <w:pPr>
        <w:pStyle w:val="22"/>
        <w:spacing w:after="0"/>
        <w:ind w:firstLine="760"/>
        <w:jc w:val="both"/>
        <w:rPr>
          <w:b w:val="0"/>
          <w:bCs w:val="0"/>
          <w:color w:val="000000" w:themeColor="text1"/>
          <w:sz w:val="24"/>
          <w:szCs w:val="24"/>
        </w:rPr>
      </w:pPr>
      <w:proofErr w:type="gramStart"/>
      <w:r w:rsidRPr="00C4337B">
        <w:rPr>
          <w:b w:val="0"/>
          <w:bCs w:val="0"/>
          <w:color w:val="000000" w:themeColor="text1"/>
          <w:sz w:val="24"/>
          <w:szCs w:val="24"/>
        </w:rPr>
        <w:t>ИТ</w:t>
      </w:r>
      <w:proofErr w:type="gramEnd"/>
      <w:r w:rsidRPr="00C4337B">
        <w:rPr>
          <w:b w:val="0"/>
          <w:bCs w:val="0"/>
          <w:color w:val="000000" w:themeColor="text1"/>
          <w:sz w:val="24"/>
          <w:szCs w:val="24"/>
        </w:rPr>
        <w:t xml:space="preserve"> - зоны инженерно-транспортной инфраструктуры.</w:t>
      </w:r>
    </w:p>
    <w:p w:rsidR="00A01DB1" w:rsidRPr="00C4337B" w:rsidRDefault="00A01DB1" w:rsidP="00683C3F">
      <w:pPr>
        <w:pStyle w:val="22"/>
        <w:spacing w:after="0"/>
        <w:ind w:firstLine="760"/>
        <w:jc w:val="both"/>
        <w:rPr>
          <w:color w:val="000000" w:themeColor="text1"/>
          <w:sz w:val="24"/>
          <w:szCs w:val="24"/>
        </w:rPr>
      </w:pPr>
    </w:p>
    <w:p w:rsidR="009B4035" w:rsidRPr="00C4337B" w:rsidRDefault="003F05DD" w:rsidP="009C7CA8">
      <w:pPr>
        <w:pStyle w:val="22"/>
        <w:numPr>
          <w:ilvl w:val="0"/>
          <w:numId w:val="52"/>
        </w:numPr>
        <w:tabs>
          <w:tab w:val="left" w:pos="925"/>
        </w:tabs>
        <w:spacing w:after="260"/>
        <w:ind w:firstLine="620"/>
        <w:jc w:val="both"/>
        <w:rPr>
          <w:color w:val="000000" w:themeColor="text1"/>
          <w:sz w:val="24"/>
          <w:szCs w:val="24"/>
        </w:rPr>
      </w:pPr>
      <w:r w:rsidRPr="00C4337B">
        <w:rPr>
          <w:b w:val="0"/>
          <w:bCs w:val="0"/>
          <w:color w:val="000000" w:themeColor="text1"/>
          <w:sz w:val="24"/>
          <w:szCs w:val="24"/>
        </w:rPr>
        <w:t>В соответствии с Градостроительным кодексом Российской Федерации, ч. 7, 8 ст. 5 настоящих Правил на карте градостроительного зонирования в пределах</w:t>
      </w:r>
      <w:r w:rsidR="00A35079" w:rsidRPr="00C4337B">
        <w:rPr>
          <w:color w:val="000000" w:themeColor="text1"/>
          <w:sz w:val="24"/>
          <w:szCs w:val="24"/>
        </w:rPr>
        <w:t xml:space="preserve"> </w:t>
      </w:r>
      <w:r w:rsidRPr="00C4337B">
        <w:rPr>
          <w:b w:val="0"/>
          <w:bCs w:val="0"/>
          <w:color w:val="000000" w:themeColor="text1"/>
          <w:sz w:val="24"/>
          <w:szCs w:val="24"/>
        </w:rPr>
        <w:t>транспортной, выделены следующие территории, для которых градостроительные регламенты не устанавливаются:</w:t>
      </w:r>
    </w:p>
    <w:p w:rsidR="009B4035" w:rsidRPr="00C4337B" w:rsidRDefault="003F05DD">
      <w:pPr>
        <w:pStyle w:val="22"/>
        <w:spacing w:after="0"/>
        <w:jc w:val="left"/>
        <w:rPr>
          <w:color w:val="000000" w:themeColor="text1"/>
          <w:sz w:val="24"/>
          <w:szCs w:val="24"/>
        </w:rPr>
      </w:pPr>
      <w:r w:rsidRPr="00C4337B">
        <w:rPr>
          <w:b w:val="0"/>
          <w:bCs w:val="0"/>
          <w:color w:val="000000" w:themeColor="text1"/>
          <w:sz w:val="24"/>
          <w:szCs w:val="24"/>
        </w:rPr>
        <w:t>Сельскохозяйственные угодья</w:t>
      </w:r>
    </w:p>
    <w:p w:rsidR="009B4035" w:rsidRPr="00C4337B" w:rsidRDefault="003F05DD">
      <w:pPr>
        <w:pStyle w:val="22"/>
        <w:spacing w:after="0"/>
        <w:jc w:val="left"/>
        <w:rPr>
          <w:color w:val="000000" w:themeColor="text1"/>
          <w:sz w:val="24"/>
          <w:szCs w:val="24"/>
        </w:rPr>
      </w:pPr>
      <w:r w:rsidRPr="00C4337B">
        <w:rPr>
          <w:b w:val="0"/>
          <w:bCs w:val="0"/>
          <w:color w:val="000000" w:themeColor="text1"/>
          <w:sz w:val="24"/>
          <w:szCs w:val="24"/>
        </w:rPr>
        <w:t>Земли лесного фонда</w:t>
      </w:r>
    </w:p>
    <w:p w:rsidR="009B4035" w:rsidRPr="00C4337B" w:rsidRDefault="003F05DD">
      <w:pPr>
        <w:pStyle w:val="22"/>
        <w:spacing w:after="260"/>
        <w:jc w:val="left"/>
        <w:rPr>
          <w:b w:val="0"/>
          <w:bCs w:val="0"/>
          <w:color w:val="000000" w:themeColor="text1"/>
          <w:sz w:val="24"/>
          <w:szCs w:val="24"/>
        </w:rPr>
      </w:pPr>
      <w:r w:rsidRPr="00C4337B">
        <w:rPr>
          <w:b w:val="0"/>
          <w:bCs w:val="0"/>
          <w:color w:val="000000" w:themeColor="text1"/>
          <w:sz w:val="24"/>
          <w:szCs w:val="24"/>
        </w:rPr>
        <w:t>Территории водных объектов</w:t>
      </w:r>
    </w:p>
    <w:p w:rsidR="00EC6015" w:rsidRPr="00C4337B" w:rsidRDefault="00EC6015">
      <w:pPr>
        <w:pStyle w:val="22"/>
        <w:spacing w:after="260"/>
        <w:jc w:val="left"/>
        <w:rPr>
          <w:b w:val="0"/>
          <w:bCs w:val="0"/>
          <w:color w:val="000000" w:themeColor="text1"/>
          <w:sz w:val="24"/>
          <w:szCs w:val="24"/>
        </w:rPr>
      </w:pPr>
    </w:p>
    <w:p w:rsidR="00EC6015" w:rsidRPr="00C4337B" w:rsidRDefault="00EC6015">
      <w:pPr>
        <w:pStyle w:val="22"/>
        <w:spacing w:after="260"/>
        <w:jc w:val="left"/>
        <w:rPr>
          <w:b w:val="0"/>
          <w:bCs w:val="0"/>
          <w:color w:val="000000" w:themeColor="text1"/>
          <w:sz w:val="24"/>
          <w:szCs w:val="24"/>
        </w:rPr>
        <w:sectPr w:rsidR="00EC6015" w:rsidRPr="00C4337B" w:rsidSect="00CC1825">
          <w:pgSz w:w="11900" w:h="16840"/>
          <w:pgMar w:top="713" w:right="726" w:bottom="993" w:left="1530" w:header="285" w:footer="3" w:gutter="0"/>
          <w:cols w:space="720"/>
          <w:noEndnote/>
          <w:docGrid w:linePitch="360"/>
        </w:sectPr>
      </w:pPr>
    </w:p>
    <w:p w:rsidR="009B4035" w:rsidRPr="00C4337B" w:rsidRDefault="003F05DD" w:rsidP="00EC6015">
      <w:pPr>
        <w:pStyle w:val="24"/>
        <w:keepNext/>
        <w:keepLines/>
        <w:ind w:left="0" w:firstLine="600"/>
        <w:jc w:val="both"/>
        <w:rPr>
          <w:color w:val="000000" w:themeColor="text1"/>
        </w:rPr>
      </w:pPr>
      <w:bookmarkStart w:id="18" w:name="_Toc191648514"/>
      <w:r w:rsidRPr="00C4337B">
        <w:rPr>
          <w:color w:val="000000" w:themeColor="text1"/>
        </w:rPr>
        <w:lastRenderedPageBreak/>
        <w:t>Статья 29. Виды разрешенного использования земельных участков и объектов капитального строительства по территориальным зонам</w:t>
      </w:r>
      <w:bookmarkEnd w:id="18"/>
    </w:p>
    <w:p w:rsidR="00CF0A88" w:rsidRDefault="00CF0A88" w:rsidP="008A1442">
      <w:pPr>
        <w:spacing w:after="1" w:line="280" w:lineRule="atLeast"/>
        <w:jc w:val="center"/>
        <w:rPr>
          <w:b/>
        </w:rPr>
      </w:pPr>
    </w:p>
    <w:p w:rsidR="008A1442" w:rsidRPr="00BF0C7C" w:rsidRDefault="008A1442" w:rsidP="008A1442">
      <w:pPr>
        <w:spacing w:after="1" w:line="280" w:lineRule="atLeast"/>
        <w:jc w:val="center"/>
        <w:rPr>
          <w:i/>
        </w:rPr>
      </w:pPr>
      <w:r w:rsidRPr="00BF0C7C">
        <w:rPr>
          <w:b/>
        </w:rPr>
        <w:t>КЛАССИФИКАТОР</w:t>
      </w:r>
    </w:p>
    <w:p w:rsidR="008A1442" w:rsidRDefault="008A1442" w:rsidP="008A1442">
      <w:pPr>
        <w:spacing w:after="1" w:line="280" w:lineRule="atLeast"/>
        <w:jc w:val="center"/>
        <w:rPr>
          <w:b/>
        </w:rPr>
      </w:pPr>
      <w:r w:rsidRPr="00BF0C7C">
        <w:rPr>
          <w:b/>
        </w:rPr>
        <w:t>ВИДОВ РАЗРЕШЕННОГО ИСПОЛЬЗОВАНИЯ ЗЕМЕЛЬНЫХ УЧАСТКОВ</w:t>
      </w:r>
    </w:p>
    <w:p w:rsidR="00CF0A88" w:rsidRDefault="00CF0A88" w:rsidP="008A1442">
      <w:pPr>
        <w:spacing w:after="1" w:line="280" w:lineRule="atLeast"/>
        <w:jc w:val="center"/>
        <w:rPr>
          <w:b/>
        </w:rPr>
      </w:pPr>
    </w:p>
    <w:p w:rsidR="008A1442" w:rsidRPr="00A70832" w:rsidRDefault="008A1442" w:rsidP="008A1442">
      <w:pPr>
        <w:pStyle w:val="ConsPlusNormal"/>
        <w:jc w:val="center"/>
        <w:rPr>
          <w:rFonts w:ascii="Times New Roman" w:hAnsi="Times New Roman" w:cs="Times New Roman"/>
          <w:szCs w:val="22"/>
        </w:rPr>
      </w:pPr>
      <w:r w:rsidRPr="00A70832">
        <w:rPr>
          <w:rFonts w:ascii="Times New Roman" w:hAnsi="Times New Roman" w:cs="Times New Roman"/>
          <w:szCs w:val="22"/>
        </w:rPr>
        <w:t>Список изменяющих документов</w:t>
      </w:r>
    </w:p>
    <w:p w:rsidR="008A1442" w:rsidRPr="00A70832" w:rsidRDefault="008A1442" w:rsidP="008A1442">
      <w:pPr>
        <w:pStyle w:val="ConsPlusNormal"/>
        <w:jc w:val="center"/>
        <w:rPr>
          <w:rFonts w:ascii="Times New Roman" w:hAnsi="Times New Roman" w:cs="Times New Roman"/>
          <w:szCs w:val="22"/>
        </w:rPr>
      </w:pPr>
      <w:r w:rsidRPr="00A70832">
        <w:rPr>
          <w:rFonts w:ascii="Times New Roman" w:hAnsi="Times New Roman" w:cs="Times New Roman"/>
          <w:szCs w:val="22"/>
        </w:rPr>
        <w:t xml:space="preserve">(в ред. Приказов </w:t>
      </w:r>
      <w:proofErr w:type="spellStart"/>
      <w:r w:rsidRPr="00A70832">
        <w:rPr>
          <w:rFonts w:ascii="Times New Roman" w:hAnsi="Times New Roman" w:cs="Times New Roman"/>
          <w:szCs w:val="22"/>
        </w:rPr>
        <w:t>Росреестра</w:t>
      </w:r>
      <w:proofErr w:type="spellEnd"/>
      <w:r w:rsidRPr="00A70832">
        <w:rPr>
          <w:rFonts w:ascii="Times New Roman" w:hAnsi="Times New Roman" w:cs="Times New Roman"/>
          <w:szCs w:val="22"/>
        </w:rPr>
        <w:t xml:space="preserve"> от 20.04.2021 </w:t>
      </w:r>
      <w:hyperlink r:id="rId10">
        <w:r w:rsidRPr="00A70832">
          <w:rPr>
            <w:rFonts w:ascii="Times New Roman" w:hAnsi="Times New Roman" w:cs="Times New Roman"/>
            <w:szCs w:val="22"/>
          </w:rPr>
          <w:t xml:space="preserve">N </w:t>
        </w:r>
        <w:proofErr w:type="gramStart"/>
        <w:r w:rsidRPr="00A70832">
          <w:rPr>
            <w:rFonts w:ascii="Times New Roman" w:hAnsi="Times New Roman" w:cs="Times New Roman"/>
            <w:szCs w:val="22"/>
          </w:rPr>
          <w:t>П</w:t>
        </w:r>
        <w:proofErr w:type="gramEnd"/>
        <w:r w:rsidRPr="00A70832">
          <w:rPr>
            <w:rFonts w:ascii="Times New Roman" w:hAnsi="Times New Roman" w:cs="Times New Roman"/>
            <w:szCs w:val="22"/>
          </w:rPr>
          <w:t>/0166</w:t>
        </w:r>
      </w:hyperlink>
      <w:r w:rsidRPr="00A70832">
        <w:rPr>
          <w:rFonts w:ascii="Times New Roman" w:hAnsi="Times New Roman" w:cs="Times New Roman"/>
          <w:szCs w:val="22"/>
        </w:rPr>
        <w:t>,</w:t>
      </w:r>
    </w:p>
    <w:p w:rsidR="008A1442" w:rsidRDefault="008A1442" w:rsidP="008A1442">
      <w:pPr>
        <w:spacing w:after="1" w:line="280" w:lineRule="atLeast"/>
        <w:jc w:val="center"/>
        <w:rPr>
          <w:sz w:val="22"/>
          <w:szCs w:val="22"/>
        </w:rPr>
      </w:pPr>
      <w:r w:rsidRPr="00A70832">
        <w:rPr>
          <w:sz w:val="22"/>
          <w:szCs w:val="22"/>
        </w:rPr>
        <w:t xml:space="preserve">от 30.07.2021 </w:t>
      </w:r>
      <w:hyperlink r:id="rId11">
        <w:r w:rsidRPr="00A70832">
          <w:rPr>
            <w:sz w:val="22"/>
            <w:szCs w:val="22"/>
          </w:rPr>
          <w:t xml:space="preserve">N </w:t>
        </w:r>
        <w:proofErr w:type="gramStart"/>
        <w:r w:rsidRPr="00A70832">
          <w:rPr>
            <w:sz w:val="22"/>
            <w:szCs w:val="22"/>
          </w:rPr>
          <w:t>П</w:t>
        </w:r>
        <w:proofErr w:type="gramEnd"/>
        <w:r w:rsidRPr="00A70832">
          <w:rPr>
            <w:sz w:val="22"/>
            <w:szCs w:val="22"/>
          </w:rPr>
          <w:t>/0326</w:t>
        </w:r>
      </w:hyperlink>
      <w:r w:rsidRPr="00A70832">
        <w:rPr>
          <w:sz w:val="22"/>
          <w:szCs w:val="22"/>
        </w:rPr>
        <w:t xml:space="preserve">, от 16.09.2021 </w:t>
      </w:r>
      <w:hyperlink r:id="rId12">
        <w:r w:rsidRPr="00A70832">
          <w:rPr>
            <w:sz w:val="22"/>
            <w:szCs w:val="22"/>
          </w:rPr>
          <w:t>N П/0414</w:t>
        </w:r>
      </w:hyperlink>
      <w:r w:rsidRPr="00A70832">
        <w:rPr>
          <w:sz w:val="22"/>
          <w:szCs w:val="22"/>
        </w:rPr>
        <w:t xml:space="preserve">, от 23.06.2022 </w:t>
      </w:r>
      <w:hyperlink r:id="rId13">
        <w:r w:rsidRPr="00A70832">
          <w:rPr>
            <w:sz w:val="22"/>
            <w:szCs w:val="22"/>
          </w:rPr>
          <w:t>N П/0246</w:t>
        </w:r>
      </w:hyperlink>
      <w:r w:rsidRPr="00A70832">
        <w:rPr>
          <w:sz w:val="22"/>
          <w:szCs w:val="22"/>
        </w:rPr>
        <w:t>)</w:t>
      </w:r>
    </w:p>
    <w:p w:rsidR="00CF0A88" w:rsidRDefault="00CF0A88" w:rsidP="008A1442">
      <w:pPr>
        <w:spacing w:after="1" w:line="280" w:lineRule="atLeast"/>
        <w:jc w:val="center"/>
        <w:rPr>
          <w:sz w:val="22"/>
          <w:szCs w:val="22"/>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8A1442" w:rsidRPr="00A70832" w:rsidTr="00616E48">
        <w:trPr>
          <w:trHeight w:val="1427"/>
          <w:jc w:val="center"/>
        </w:trPr>
        <w:tc>
          <w:tcPr>
            <w:tcW w:w="2551" w:type="dxa"/>
            <w:vAlign w:val="center"/>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 xml:space="preserve">Код (числовое обозначение)                  вида разрешенного использования земельного участка </w:t>
            </w:r>
            <w:hyperlink w:anchor="P616">
              <w:r w:rsidRPr="00A70832">
                <w:rPr>
                  <w:rFonts w:ascii="Times New Roman" w:hAnsi="Times New Roman" w:cs="Times New Roman"/>
                </w:rPr>
                <w:t>&lt;3&gt;</w:t>
              </w:r>
            </w:hyperlink>
          </w:p>
        </w:tc>
      </w:tr>
      <w:tr w:rsidR="008A1442" w:rsidRPr="00A70832" w:rsidTr="00616E48">
        <w:trPr>
          <w:jc w:val="center"/>
        </w:trPr>
        <w:tc>
          <w:tcPr>
            <w:tcW w:w="2551"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w:t>
            </w:r>
          </w:p>
        </w:tc>
        <w:tc>
          <w:tcPr>
            <w:tcW w:w="5308"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Растениеводство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19" w:name="P51"/>
            <w:bookmarkEnd w:id="19"/>
            <w:r w:rsidRPr="00A70832">
              <w:rPr>
                <w:rFonts w:ascii="Times New Roman" w:hAnsi="Times New Roman" w:cs="Times New Roman"/>
              </w:rPr>
              <w:t>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tcPr>
          <w:p w:rsidR="008A1442" w:rsidRPr="00A70832" w:rsidRDefault="008A1442" w:rsidP="00616E48">
            <w:pPr>
              <w:pStyle w:val="ConsPlusNormal"/>
              <w:jc w:val="center"/>
              <w:rPr>
                <w:rFonts w:ascii="Times New Roman" w:hAnsi="Times New Roman" w:cs="Times New Roman"/>
              </w:rPr>
            </w:pPr>
            <w:bookmarkStart w:id="20" w:name="P54"/>
            <w:bookmarkEnd w:id="20"/>
            <w:r w:rsidRPr="00A70832">
              <w:rPr>
                <w:rFonts w:ascii="Times New Roman" w:hAnsi="Times New Roman" w:cs="Times New Roman"/>
              </w:rPr>
              <w:t>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Овощеводство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Садоводство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1.5</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Виноградарство</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Возделывание винограда на </w:t>
            </w:r>
            <w:proofErr w:type="spellStart"/>
            <w:r w:rsidRPr="00A70832">
              <w:rPr>
                <w:rFonts w:ascii="Times New Roman" w:hAnsi="Times New Roman" w:cs="Times New Roman"/>
              </w:rPr>
              <w:t>виноградопригодных</w:t>
            </w:r>
            <w:proofErr w:type="spellEnd"/>
            <w:r w:rsidRPr="00A70832">
              <w:rPr>
                <w:rFonts w:ascii="Times New Roman" w:hAnsi="Times New Roman" w:cs="Times New Roman"/>
              </w:rPr>
              <w:t xml:space="preserve"> землях</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1.5.1</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(введено </w:t>
            </w:r>
            <w:hyperlink r:id="rId14">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16.09.2021 N </w:t>
            </w:r>
            <w:proofErr w:type="gramStart"/>
            <w:r w:rsidRPr="00A70832">
              <w:rPr>
                <w:rFonts w:ascii="Times New Roman" w:hAnsi="Times New Roman" w:cs="Times New Roman"/>
              </w:rPr>
              <w:t>П</w:t>
            </w:r>
            <w:proofErr w:type="gramEnd"/>
            <w:r w:rsidRPr="00A70832">
              <w:rPr>
                <w:rFonts w:ascii="Times New Roman" w:hAnsi="Times New Roman" w:cs="Times New Roman"/>
              </w:rPr>
              <w:t>/0414)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tcPr>
          <w:p w:rsidR="008A1442" w:rsidRPr="00A70832" w:rsidRDefault="008A1442" w:rsidP="00616E48">
            <w:pPr>
              <w:pStyle w:val="ConsPlusNormal"/>
              <w:jc w:val="center"/>
              <w:rPr>
                <w:rFonts w:ascii="Times New Roman" w:hAnsi="Times New Roman" w:cs="Times New Roman"/>
              </w:rPr>
            </w:pPr>
            <w:bookmarkStart w:id="21" w:name="P70"/>
            <w:bookmarkEnd w:id="21"/>
            <w:r w:rsidRPr="00A70832">
              <w:rPr>
                <w:rFonts w:ascii="Times New Roman" w:hAnsi="Times New Roman" w:cs="Times New Roman"/>
              </w:rPr>
              <w:t>1.6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Животноводство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1.7</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Скотоводство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tcPr>
          <w:p w:rsidR="008A1442" w:rsidRPr="00A70832" w:rsidRDefault="008A1442" w:rsidP="00616E48">
            <w:pPr>
              <w:pStyle w:val="ConsPlusNormal"/>
              <w:jc w:val="center"/>
              <w:rPr>
                <w:rFonts w:ascii="Times New Roman" w:hAnsi="Times New Roman" w:cs="Times New Roman"/>
              </w:rPr>
            </w:pPr>
            <w:bookmarkStart w:id="22" w:name="P79"/>
            <w:bookmarkEnd w:id="22"/>
            <w:r w:rsidRPr="00A70832">
              <w:rPr>
                <w:rFonts w:ascii="Times New Roman" w:hAnsi="Times New Roman" w:cs="Times New Roman"/>
              </w:rPr>
              <w:t>1.8</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Звероводство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1.9</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Птицеводство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Свиноводство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разведение племенных животных, производство и использование племенной продукции (материала)</w:t>
            </w:r>
          </w:p>
        </w:tc>
        <w:tc>
          <w:tcPr>
            <w:tcW w:w="1842" w:type="dxa"/>
          </w:tcPr>
          <w:p w:rsidR="008A1442" w:rsidRPr="00A70832" w:rsidRDefault="008A1442" w:rsidP="00616E48">
            <w:pPr>
              <w:pStyle w:val="ConsPlusNormal"/>
              <w:jc w:val="center"/>
              <w:rPr>
                <w:rFonts w:ascii="Times New Roman" w:hAnsi="Times New Roman" w:cs="Times New Roman"/>
              </w:rPr>
            </w:pPr>
            <w:bookmarkStart w:id="23" w:name="P94"/>
            <w:bookmarkEnd w:id="23"/>
            <w:r w:rsidRPr="00A70832">
              <w:rPr>
                <w:rFonts w:ascii="Times New Roman" w:hAnsi="Times New Roman" w:cs="Times New Roman"/>
              </w:rPr>
              <w:lastRenderedPageBreak/>
              <w:t>1.11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Пчеловодство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Рыбоводство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tcPr>
          <w:p w:rsidR="008A1442" w:rsidRPr="00A70832" w:rsidRDefault="008A1442" w:rsidP="00616E48">
            <w:pPr>
              <w:pStyle w:val="ConsPlusNormal"/>
              <w:jc w:val="center"/>
              <w:rPr>
                <w:rFonts w:ascii="Times New Roman" w:hAnsi="Times New Roman" w:cs="Times New Roman"/>
              </w:rPr>
            </w:pPr>
            <w:bookmarkStart w:id="24" w:name="P110"/>
            <w:bookmarkEnd w:id="24"/>
            <w:r w:rsidRPr="00A70832">
              <w:rPr>
                <w:rFonts w:ascii="Times New Roman" w:hAnsi="Times New Roman" w:cs="Times New Roman"/>
              </w:rPr>
              <w:t>1.15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Питомники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1.17</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1.18</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Сенокошение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tcPr>
          <w:p w:rsidR="008A1442" w:rsidRPr="00A70832" w:rsidRDefault="008A1442" w:rsidP="00616E48">
            <w:pPr>
              <w:pStyle w:val="ConsPlusNormal"/>
              <w:jc w:val="center"/>
              <w:rPr>
                <w:rFonts w:ascii="Times New Roman" w:hAnsi="Times New Roman" w:cs="Times New Roman"/>
              </w:rPr>
            </w:pPr>
            <w:bookmarkStart w:id="25" w:name="P123"/>
            <w:bookmarkEnd w:id="25"/>
            <w:r w:rsidRPr="00A70832">
              <w:rPr>
                <w:rFonts w:ascii="Times New Roman" w:hAnsi="Times New Roman" w:cs="Times New Roman"/>
              </w:rPr>
              <w:t>1.19</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1.20</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жилых домов различного вида.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2.0</w:t>
            </w:r>
          </w:p>
        </w:tc>
      </w:tr>
      <w:tr w:rsidR="008A1442" w:rsidRPr="00A70832" w:rsidTr="00616E48">
        <w:tblPrEx>
          <w:tblBorders>
            <w:insideH w:val="nil"/>
          </w:tblBorders>
        </w:tblPrEx>
        <w:trPr>
          <w:trHeight w:val="234"/>
          <w:jc w:val="center"/>
        </w:trPr>
        <w:tc>
          <w:tcPr>
            <w:tcW w:w="9701" w:type="dxa"/>
            <w:gridSpan w:val="3"/>
            <w:tcBorders>
              <w:top w:val="nil"/>
              <w:bottom w:val="single" w:sz="4" w:space="0" w:color="auto"/>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 xml:space="preserve">(в ред. </w:t>
            </w:r>
            <w:hyperlink r:id="rId15">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bookmarkStart w:id="26" w:name="P136"/>
            <w:bookmarkEnd w:id="26"/>
            <w:r w:rsidRPr="00A70832">
              <w:rPr>
                <w:rFonts w:ascii="Times New Roman" w:hAnsi="Times New Roman" w:cs="Times New Roman"/>
              </w:rPr>
              <w:t>2.1</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 ред. </w:t>
            </w:r>
            <w:hyperlink r:id="rId16">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Малоэтажная многоквартирная жилая застройка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малоэтажных многоквартирных домов (многоквартирные дома высотой до 4 этажей, включая </w:t>
            </w:r>
            <w:proofErr w:type="gramStart"/>
            <w:r w:rsidRPr="00A70832">
              <w:rPr>
                <w:rFonts w:ascii="Times New Roman" w:hAnsi="Times New Roman" w:cs="Times New Roman"/>
              </w:rPr>
              <w:t>мансардный</w:t>
            </w:r>
            <w:proofErr w:type="gramEnd"/>
            <w:r w:rsidRPr="00A70832">
              <w:rPr>
                <w:rFonts w:ascii="Times New Roman" w:hAnsi="Times New Roman" w:cs="Times New Roman"/>
              </w:rPr>
              <w:t>);</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2.2</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bookmarkStart w:id="27" w:name="P151"/>
            <w:bookmarkEnd w:id="27"/>
            <w:r w:rsidRPr="00A70832">
              <w:rPr>
                <w:rFonts w:ascii="Times New Roman" w:hAnsi="Times New Roman" w:cs="Times New Roman"/>
              </w:rPr>
              <w:t>2.3</w:t>
            </w:r>
          </w:p>
        </w:tc>
      </w:tr>
      <w:tr w:rsidR="008A1442" w:rsidRPr="00A70832" w:rsidTr="00616E48">
        <w:tblPrEx>
          <w:tblBorders>
            <w:insideH w:val="nil"/>
          </w:tblBorders>
        </w:tblPrEx>
        <w:trPr>
          <w:jc w:val="center"/>
        </w:trPr>
        <w:tc>
          <w:tcPr>
            <w:tcW w:w="9701" w:type="dxa"/>
            <w:gridSpan w:val="3"/>
            <w:tcBorders>
              <w:top w:val="nil"/>
              <w:bottom w:val="single" w:sz="4" w:space="0" w:color="auto"/>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 ред. Приказов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w:t>
            </w:r>
            <w:hyperlink r:id="rId17">
              <w:r w:rsidRPr="00A70832">
                <w:rPr>
                  <w:rFonts w:ascii="Times New Roman" w:hAnsi="Times New Roman" w:cs="Times New Roman"/>
                </w:rPr>
                <w:t xml:space="preserve">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hyperlink>
            <w:r w:rsidRPr="00A70832">
              <w:rPr>
                <w:rFonts w:ascii="Times New Roman" w:hAnsi="Times New Roman" w:cs="Times New Roman"/>
              </w:rPr>
              <w:t xml:space="preserve">, от 23.06.2022 </w:t>
            </w:r>
            <w:hyperlink r:id="rId18">
              <w:r w:rsidRPr="00A70832">
                <w:rPr>
                  <w:rFonts w:ascii="Times New Roman" w:hAnsi="Times New Roman" w:cs="Times New Roman"/>
                </w:rPr>
                <w:t>N П/0246</w:t>
              </w:r>
            </w:hyperlink>
            <w:r w:rsidRPr="00A70832">
              <w:rPr>
                <w:rFonts w:ascii="Times New Roman" w:hAnsi="Times New Roman" w:cs="Times New Roman"/>
              </w:rPr>
              <w:t>)</w:t>
            </w:r>
          </w:p>
        </w:tc>
      </w:tr>
      <w:tr w:rsidR="008A1442" w:rsidRPr="00A70832" w:rsidTr="00616E48">
        <w:tblPrEx>
          <w:tblBorders>
            <w:insideH w:val="nil"/>
          </w:tblBorders>
        </w:tblPrEx>
        <w:trPr>
          <w:jc w:val="center"/>
        </w:trPr>
        <w:tc>
          <w:tcPr>
            <w:tcW w:w="2551"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2.4</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 ред. </w:t>
            </w:r>
            <w:hyperlink r:id="rId19">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proofErr w:type="spellStart"/>
            <w:r w:rsidRPr="00A70832">
              <w:rPr>
                <w:rFonts w:ascii="Times New Roman" w:hAnsi="Times New Roman" w:cs="Times New Roman"/>
              </w:rPr>
              <w:t>Среднеэтажная</w:t>
            </w:r>
            <w:proofErr w:type="spellEnd"/>
            <w:r w:rsidRPr="00A70832">
              <w:rPr>
                <w:rFonts w:ascii="Times New Roman" w:hAnsi="Times New Roman" w:cs="Times New Roman"/>
              </w:rPr>
              <w:t xml:space="preserve"> жилая </w:t>
            </w:r>
            <w:r w:rsidRPr="00A70832">
              <w:rPr>
                <w:rFonts w:ascii="Times New Roman" w:hAnsi="Times New Roman" w:cs="Times New Roman"/>
              </w:rPr>
              <w:lastRenderedPageBreak/>
              <w:t>застройка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 xml:space="preserve">Размещение многоквартирных домов этажностью не </w:t>
            </w:r>
            <w:r w:rsidRPr="00A70832">
              <w:rPr>
                <w:rFonts w:ascii="Times New Roman" w:hAnsi="Times New Roman" w:cs="Times New Roman"/>
              </w:rPr>
              <w:lastRenderedPageBreak/>
              <w:t>выше восьми этажей;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благоустройство и озеленение;</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tcPr>
          <w:p w:rsidR="008A1442" w:rsidRPr="00A70832" w:rsidRDefault="008A1442" w:rsidP="00616E48">
            <w:pPr>
              <w:pStyle w:val="ConsPlusNormal"/>
              <w:jc w:val="center"/>
              <w:rPr>
                <w:rFonts w:ascii="Times New Roman" w:hAnsi="Times New Roman" w:cs="Times New Roman"/>
              </w:rPr>
            </w:pPr>
            <w:bookmarkStart w:id="28" w:name="P163"/>
            <w:bookmarkEnd w:id="28"/>
            <w:r w:rsidRPr="00A70832">
              <w:rPr>
                <w:rFonts w:ascii="Times New Roman" w:hAnsi="Times New Roman" w:cs="Times New Roman"/>
              </w:rPr>
              <w:lastRenderedPageBreak/>
              <w:t>2.5</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Многоэтажная жилая застройка (высотная застройка)</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2.6</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 ред. </w:t>
            </w:r>
            <w:hyperlink r:id="rId20">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2.7</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0832">
              <w:rPr>
                <w:rFonts w:ascii="Times New Roman" w:hAnsi="Times New Roman" w:cs="Times New Roman"/>
              </w:rPr>
              <w:t>машино</w:t>
            </w:r>
            <w:proofErr w:type="spellEnd"/>
            <w:r w:rsidRPr="00A7083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bookmarkStart w:id="29" w:name="P177"/>
            <w:bookmarkEnd w:id="29"/>
            <w:r w:rsidRPr="00A70832">
              <w:rPr>
                <w:rFonts w:ascii="Times New Roman" w:hAnsi="Times New Roman" w:cs="Times New Roman"/>
              </w:rPr>
              <w:t>2.7.1</w:t>
            </w:r>
          </w:p>
        </w:tc>
      </w:tr>
      <w:tr w:rsidR="008A1442" w:rsidRPr="00A70832" w:rsidTr="00616E48">
        <w:tblPrEx>
          <w:tblBorders>
            <w:insideH w:val="nil"/>
          </w:tblBorders>
        </w:tblPrEx>
        <w:trPr>
          <w:jc w:val="center"/>
        </w:trPr>
        <w:tc>
          <w:tcPr>
            <w:tcW w:w="9701" w:type="dxa"/>
            <w:gridSpan w:val="3"/>
            <w:tcBorders>
              <w:top w:val="nil"/>
              <w:bottom w:val="single" w:sz="4" w:space="0" w:color="auto"/>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 ред. </w:t>
            </w:r>
            <w:hyperlink r:id="rId21">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blPrEx>
          <w:tblBorders>
            <w:insideH w:val="nil"/>
          </w:tblBorders>
        </w:tblPrEx>
        <w:trPr>
          <w:jc w:val="center"/>
        </w:trPr>
        <w:tc>
          <w:tcPr>
            <w:tcW w:w="2551"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tcPr>
          <w:p w:rsidR="008A1442" w:rsidRPr="00A70832" w:rsidRDefault="008A1442" w:rsidP="00616E48">
            <w:pPr>
              <w:pStyle w:val="ConsPlusNormal"/>
              <w:jc w:val="center"/>
              <w:rPr>
                <w:rFonts w:ascii="Times New Roman" w:hAnsi="Times New Roman" w:cs="Times New Roman"/>
              </w:rPr>
            </w:pPr>
            <w:bookmarkStart w:id="30" w:name="P181"/>
            <w:bookmarkEnd w:id="30"/>
            <w:r w:rsidRPr="00A70832">
              <w:rPr>
                <w:rFonts w:ascii="Times New Roman" w:hAnsi="Times New Roman" w:cs="Times New Roman"/>
              </w:rPr>
              <w:t>2.7.2</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31" w:name="P186"/>
            <w:bookmarkEnd w:id="31"/>
            <w:r w:rsidRPr="00A70832">
              <w:rPr>
                <w:rFonts w:ascii="Times New Roman" w:hAnsi="Times New Roman" w:cs="Times New Roman"/>
              </w:rPr>
              <w:lastRenderedPageBreak/>
              <w:t>3.0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Коммунальное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42" w:type="dxa"/>
          </w:tcPr>
          <w:p w:rsidR="008A1442" w:rsidRPr="00A70832" w:rsidRDefault="008A1442" w:rsidP="00616E48">
            <w:pPr>
              <w:pStyle w:val="ConsPlusNormal"/>
              <w:jc w:val="center"/>
              <w:rPr>
                <w:rFonts w:ascii="Times New Roman" w:hAnsi="Times New Roman" w:cs="Times New Roman"/>
              </w:rPr>
            </w:pPr>
            <w:bookmarkStart w:id="32" w:name="P192"/>
            <w:bookmarkEnd w:id="32"/>
            <w:r w:rsidRPr="00A70832">
              <w:rPr>
                <w:rFonts w:ascii="Times New Roman" w:hAnsi="Times New Roman" w:cs="Times New Roman"/>
              </w:rPr>
              <w:t>3.1.1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33" w:name="P198"/>
            <w:bookmarkEnd w:id="33"/>
            <w:r w:rsidRPr="00A70832">
              <w:rPr>
                <w:rFonts w:ascii="Times New Roman" w:hAnsi="Times New Roman" w:cs="Times New Roman"/>
              </w:rPr>
              <w:t>3.2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Дома социального обслуживания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tcPr>
          <w:p w:rsidR="008A1442" w:rsidRPr="00A70832" w:rsidRDefault="008A1442" w:rsidP="00616E48">
            <w:pPr>
              <w:pStyle w:val="ConsPlusNormal"/>
              <w:jc w:val="center"/>
              <w:rPr>
                <w:rFonts w:ascii="Times New Roman" w:hAnsi="Times New Roman" w:cs="Times New Roman"/>
              </w:rPr>
            </w:pPr>
            <w:bookmarkStart w:id="34" w:name="P202"/>
            <w:bookmarkEnd w:id="34"/>
            <w:r w:rsidRPr="00A70832">
              <w:rPr>
                <w:rFonts w:ascii="Times New Roman" w:hAnsi="Times New Roman" w:cs="Times New Roman"/>
              </w:rPr>
              <w:t>3.2.1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Оказание социальной помощи населению</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3.2.2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Оказание услуг связи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tcPr>
          <w:p w:rsidR="008A1442" w:rsidRPr="00A70832" w:rsidRDefault="008A1442" w:rsidP="00616E48">
            <w:pPr>
              <w:pStyle w:val="ConsPlusNormal"/>
              <w:jc w:val="center"/>
              <w:rPr>
                <w:rFonts w:ascii="Times New Roman" w:hAnsi="Times New Roman" w:cs="Times New Roman"/>
              </w:rPr>
            </w:pPr>
            <w:bookmarkStart w:id="35" w:name="P209"/>
            <w:bookmarkEnd w:id="35"/>
            <w:r w:rsidRPr="00A70832">
              <w:rPr>
                <w:rFonts w:ascii="Times New Roman" w:hAnsi="Times New Roman" w:cs="Times New Roman"/>
              </w:rPr>
              <w:t>3.2.3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Общежития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36" w:name="P212"/>
            <w:bookmarkEnd w:id="36"/>
            <w:r w:rsidRPr="00A70832">
              <w:rPr>
                <w:rFonts w:ascii="Times New Roman" w:hAnsi="Times New Roman" w:cs="Times New Roman"/>
              </w:rPr>
              <w:t>3.2.4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Бытовое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tcPr>
          <w:p w:rsidR="008A1442" w:rsidRPr="00A70832" w:rsidRDefault="008A1442" w:rsidP="00616E48">
            <w:pPr>
              <w:pStyle w:val="ConsPlusNormal"/>
              <w:jc w:val="center"/>
              <w:rPr>
                <w:rFonts w:ascii="Times New Roman" w:hAnsi="Times New Roman" w:cs="Times New Roman"/>
              </w:rPr>
            </w:pPr>
            <w:bookmarkStart w:id="37" w:name="P215"/>
            <w:bookmarkEnd w:id="37"/>
            <w:r w:rsidRPr="00A70832">
              <w:rPr>
                <w:rFonts w:ascii="Times New Roman" w:hAnsi="Times New Roman" w:cs="Times New Roman"/>
              </w:rPr>
              <w:t>3.3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Здравоохранение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38" w:name="P218"/>
            <w:bookmarkEnd w:id="38"/>
            <w:r w:rsidRPr="00A70832">
              <w:rPr>
                <w:rFonts w:ascii="Times New Roman" w:hAnsi="Times New Roman" w:cs="Times New Roman"/>
              </w:rPr>
              <w:t>3.4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3.4.1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площадок санитарной авиации</w:t>
            </w:r>
          </w:p>
        </w:tc>
        <w:tc>
          <w:tcPr>
            <w:tcW w:w="1842" w:type="dxa"/>
          </w:tcPr>
          <w:p w:rsidR="008A1442" w:rsidRPr="00A70832" w:rsidRDefault="008A1442" w:rsidP="00616E48">
            <w:pPr>
              <w:pStyle w:val="ConsPlusNormal"/>
              <w:jc w:val="center"/>
              <w:rPr>
                <w:rFonts w:ascii="Times New Roman" w:hAnsi="Times New Roman" w:cs="Times New Roman"/>
              </w:rPr>
            </w:pPr>
            <w:bookmarkStart w:id="39" w:name="P226"/>
            <w:bookmarkEnd w:id="39"/>
            <w:r w:rsidRPr="00A70832">
              <w:rPr>
                <w:rFonts w:ascii="Times New Roman" w:hAnsi="Times New Roman" w:cs="Times New Roman"/>
              </w:rPr>
              <w:t>3.4.2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70832">
              <w:rPr>
                <w:rFonts w:ascii="Times New Roman" w:hAnsi="Times New Roman" w:cs="Times New Roman"/>
              </w:rPr>
              <w:t>патолого-анатомической</w:t>
            </w:r>
            <w:proofErr w:type="gramEnd"/>
            <w:r w:rsidRPr="00A70832">
              <w:rPr>
                <w:rFonts w:ascii="Times New Roman" w:hAnsi="Times New Roman" w:cs="Times New Roman"/>
              </w:rPr>
              <w:t xml:space="preserve"> экспертизы (морги)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3.4.3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Дошкольное, начальное и среднее общее образование</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tcPr>
          <w:p w:rsidR="008A1442" w:rsidRPr="00A70832" w:rsidRDefault="008A1442" w:rsidP="00616E48">
            <w:pPr>
              <w:pStyle w:val="ConsPlusNormal"/>
              <w:jc w:val="center"/>
              <w:rPr>
                <w:rFonts w:ascii="Times New Roman" w:hAnsi="Times New Roman" w:cs="Times New Roman"/>
              </w:rPr>
            </w:pPr>
            <w:bookmarkStart w:id="40" w:name="P235"/>
            <w:bookmarkEnd w:id="40"/>
            <w:r w:rsidRPr="00A70832">
              <w:rPr>
                <w:rFonts w:ascii="Times New Roman" w:hAnsi="Times New Roman" w:cs="Times New Roman"/>
              </w:rPr>
              <w:t>3.5.1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w:t>
            </w:r>
            <w:r w:rsidRPr="00A70832">
              <w:rPr>
                <w:rFonts w:ascii="Times New Roman" w:hAnsi="Times New Roman" w:cs="Times New Roman"/>
              </w:rPr>
              <w:lastRenderedPageBreak/>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842" w:type="dxa"/>
          </w:tcPr>
          <w:p w:rsidR="008A1442" w:rsidRPr="00A70832" w:rsidRDefault="008A1442" w:rsidP="00616E48">
            <w:pPr>
              <w:pStyle w:val="ConsPlusNormal"/>
              <w:jc w:val="center"/>
              <w:rPr>
                <w:rFonts w:ascii="Times New Roman" w:hAnsi="Times New Roman" w:cs="Times New Roman"/>
              </w:rPr>
            </w:pPr>
            <w:bookmarkStart w:id="41" w:name="P238"/>
            <w:bookmarkEnd w:id="41"/>
            <w:r w:rsidRPr="00A70832">
              <w:rPr>
                <w:rFonts w:ascii="Times New Roman" w:hAnsi="Times New Roman" w:cs="Times New Roman"/>
              </w:rPr>
              <w:lastRenderedPageBreak/>
              <w:t>3.5.2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Культурное развитие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42" w:name="P241"/>
            <w:bookmarkEnd w:id="42"/>
            <w:r w:rsidRPr="00A70832">
              <w:rPr>
                <w:rFonts w:ascii="Times New Roman" w:hAnsi="Times New Roman" w:cs="Times New Roman"/>
              </w:rPr>
              <w:t>3.6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842" w:type="dxa"/>
          </w:tcPr>
          <w:p w:rsidR="008A1442" w:rsidRPr="00A70832" w:rsidRDefault="008A1442" w:rsidP="00616E48">
            <w:pPr>
              <w:pStyle w:val="ConsPlusNormal"/>
              <w:jc w:val="center"/>
              <w:rPr>
                <w:rFonts w:ascii="Times New Roman" w:hAnsi="Times New Roman" w:cs="Times New Roman"/>
              </w:rPr>
            </w:pPr>
            <w:bookmarkStart w:id="43" w:name="P244"/>
            <w:bookmarkEnd w:id="43"/>
            <w:r w:rsidRPr="00A70832">
              <w:rPr>
                <w:rFonts w:ascii="Times New Roman" w:hAnsi="Times New Roman" w:cs="Times New Roman"/>
              </w:rPr>
              <w:t>3.6.1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Парки культуры и отдыха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3.6.2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Цирки и зверинцы</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tcPr>
          <w:p w:rsidR="008A1442" w:rsidRPr="00A70832" w:rsidRDefault="008A1442" w:rsidP="00616E48">
            <w:pPr>
              <w:pStyle w:val="ConsPlusNormal"/>
              <w:jc w:val="center"/>
              <w:rPr>
                <w:rFonts w:ascii="Times New Roman" w:hAnsi="Times New Roman" w:cs="Times New Roman"/>
              </w:rPr>
            </w:pPr>
            <w:bookmarkStart w:id="44" w:name="P250"/>
            <w:bookmarkEnd w:id="44"/>
            <w:r w:rsidRPr="00A70832">
              <w:rPr>
                <w:rFonts w:ascii="Times New Roman" w:hAnsi="Times New Roman" w:cs="Times New Roman"/>
              </w:rPr>
              <w:t>3.6.3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45" w:name="P253"/>
            <w:bookmarkEnd w:id="45"/>
            <w:r w:rsidRPr="00A70832">
              <w:rPr>
                <w:rFonts w:ascii="Times New Roman" w:hAnsi="Times New Roman" w:cs="Times New Roman"/>
              </w:rPr>
              <w:t>3.7</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tcPr>
          <w:p w:rsidR="008A1442" w:rsidRPr="00A70832" w:rsidRDefault="008A1442" w:rsidP="00616E48">
            <w:pPr>
              <w:pStyle w:val="ConsPlusNormal"/>
              <w:jc w:val="center"/>
              <w:rPr>
                <w:rFonts w:ascii="Times New Roman" w:hAnsi="Times New Roman" w:cs="Times New Roman"/>
              </w:rPr>
            </w:pPr>
            <w:bookmarkStart w:id="46" w:name="P256"/>
            <w:bookmarkEnd w:id="46"/>
            <w:r w:rsidRPr="00A70832">
              <w:rPr>
                <w:rFonts w:ascii="Times New Roman" w:hAnsi="Times New Roman" w:cs="Times New Roman"/>
              </w:rPr>
              <w:t>3.7.1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tcPr>
          <w:p w:rsidR="008A1442" w:rsidRPr="00A70832" w:rsidRDefault="008A1442" w:rsidP="00616E48">
            <w:pPr>
              <w:pStyle w:val="ConsPlusNormal"/>
              <w:jc w:val="center"/>
              <w:rPr>
                <w:rFonts w:ascii="Times New Roman" w:hAnsi="Times New Roman" w:cs="Times New Roman"/>
              </w:rPr>
            </w:pPr>
            <w:bookmarkStart w:id="47" w:name="P259"/>
            <w:bookmarkEnd w:id="47"/>
            <w:r w:rsidRPr="00A70832">
              <w:rPr>
                <w:rFonts w:ascii="Times New Roman" w:hAnsi="Times New Roman" w:cs="Times New Roman"/>
              </w:rPr>
              <w:t>3.7.2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3.8</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Государственное управление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tcPr>
          <w:p w:rsidR="008A1442" w:rsidRPr="00A70832" w:rsidRDefault="008A1442" w:rsidP="00616E48">
            <w:pPr>
              <w:pStyle w:val="ConsPlusNormal"/>
              <w:jc w:val="center"/>
              <w:rPr>
                <w:rFonts w:ascii="Times New Roman" w:hAnsi="Times New Roman" w:cs="Times New Roman"/>
              </w:rPr>
            </w:pPr>
            <w:bookmarkStart w:id="48" w:name="P265"/>
            <w:bookmarkEnd w:id="48"/>
            <w:r w:rsidRPr="00A70832">
              <w:rPr>
                <w:rFonts w:ascii="Times New Roman" w:hAnsi="Times New Roman" w:cs="Times New Roman"/>
              </w:rPr>
              <w:t>3.8.1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дипломатических представительств иностранных государств и субъектов Российской Федерации, </w:t>
            </w:r>
            <w:r w:rsidRPr="00A70832">
              <w:rPr>
                <w:rFonts w:ascii="Times New Roman" w:hAnsi="Times New Roman" w:cs="Times New Roman"/>
              </w:rPr>
              <w:lastRenderedPageBreak/>
              <w:t>консульских учреждений в Российской Федерации</w:t>
            </w:r>
          </w:p>
        </w:tc>
        <w:tc>
          <w:tcPr>
            <w:tcW w:w="1842" w:type="dxa"/>
          </w:tcPr>
          <w:p w:rsidR="008A1442" w:rsidRPr="00A70832" w:rsidRDefault="008A1442" w:rsidP="00616E48">
            <w:pPr>
              <w:pStyle w:val="ConsPlusNormal"/>
              <w:jc w:val="center"/>
              <w:rPr>
                <w:rFonts w:ascii="Times New Roman" w:hAnsi="Times New Roman" w:cs="Times New Roman"/>
              </w:rPr>
            </w:pPr>
            <w:bookmarkStart w:id="49" w:name="P268"/>
            <w:bookmarkEnd w:id="49"/>
            <w:r w:rsidRPr="00A70832">
              <w:rPr>
                <w:rFonts w:ascii="Times New Roman" w:hAnsi="Times New Roman" w:cs="Times New Roman"/>
              </w:rPr>
              <w:lastRenderedPageBreak/>
              <w:t>3.8.2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Обеспечение научной деятельности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3.9</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842" w:type="dxa"/>
          </w:tcPr>
          <w:p w:rsidR="008A1442" w:rsidRPr="00A70832" w:rsidRDefault="008A1442" w:rsidP="00616E48">
            <w:pPr>
              <w:pStyle w:val="ConsPlusNormal"/>
              <w:jc w:val="center"/>
              <w:rPr>
                <w:rFonts w:ascii="Times New Roman" w:hAnsi="Times New Roman" w:cs="Times New Roman"/>
              </w:rPr>
            </w:pPr>
            <w:bookmarkStart w:id="50" w:name="P274"/>
            <w:bookmarkEnd w:id="50"/>
            <w:r w:rsidRPr="00A70832">
              <w:rPr>
                <w:rFonts w:ascii="Times New Roman" w:hAnsi="Times New Roman" w:cs="Times New Roman"/>
              </w:rPr>
              <w:t>3.9.1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3.9.2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tcPr>
          <w:p w:rsidR="008A1442" w:rsidRPr="00A70832" w:rsidRDefault="008A1442" w:rsidP="00616E48">
            <w:pPr>
              <w:pStyle w:val="ConsPlusNormal"/>
              <w:jc w:val="center"/>
              <w:rPr>
                <w:rFonts w:ascii="Times New Roman" w:hAnsi="Times New Roman" w:cs="Times New Roman"/>
              </w:rPr>
            </w:pPr>
            <w:bookmarkStart w:id="51" w:name="P280"/>
            <w:bookmarkEnd w:id="51"/>
            <w:r w:rsidRPr="00A70832">
              <w:rPr>
                <w:rFonts w:ascii="Times New Roman" w:hAnsi="Times New Roman" w:cs="Times New Roman"/>
              </w:rPr>
              <w:t>3.9.3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3.10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tcPr>
          <w:p w:rsidR="008A1442" w:rsidRPr="00A70832" w:rsidRDefault="008A1442" w:rsidP="00616E48">
            <w:pPr>
              <w:pStyle w:val="ConsPlusNormal"/>
              <w:jc w:val="center"/>
              <w:rPr>
                <w:rFonts w:ascii="Times New Roman" w:hAnsi="Times New Roman" w:cs="Times New Roman"/>
              </w:rPr>
            </w:pPr>
            <w:bookmarkStart w:id="52" w:name="P286"/>
            <w:bookmarkEnd w:id="52"/>
            <w:r w:rsidRPr="00A70832">
              <w:rPr>
                <w:rFonts w:ascii="Times New Roman" w:hAnsi="Times New Roman" w:cs="Times New Roman"/>
              </w:rPr>
              <w:t>3.10.1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Приюты для животных</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w:t>
            </w:r>
            <w:r w:rsidRPr="00A70832">
              <w:rPr>
                <w:rFonts w:ascii="Times New Roman" w:hAnsi="Times New Roman" w:cs="Times New Roman"/>
              </w:rPr>
              <w:lastRenderedPageBreak/>
              <w:t>предназначенных для организации гостиниц для животных</w:t>
            </w:r>
          </w:p>
        </w:tc>
        <w:tc>
          <w:tcPr>
            <w:tcW w:w="1842" w:type="dxa"/>
          </w:tcPr>
          <w:p w:rsidR="008A1442" w:rsidRPr="00A70832" w:rsidRDefault="008A1442" w:rsidP="00616E48">
            <w:pPr>
              <w:pStyle w:val="ConsPlusNormal"/>
              <w:jc w:val="center"/>
              <w:rPr>
                <w:rFonts w:ascii="Times New Roman" w:hAnsi="Times New Roman" w:cs="Times New Roman"/>
              </w:rPr>
            </w:pPr>
            <w:bookmarkStart w:id="53" w:name="P291"/>
            <w:bookmarkEnd w:id="53"/>
            <w:r w:rsidRPr="00A70832">
              <w:rPr>
                <w:rFonts w:ascii="Times New Roman" w:hAnsi="Times New Roman" w:cs="Times New Roman"/>
              </w:rPr>
              <w:lastRenderedPageBreak/>
              <w:t>3.10.2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54" w:name="P294"/>
            <w:bookmarkEnd w:id="54"/>
            <w:r w:rsidRPr="00A70832">
              <w:rPr>
                <w:rFonts w:ascii="Times New Roman" w:hAnsi="Times New Roman" w:cs="Times New Roman"/>
              </w:rPr>
              <w:t>4.0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Деловое управление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tcPr>
          <w:p w:rsidR="008A1442" w:rsidRPr="00A70832" w:rsidRDefault="008A1442" w:rsidP="00616E48">
            <w:pPr>
              <w:pStyle w:val="ConsPlusNormal"/>
              <w:jc w:val="center"/>
              <w:rPr>
                <w:rFonts w:ascii="Times New Roman" w:hAnsi="Times New Roman" w:cs="Times New Roman"/>
              </w:rPr>
            </w:pPr>
            <w:bookmarkStart w:id="55" w:name="P297"/>
            <w:bookmarkEnd w:id="55"/>
            <w:r w:rsidRPr="00A70832">
              <w:rPr>
                <w:rFonts w:ascii="Times New Roman" w:hAnsi="Times New Roman" w:cs="Times New Roman"/>
              </w:rPr>
              <w:t>4.1</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Объекты торговли (торговые центры, торгово-развлекательные центры (комплексы)</w:t>
            </w:r>
            <w:proofErr w:type="gramEnd"/>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A70832">
                <w:rPr>
                  <w:rFonts w:ascii="Times New Roman" w:hAnsi="Times New Roman" w:cs="Times New Roman"/>
                </w:rPr>
                <w:t>5000 кв. м</w:t>
              </w:r>
            </w:smartTag>
            <w:r w:rsidRPr="00A70832">
              <w:rPr>
                <w:rFonts w:ascii="Times New Roman" w:hAnsi="Times New Roman" w:cs="Times New Roman"/>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4.2</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w:t>
            </w:r>
            <w:proofErr w:type="gramStart"/>
            <w:r w:rsidRPr="00A70832">
              <w:rPr>
                <w:rFonts w:ascii="Times New Roman" w:hAnsi="Times New Roman" w:cs="Times New Roman"/>
              </w:rPr>
              <w:t>П</w:t>
            </w:r>
            <w:proofErr w:type="gramEnd"/>
            <w:r w:rsidRPr="00A70832">
              <w:rPr>
                <w:rFonts w:ascii="Times New Roman" w:hAnsi="Times New Roman" w:cs="Times New Roman"/>
              </w:rPr>
              <w:t>/0166)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Рынки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70832">
                <w:rPr>
                  <w:rFonts w:ascii="Times New Roman" w:hAnsi="Times New Roman" w:cs="Times New Roman"/>
                </w:rPr>
                <w:t>200 кв. м</w:t>
              </w:r>
            </w:smartTag>
            <w:r w:rsidRPr="00A70832">
              <w:rPr>
                <w:rFonts w:ascii="Times New Roman" w:hAnsi="Times New Roman" w:cs="Times New Roman"/>
              </w:rPr>
              <w:t>;</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tcPr>
          <w:p w:rsidR="008A1442" w:rsidRPr="00A70832" w:rsidRDefault="008A1442" w:rsidP="00616E48">
            <w:pPr>
              <w:pStyle w:val="ConsPlusNormal"/>
              <w:jc w:val="center"/>
              <w:rPr>
                <w:rFonts w:ascii="Times New Roman" w:hAnsi="Times New Roman" w:cs="Times New Roman"/>
              </w:rPr>
            </w:pPr>
            <w:bookmarkStart w:id="56" w:name="P305"/>
            <w:bookmarkEnd w:id="56"/>
            <w:r w:rsidRPr="00A70832">
              <w:rPr>
                <w:rFonts w:ascii="Times New Roman" w:hAnsi="Times New Roman" w:cs="Times New Roman"/>
              </w:rPr>
              <w:t>4.3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Магазины</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70832">
                <w:rPr>
                  <w:rFonts w:ascii="Times New Roman" w:hAnsi="Times New Roman" w:cs="Times New Roman"/>
                </w:rPr>
                <w:t>5000 кв. м</w:t>
              </w:r>
            </w:smartTag>
          </w:p>
        </w:tc>
        <w:tc>
          <w:tcPr>
            <w:tcW w:w="1842" w:type="dxa"/>
          </w:tcPr>
          <w:p w:rsidR="008A1442" w:rsidRPr="00A70832" w:rsidRDefault="008A1442" w:rsidP="00616E48">
            <w:pPr>
              <w:pStyle w:val="ConsPlusNormal"/>
              <w:jc w:val="center"/>
              <w:rPr>
                <w:rFonts w:ascii="Times New Roman" w:hAnsi="Times New Roman" w:cs="Times New Roman"/>
              </w:rPr>
            </w:pPr>
            <w:bookmarkStart w:id="57" w:name="P308"/>
            <w:bookmarkEnd w:id="57"/>
            <w:r w:rsidRPr="00A70832">
              <w:rPr>
                <w:rFonts w:ascii="Times New Roman" w:hAnsi="Times New Roman" w:cs="Times New Roman"/>
              </w:rPr>
              <w:t>4.4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tcPr>
          <w:p w:rsidR="008A1442" w:rsidRPr="00A70832" w:rsidRDefault="008A1442" w:rsidP="00616E48">
            <w:pPr>
              <w:pStyle w:val="ConsPlusNormal"/>
              <w:jc w:val="center"/>
              <w:rPr>
                <w:rFonts w:ascii="Times New Roman" w:hAnsi="Times New Roman" w:cs="Times New Roman"/>
              </w:rPr>
            </w:pPr>
            <w:bookmarkStart w:id="58" w:name="P311"/>
            <w:bookmarkEnd w:id="58"/>
            <w:r w:rsidRPr="00A70832">
              <w:rPr>
                <w:rFonts w:ascii="Times New Roman" w:hAnsi="Times New Roman" w:cs="Times New Roman"/>
              </w:rPr>
              <w:t>4.5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Общественное питание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tcPr>
          <w:p w:rsidR="008A1442" w:rsidRPr="00A70832" w:rsidRDefault="008A1442" w:rsidP="00616E48">
            <w:pPr>
              <w:pStyle w:val="ConsPlusNormal"/>
              <w:jc w:val="center"/>
              <w:rPr>
                <w:rFonts w:ascii="Times New Roman" w:hAnsi="Times New Roman" w:cs="Times New Roman"/>
              </w:rPr>
            </w:pPr>
            <w:bookmarkStart w:id="59" w:name="P314"/>
            <w:bookmarkEnd w:id="59"/>
            <w:r w:rsidRPr="00A70832">
              <w:rPr>
                <w:rFonts w:ascii="Times New Roman" w:hAnsi="Times New Roman" w:cs="Times New Roman"/>
              </w:rPr>
              <w:t>4.6</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bookmarkStart w:id="60" w:name="P317"/>
            <w:bookmarkEnd w:id="60"/>
            <w:r w:rsidRPr="00A70832">
              <w:rPr>
                <w:rFonts w:ascii="Times New Roman" w:hAnsi="Times New Roman" w:cs="Times New Roman"/>
              </w:rPr>
              <w:t>4.7</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Развлечение</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w:t>
            </w:r>
            <w:r w:rsidRPr="00A70832">
              <w:rPr>
                <w:rFonts w:ascii="Times New Roman" w:hAnsi="Times New Roman" w:cs="Times New Roman"/>
              </w:rPr>
              <w:lastRenderedPageBreak/>
              <w:t xml:space="preserve">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61" w:name="P321"/>
            <w:bookmarkEnd w:id="61"/>
            <w:r w:rsidRPr="00A70832">
              <w:rPr>
                <w:rFonts w:ascii="Times New Roman" w:hAnsi="Times New Roman" w:cs="Times New Roman"/>
              </w:rPr>
              <w:lastRenderedPageBreak/>
              <w:t>4.8</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Развлекательные мероприятия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2" w:type="dxa"/>
          </w:tcPr>
          <w:p w:rsidR="008A1442" w:rsidRPr="00A70832" w:rsidRDefault="008A1442" w:rsidP="00616E48">
            <w:pPr>
              <w:pStyle w:val="ConsPlusNormal"/>
              <w:jc w:val="center"/>
              <w:rPr>
                <w:rFonts w:ascii="Times New Roman" w:hAnsi="Times New Roman" w:cs="Times New Roman"/>
              </w:rPr>
            </w:pPr>
            <w:bookmarkStart w:id="62" w:name="P324"/>
            <w:bookmarkEnd w:id="62"/>
            <w:r w:rsidRPr="00A70832">
              <w:rPr>
                <w:rFonts w:ascii="Times New Roman" w:hAnsi="Times New Roman" w:cs="Times New Roman"/>
              </w:rPr>
              <w:t>4.8.1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Проведение азартных игр</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tcPr>
          <w:p w:rsidR="008A1442" w:rsidRPr="00A70832" w:rsidRDefault="008A1442" w:rsidP="00616E48">
            <w:pPr>
              <w:pStyle w:val="ConsPlusNormal"/>
              <w:jc w:val="center"/>
              <w:rPr>
                <w:rFonts w:ascii="Times New Roman" w:hAnsi="Times New Roman" w:cs="Times New Roman"/>
              </w:rPr>
            </w:pPr>
            <w:bookmarkStart w:id="63" w:name="P327"/>
            <w:bookmarkEnd w:id="63"/>
            <w:r w:rsidRPr="00A70832">
              <w:rPr>
                <w:rFonts w:ascii="Times New Roman" w:hAnsi="Times New Roman" w:cs="Times New Roman"/>
              </w:rPr>
              <w:t>4.8.2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tcPr>
          <w:p w:rsidR="008A1442" w:rsidRPr="00A70832" w:rsidRDefault="008A1442" w:rsidP="00616E48">
            <w:pPr>
              <w:pStyle w:val="ConsPlusNormal"/>
              <w:jc w:val="center"/>
              <w:rPr>
                <w:rFonts w:ascii="Times New Roman" w:hAnsi="Times New Roman" w:cs="Times New Roman"/>
              </w:rPr>
            </w:pPr>
            <w:bookmarkStart w:id="64" w:name="P330"/>
            <w:bookmarkEnd w:id="64"/>
            <w:r w:rsidRPr="00A70832">
              <w:rPr>
                <w:rFonts w:ascii="Times New Roman" w:hAnsi="Times New Roman" w:cs="Times New Roman"/>
              </w:rPr>
              <w:t>4.8.3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Служебные гаражи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tcPr>
          <w:p w:rsidR="008A1442" w:rsidRPr="00A70832" w:rsidRDefault="008A1442" w:rsidP="00616E48">
            <w:pPr>
              <w:pStyle w:val="ConsPlusNormal"/>
              <w:jc w:val="center"/>
              <w:rPr>
                <w:rFonts w:ascii="Times New Roman" w:hAnsi="Times New Roman" w:cs="Times New Roman"/>
              </w:rPr>
            </w:pPr>
            <w:bookmarkStart w:id="65" w:name="P333"/>
            <w:bookmarkEnd w:id="65"/>
            <w:r w:rsidRPr="00A70832">
              <w:rPr>
                <w:rFonts w:ascii="Times New Roman" w:hAnsi="Times New Roman" w:cs="Times New Roman"/>
              </w:rPr>
              <w:t>4.9</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4.9.1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4.9.1.1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4.9.1.2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Автомобильные мойки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4.9.1.3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Ремонт автомобилей</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tcPr>
          <w:p w:rsidR="008A1442" w:rsidRPr="00A70832" w:rsidRDefault="008A1442" w:rsidP="00616E48">
            <w:pPr>
              <w:pStyle w:val="ConsPlusNormal"/>
              <w:jc w:val="center"/>
              <w:rPr>
                <w:rFonts w:ascii="Times New Roman" w:hAnsi="Times New Roman" w:cs="Times New Roman"/>
              </w:rPr>
            </w:pPr>
            <w:bookmarkStart w:id="66" w:name="P348"/>
            <w:bookmarkEnd w:id="66"/>
            <w:r w:rsidRPr="00A70832">
              <w:rPr>
                <w:rFonts w:ascii="Times New Roman" w:hAnsi="Times New Roman" w:cs="Times New Roman"/>
              </w:rPr>
              <w:t>4.9.1.4</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стоянок (парковок) легковых автомобилей и других </w:t>
            </w:r>
            <w:proofErr w:type="spellStart"/>
            <w:r w:rsidRPr="00A70832">
              <w:rPr>
                <w:rFonts w:ascii="Times New Roman" w:hAnsi="Times New Roman" w:cs="Times New Roman"/>
              </w:rPr>
              <w:t>мототранспортных</w:t>
            </w:r>
            <w:proofErr w:type="spellEnd"/>
            <w:r w:rsidRPr="00A70832">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4.9.2</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 xml:space="preserve">(введено </w:t>
            </w:r>
            <w:hyperlink r:id="rId25">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-ярмарочная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 xml:space="preserve">-ярмарочной и </w:t>
            </w:r>
            <w:proofErr w:type="spellStart"/>
            <w:r w:rsidRPr="00A70832">
              <w:rPr>
                <w:rFonts w:ascii="Times New Roman" w:hAnsi="Times New Roman" w:cs="Times New Roman"/>
              </w:rPr>
              <w:t>конгрессной</w:t>
            </w:r>
            <w:proofErr w:type="spellEnd"/>
            <w:r w:rsidRPr="00A7083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tcPr>
          <w:p w:rsidR="008A1442" w:rsidRPr="00A70832" w:rsidRDefault="008A1442" w:rsidP="00616E48">
            <w:pPr>
              <w:pStyle w:val="ConsPlusNormal"/>
              <w:jc w:val="center"/>
              <w:rPr>
                <w:rFonts w:ascii="Times New Roman" w:hAnsi="Times New Roman" w:cs="Times New Roman"/>
              </w:rPr>
            </w:pPr>
            <w:bookmarkStart w:id="67" w:name="P355"/>
            <w:bookmarkEnd w:id="67"/>
            <w:r w:rsidRPr="00A70832">
              <w:rPr>
                <w:rFonts w:ascii="Times New Roman" w:hAnsi="Times New Roman" w:cs="Times New Roman"/>
              </w:rPr>
              <w:t>4.10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Отдых (рекреация)</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A70832">
              <w:rPr>
                <w:rFonts w:ascii="Times New Roman" w:hAnsi="Times New Roman" w:cs="Times New Roman"/>
              </w:rPr>
              <w:t xml:space="preserve">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68" w:name="P361"/>
            <w:bookmarkEnd w:id="68"/>
            <w:r w:rsidRPr="00A70832">
              <w:rPr>
                <w:rFonts w:ascii="Times New Roman" w:hAnsi="Times New Roman" w:cs="Times New Roman"/>
              </w:rPr>
              <w:t>5.1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tcPr>
          <w:p w:rsidR="008A1442" w:rsidRPr="00A70832" w:rsidRDefault="008A1442" w:rsidP="00616E48">
            <w:pPr>
              <w:pStyle w:val="ConsPlusNormal"/>
              <w:jc w:val="center"/>
              <w:rPr>
                <w:rFonts w:ascii="Times New Roman" w:hAnsi="Times New Roman" w:cs="Times New Roman"/>
              </w:rPr>
            </w:pPr>
            <w:bookmarkStart w:id="69" w:name="P364"/>
            <w:bookmarkEnd w:id="69"/>
            <w:r w:rsidRPr="00A70832">
              <w:rPr>
                <w:rFonts w:ascii="Times New Roman" w:hAnsi="Times New Roman" w:cs="Times New Roman"/>
              </w:rPr>
              <w:t>5.1.1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tcPr>
          <w:p w:rsidR="008A1442" w:rsidRPr="00A70832" w:rsidRDefault="008A1442" w:rsidP="00616E48">
            <w:pPr>
              <w:pStyle w:val="ConsPlusNormal"/>
              <w:jc w:val="center"/>
              <w:rPr>
                <w:rFonts w:ascii="Times New Roman" w:hAnsi="Times New Roman" w:cs="Times New Roman"/>
              </w:rPr>
            </w:pPr>
            <w:bookmarkStart w:id="70" w:name="P367"/>
            <w:bookmarkEnd w:id="70"/>
            <w:r w:rsidRPr="00A70832">
              <w:rPr>
                <w:rFonts w:ascii="Times New Roman" w:hAnsi="Times New Roman" w:cs="Times New Roman"/>
              </w:rPr>
              <w:t>5.1.2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tcPr>
          <w:p w:rsidR="008A1442" w:rsidRPr="00A70832" w:rsidRDefault="008A1442" w:rsidP="00616E48">
            <w:pPr>
              <w:pStyle w:val="ConsPlusNormal"/>
              <w:jc w:val="center"/>
              <w:rPr>
                <w:rFonts w:ascii="Times New Roman" w:hAnsi="Times New Roman" w:cs="Times New Roman"/>
              </w:rPr>
            </w:pPr>
            <w:bookmarkStart w:id="71" w:name="P370"/>
            <w:bookmarkEnd w:id="71"/>
            <w:r w:rsidRPr="00A70832">
              <w:rPr>
                <w:rFonts w:ascii="Times New Roman" w:hAnsi="Times New Roman" w:cs="Times New Roman"/>
              </w:rPr>
              <w:t>5.1.3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5.1.4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Водный 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5.1.5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Авиационный 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5.1.6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Спортивные базы</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tcPr>
          <w:p w:rsidR="008A1442" w:rsidRPr="00A70832" w:rsidRDefault="008A1442" w:rsidP="00616E48">
            <w:pPr>
              <w:pStyle w:val="ConsPlusNormal"/>
              <w:jc w:val="center"/>
              <w:rPr>
                <w:rFonts w:ascii="Times New Roman" w:hAnsi="Times New Roman" w:cs="Times New Roman"/>
              </w:rPr>
            </w:pPr>
            <w:bookmarkStart w:id="72" w:name="P382"/>
            <w:bookmarkEnd w:id="72"/>
            <w:r w:rsidRPr="00A70832">
              <w:rPr>
                <w:rFonts w:ascii="Times New Roman" w:hAnsi="Times New Roman" w:cs="Times New Roman"/>
              </w:rPr>
              <w:t>5.1.7</w:t>
            </w:r>
          </w:p>
        </w:tc>
      </w:tr>
      <w:tr w:rsidR="008A1442" w:rsidRPr="00A70832" w:rsidTr="00616E48">
        <w:trPr>
          <w:jc w:val="center"/>
        </w:trPr>
        <w:tc>
          <w:tcPr>
            <w:tcW w:w="2551" w:type="dxa"/>
          </w:tcPr>
          <w:p w:rsidR="001D3B5C"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Природно-</w:t>
            </w:r>
            <w:proofErr w:type="spellStart"/>
            <w:r w:rsidRPr="00A70832">
              <w:rPr>
                <w:rFonts w:ascii="Times New Roman" w:hAnsi="Times New Roman" w:cs="Times New Roman"/>
              </w:rPr>
              <w:t>познаватель</w:t>
            </w:r>
            <w:proofErr w:type="spellEnd"/>
          </w:p>
          <w:p w:rsidR="008A1442" w:rsidRPr="00A70832" w:rsidRDefault="008A1442" w:rsidP="00616E48">
            <w:pPr>
              <w:pStyle w:val="ConsPlusNormal"/>
              <w:rPr>
                <w:rFonts w:ascii="Times New Roman" w:hAnsi="Times New Roman" w:cs="Times New Roman"/>
              </w:rPr>
            </w:pPr>
            <w:proofErr w:type="spellStart"/>
            <w:r w:rsidRPr="00A70832">
              <w:rPr>
                <w:rFonts w:ascii="Times New Roman" w:hAnsi="Times New Roman" w:cs="Times New Roman"/>
              </w:rPr>
              <w:t>ный</w:t>
            </w:r>
            <w:proofErr w:type="spellEnd"/>
            <w:r w:rsidRPr="00A70832">
              <w:rPr>
                <w:rFonts w:ascii="Times New Roman" w:hAnsi="Times New Roman" w:cs="Times New Roman"/>
              </w:rPr>
              <w:t xml:space="preserve"> туризм</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70832">
              <w:rPr>
                <w:rFonts w:ascii="Times New Roman" w:hAnsi="Times New Roman" w:cs="Times New Roman"/>
              </w:rPr>
              <w:t>природовосстановительных</w:t>
            </w:r>
            <w:proofErr w:type="spellEnd"/>
            <w:r w:rsidRPr="00A70832">
              <w:rPr>
                <w:rFonts w:ascii="Times New Roman" w:hAnsi="Times New Roman" w:cs="Times New Roman"/>
              </w:rPr>
              <w:t xml:space="preserve"> мероприятий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5.2</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5.2.1</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 ред. </w:t>
            </w:r>
            <w:hyperlink r:id="rId26">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Охота и рыбалка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Причалы для маломерных судов</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5.4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Поля для гольфа или конных прогулок</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tcPr>
          <w:p w:rsidR="008A1442" w:rsidRPr="00A70832" w:rsidRDefault="008A1442" w:rsidP="00616E48">
            <w:pPr>
              <w:pStyle w:val="ConsPlusNormal"/>
              <w:jc w:val="center"/>
              <w:rPr>
                <w:rFonts w:ascii="Times New Roman" w:hAnsi="Times New Roman" w:cs="Times New Roman"/>
              </w:rPr>
            </w:pPr>
            <w:bookmarkStart w:id="73" w:name="P400"/>
            <w:bookmarkEnd w:id="73"/>
            <w:r w:rsidRPr="00A70832">
              <w:rPr>
                <w:rFonts w:ascii="Times New Roman" w:hAnsi="Times New Roman" w:cs="Times New Roman"/>
              </w:rPr>
              <w:t>5.5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Недропользование</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roofErr w:type="gramEnd"/>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Тяжелая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w:t>
            </w:r>
            <w:r w:rsidRPr="00A70832">
              <w:rPr>
                <w:rFonts w:ascii="Times New Roman" w:hAnsi="Times New Roman" w:cs="Times New Roman"/>
              </w:rPr>
              <w:lastRenderedPageBreak/>
              <w:t>использования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6.2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Автомобилестроительная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6.2.1</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6.3</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6.3.1</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proofErr w:type="spellStart"/>
            <w:proofErr w:type="gramStart"/>
            <w:r w:rsidRPr="00A70832">
              <w:rPr>
                <w:rFonts w:ascii="Times New Roman" w:hAnsi="Times New Roman" w:cs="Times New Roman"/>
              </w:rPr>
              <w:t>Фарфоро</w:t>
            </w:r>
            <w:proofErr w:type="spellEnd"/>
            <w:r w:rsidRPr="00A70832">
              <w:rPr>
                <w:rFonts w:ascii="Times New Roman" w:hAnsi="Times New Roman" w:cs="Times New Roman"/>
              </w:rPr>
              <w:t>-фаянсовая</w:t>
            </w:r>
            <w:proofErr w:type="gramEnd"/>
            <w:r w:rsidRPr="00A70832">
              <w:rPr>
                <w:rFonts w:ascii="Times New Roman" w:hAnsi="Times New Roman" w:cs="Times New Roman"/>
              </w:rPr>
              <w:t xml:space="preserve"> промышленность</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spellStart"/>
            <w:proofErr w:type="gramStart"/>
            <w:r w:rsidRPr="00A70832">
              <w:rPr>
                <w:rFonts w:ascii="Times New Roman" w:hAnsi="Times New Roman" w:cs="Times New Roman"/>
              </w:rPr>
              <w:t>фарфоро</w:t>
            </w:r>
            <w:proofErr w:type="spellEnd"/>
            <w:r w:rsidRPr="00A70832">
              <w:rPr>
                <w:rFonts w:ascii="Times New Roman" w:hAnsi="Times New Roman" w:cs="Times New Roman"/>
              </w:rPr>
              <w:t>-фаянсовой</w:t>
            </w:r>
            <w:proofErr w:type="gramEnd"/>
            <w:r w:rsidRPr="00A70832">
              <w:rPr>
                <w:rFonts w:ascii="Times New Roman" w:hAnsi="Times New Roman" w:cs="Times New Roman"/>
              </w:rPr>
              <w:t xml:space="preserve"> промышленности</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6.3.2</w:t>
            </w:r>
          </w:p>
        </w:tc>
      </w:tr>
      <w:tr w:rsidR="008A1442" w:rsidRPr="00A70832" w:rsidTr="00616E48">
        <w:tblPrEx>
          <w:tblBorders>
            <w:insideH w:val="nil"/>
          </w:tblBorders>
        </w:tblPrEx>
        <w:trPr>
          <w:jc w:val="center"/>
        </w:trPr>
        <w:tc>
          <w:tcPr>
            <w:tcW w:w="9701" w:type="dxa"/>
            <w:gridSpan w:val="3"/>
            <w:tcBorders>
              <w:top w:val="nil"/>
              <w:bottom w:val="single" w:sz="4" w:space="0" w:color="auto"/>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(введено </w:t>
            </w:r>
            <w:hyperlink r:id="rId28">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blPrEx>
          <w:tblBorders>
            <w:insideH w:val="nil"/>
          </w:tblBorders>
        </w:tblPrEx>
        <w:trPr>
          <w:jc w:val="center"/>
        </w:trPr>
        <w:tc>
          <w:tcPr>
            <w:tcW w:w="2551"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6.3.3</w:t>
            </w:r>
          </w:p>
        </w:tc>
      </w:tr>
      <w:tr w:rsidR="008A1442" w:rsidRPr="00A70832" w:rsidTr="00616E48">
        <w:tblPrEx>
          <w:tblBorders>
            <w:insideH w:val="nil"/>
          </w:tblBorders>
        </w:tblPrEx>
        <w:trPr>
          <w:jc w:val="center"/>
        </w:trPr>
        <w:tc>
          <w:tcPr>
            <w:tcW w:w="9701" w:type="dxa"/>
            <w:gridSpan w:val="3"/>
            <w:tcBorders>
              <w:top w:val="nil"/>
              <w:bottom w:val="single" w:sz="4" w:space="0" w:color="auto"/>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(введено </w:t>
            </w:r>
            <w:hyperlink r:id="rId29">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blPrEx>
          <w:tblBorders>
            <w:insideH w:val="nil"/>
          </w:tblBorders>
        </w:tblPrEx>
        <w:trPr>
          <w:jc w:val="center"/>
        </w:trPr>
        <w:tc>
          <w:tcPr>
            <w:tcW w:w="2551"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6.3.4</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Пищевая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A70832">
              <w:rPr>
                <w:rFonts w:ascii="Times New Roman" w:hAnsi="Times New Roman" w:cs="Times New Roman"/>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6.6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Энергетика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70832">
              <w:rPr>
                <w:rFonts w:ascii="Times New Roman" w:hAnsi="Times New Roman" w:cs="Times New Roman"/>
              </w:rPr>
              <w:t>золоотвалов</w:t>
            </w:r>
            <w:proofErr w:type="spellEnd"/>
            <w:r w:rsidRPr="00A70832">
              <w:rPr>
                <w:rFonts w:ascii="Times New Roman" w:hAnsi="Times New Roman" w:cs="Times New Roman"/>
              </w:rPr>
              <w:t>, гидротехнических сооружений);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6.7</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Атомная энергетика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использования атомной энергии, в том числе атомных станций, ядерных установок (за </w:t>
            </w:r>
            <w:proofErr w:type="gramStart"/>
            <w:r w:rsidRPr="00A70832">
              <w:rPr>
                <w:rFonts w:ascii="Times New Roman" w:hAnsi="Times New Roman" w:cs="Times New Roman"/>
              </w:rPr>
              <w:t>исключением</w:t>
            </w:r>
            <w:proofErr w:type="gramEnd"/>
            <w:r w:rsidRPr="00A70832">
              <w:rPr>
                <w:rFonts w:ascii="Times New Roman" w:hAnsi="Times New Roman" w:cs="Times New Roman"/>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6.7.1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Связь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6.8</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Склад</w:t>
            </w:r>
            <w:r>
              <w:rPr>
                <w:rFonts w:ascii="Times New Roman" w:hAnsi="Times New Roman" w:cs="Times New Roman"/>
              </w:rPr>
              <w:t>ы</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6.9</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Складские площадки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6.9.1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w:t>
            </w:r>
            <w:r w:rsidRPr="00A70832">
              <w:rPr>
                <w:rFonts w:ascii="Times New Roman" w:hAnsi="Times New Roman" w:cs="Times New Roman"/>
              </w:rPr>
              <w:lastRenderedPageBreak/>
              <w:t>сооружений, используемых при осуществлении космической деятельности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6.10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Целлюлозно-бумажная промышленность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технологических, промышленных, агропромышленных парков, </w:t>
            </w:r>
            <w:proofErr w:type="gramStart"/>
            <w:r w:rsidRPr="00A70832">
              <w:rPr>
                <w:rFonts w:ascii="Times New Roman" w:hAnsi="Times New Roman" w:cs="Times New Roman"/>
              </w:rPr>
              <w:t>бизнес-инкубаторов</w:t>
            </w:r>
            <w:proofErr w:type="gramEnd"/>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6.12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Транспорт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7.0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tcPr>
          <w:p w:rsidR="008A1442" w:rsidRPr="00A70832" w:rsidRDefault="008A1442" w:rsidP="00616E48">
            <w:pPr>
              <w:pStyle w:val="ConsPlusNormal"/>
              <w:jc w:val="center"/>
              <w:rPr>
                <w:rFonts w:ascii="Times New Roman" w:hAnsi="Times New Roman" w:cs="Times New Roman"/>
              </w:rPr>
            </w:pPr>
            <w:bookmarkStart w:id="74" w:name="P473"/>
            <w:bookmarkEnd w:id="74"/>
            <w:r w:rsidRPr="00A70832">
              <w:rPr>
                <w:rFonts w:ascii="Times New Roman" w:hAnsi="Times New Roman" w:cs="Times New Roman"/>
              </w:rPr>
              <w:t>7.1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Железнодорожные пути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tcPr>
          <w:p w:rsidR="008A1442" w:rsidRPr="00A70832" w:rsidRDefault="008A1442" w:rsidP="00616E48">
            <w:pPr>
              <w:pStyle w:val="ConsPlusNormal"/>
              <w:jc w:val="center"/>
              <w:rPr>
                <w:rFonts w:ascii="Times New Roman" w:hAnsi="Times New Roman" w:cs="Times New Roman"/>
              </w:rPr>
            </w:pPr>
            <w:bookmarkStart w:id="75" w:name="P476"/>
            <w:bookmarkEnd w:id="75"/>
            <w:r w:rsidRPr="00A70832">
              <w:rPr>
                <w:rFonts w:ascii="Times New Roman" w:hAnsi="Times New Roman" w:cs="Times New Roman"/>
              </w:rPr>
              <w:t>7.1.1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tcPr>
          <w:p w:rsidR="008A1442" w:rsidRPr="00A70832" w:rsidRDefault="008A1442" w:rsidP="00616E48">
            <w:pPr>
              <w:pStyle w:val="ConsPlusNormal"/>
              <w:jc w:val="center"/>
              <w:rPr>
                <w:rFonts w:ascii="Times New Roman" w:hAnsi="Times New Roman" w:cs="Times New Roman"/>
              </w:rPr>
            </w:pPr>
            <w:bookmarkStart w:id="76" w:name="P480"/>
            <w:bookmarkEnd w:id="76"/>
            <w:r w:rsidRPr="00A70832">
              <w:rPr>
                <w:rFonts w:ascii="Times New Roman" w:hAnsi="Times New Roman" w:cs="Times New Roman"/>
              </w:rPr>
              <w:t>7.1.2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Автомобильный транспорт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7.2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w:t>
            </w:r>
            <w:r w:rsidRPr="00A70832">
              <w:rPr>
                <w:rFonts w:ascii="Times New Roman" w:hAnsi="Times New Roman" w:cs="Times New Roman"/>
              </w:rPr>
              <w:lastRenderedPageBreak/>
              <w:t>безопасность дорожного движения</w:t>
            </w:r>
            <w:proofErr w:type="gramEnd"/>
          </w:p>
        </w:tc>
        <w:tc>
          <w:tcPr>
            <w:tcW w:w="1842" w:type="dxa"/>
          </w:tcPr>
          <w:p w:rsidR="008A1442" w:rsidRPr="00A70832" w:rsidRDefault="008A1442" w:rsidP="00616E48">
            <w:pPr>
              <w:pStyle w:val="ConsPlusNormal"/>
              <w:jc w:val="center"/>
              <w:rPr>
                <w:rFonts w:ascii="Times New Roman" w:hAnsi="Times New Roman" w:cs="Times New Roman"/>
              </w:rPr>
            </w:pPr>
            <w:bookmarkStart w:id="77" w:name="P486"/>
            <w:bookmarkEnd w:id="77"/>
            <w:r w:rsidRPr="00A70832">
              <w:rPr>
                <w:rFonts w:ascii="Times New Roman" w:hAnsi="Times New Roman" w:cs="Times New Roman"/>
              </w:rPr>
              <w:lastRenderedPageBreak/>
              <w:t>7.2.1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Обслуживание перевозок пассажиров</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7.2.2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tcPr>
          <w:p w:rsidR="008A1442" w:rsidRPr="00A70832" w:rsidRDefault="008A1442" w:rsidP="00616E48">
            <w:pPr>
              <w:pStyle w:val="ConsPlusNormal"/>
              <w:jc w:val="center"/>
              <w:rPr>
                <w:rFonts w:ascii="Times New Roman" w:hAnsi="Times New Roman" w:cs="Times New Roman"/>
              </w:rPr>
            </w:pPr>
            <w:bookmarkStart w:id="78" w:name="P492"/>
            <w:bookmarkEnd w:id="78"/>
            <w:r w:rsidRPr="00A70832">
              <w:rPr>
                <w:rFonts w:ascii="Times New Roman" w:hAnsi="Times New Roman" w:cs="Times New Roman"/>
              </w:rPr>
              <w:t>7.2.3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Водный транспорт</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7.3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Воздушный транспорт</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A70832">
              <w:rPr>
                <w:rFonts w:ascii="Times New Roman" w:hAnsi="Times New Roman" w:cs="Times New Roman"/>
              </w:rPr>
              <w:t xml:space="preserve"> путем; размещение объектов, предназначенных для технического обслуживания и ремонта воздушных судов</w:t>
            </w:r>
          </w:p>
        </w:tc>
        <w:tc>
          <w:tcPr>
            <w:tcW w:w="1842" w:type="dxa"/>
          </w:tcPr>
          <w:p w:rsidR="008A1442" w:rsidRPr="00C6481C" w:rsidRDefault="008A1442" w:rsidP="00616E48">
            <w:pPr>
              <w:pStyle w:val="ConsPlusNormal"/>
              <w:jc w:val="center"/>
              <w:rPr>
                <w:rFonts w:ascii="Times New Roman" w:hAnsi="Times New Roman" w:cs="Times New Roman"/>
              </w:rPr>
            </w:pPr>
            <w:r w:rsidRPr="00C6481C">
              <w:rPr>
                <w:rFonts w:ascii="Times New Roman" w:hAnsi="Times New Roman" w:cs="Times New Roman"/>
              </w:rPr>
              <w:t>7.4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tcPr>
          <w:p w:rsidR="008A1442" w:rsidRPr="00C6481C" w:rsidRDefault="008A1442" w:rsidP="00616E48">
            <w:pPr>
              <w:pStyle w:val="ConsPlusNormal"/>
              <w:jc w:val="center"/>
              <w:rPr>
                <w:rFonts w:ascii="Times New Roman" w:hAnsi="Times New Roman" w:cs="Times New Roman"/>
              </w:rPr>
            </w:pPr>
            <w:bookmarkStart w:id="79" w:name="P501"/>
            <w:bookmarkEnd w:id="79"/>
            <w:r w:rsidRPr="00C6481C">
              <w:rPr>
                <w:rFonts w:ascii="Times New Roman" w:hAnsi="Times New Roman" w:cs="Times New Roman"/>
              </w:rPr>
              <w:t>7.5</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Внеуличный транспорт</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A70832">
              <w:rPr>
                <w:rFonts w:ascii="Times New Roman" w:hAnsi="Times New Roman" w:cs="Times New Roman"/>
              </w:rPr>
              <w:t>электродепо</w:t>
            </w:r>
            <w:proofErr w:type="spellEnd"/>
            <w:r w:rsidRPr="00A70832">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tcPr>
          <w:p w:rsidR="008A1442" w:rsidRPr="00C6481C" w:rsidRDefault="008A1442" w:rsidP="00616E48">
            <w:pPr>
              <w:pStyle w:val="ConsPlusNormal"/>
              <w:jc w:val="center"/>
              <w:rPr>
                <w:rFonts w:ascii="Times New Roman" w:hAnsi="Times New Roman" w:cs="Times New Roman"/>
              </w:rPr>
            </w:pPr>
            <w:bookmarkStart w:id="80" w:name="P504"/>
            <w:bookmarkEnd w:id="80"/>
            <w:r w:rsidRPr="00C6481C">
              <w:rPr>
                <w:rFonts w:ascii="Times New Roman" w:hAnsi="Times New Roman" w:cs="Times New Roman"/>
              </w:rPr>
              <w:t>7.6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обороны и безопасности</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w:t>
            </w:r>
            <w:r w:rsidRPr="00A70832">
              <w:rPr>
                <w:rFonts w:ascii="Times New Roman" w:hAnsi="Times New Roman" w:cs="Times New Roman"/>
              </w:rPr>
              <w:lastRenderedPageBreak/>
              <w:t>обеспечение боевой готовности воинских частей;</w:t>
            </w:r>
            <w:proofErr w:type="gramEnd"/>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8.0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Обеспечение вооруженных сил</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для </w:t>
            </w:r>
            <w:proofErr w:type="gramStart"/>
            <w:r w:rsidRPr="00A70832">
              <w:rPr>
                <w:rFonts w:ascii="Times New Roman" w:hAnsi="Times New Roman" w:cs="Times New Roman"/>
              </w:rPr>
              <w:t>обеспечения</w:t>
            </w:r>
            <w:proofErr w:type="gramEnd"/>
            <w:r w:rsidRPr="00A70832">
              <w:rPr>
                <w:rFonts w:ascii="Times New Roman" w:hAnsi="Times New Roman" w:cs="Times New Roman"/>
              </w:rPr>
              <w:t xml:space="preserve"> безопасности которых были созданы закрытые административно-территориальные образования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8.1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8.2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70832">
              <w:rPr>
                <w:rFonts w:ascii="Times New Roman" w:hAnsi="Times New Roman" w:cs="Times New Roman"/>
              </w:rPr>
              <w:t>Росгвардии</w:t>
            </w:r>
            <w:proofErr w:type="spellEnd"/>
            <w:r w:rsidRPr="00A7083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8.3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8.4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9.0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9.1</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9.1.1</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(введено </w:t>
            </w:r>
            <w:hyperlink r:id="rId31">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w:t>
            </w:r>
            <w:proofErr w:type="gramStart"/>
            <w:r w:rsidRPr="00A70832">
              <w:rPr>
                <w:rFonts w:ascii="Times New Roman" w:hAnsi="Times New Roman" w:cs="Times New Roman"/>
              </w:rPr>
              <w:t>П</w:t>
            </w:r>
            <w:proofErr w:type="gramEnd"/>
            <w:r w:rsidRPr="00A70832">
              <w:rPr>
                <w:rFonts w:ascii="Times New Roman" w:hAnsi="Times New Roman" w:cs="Times New Roman"/>
              </w:rPr>
              <w:t>/0166)</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Курортная деятельность</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A70832">
              <w:rPr>
                <w:rFonts w:ascii="Times New Roman" w:hAnsi="Times New Roman" w:cs="Times New Roman"/>
              </w:rPr>
              <w:t xml:space="preserve"> охраны лечебно-оздоровительных местностей и курорта</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9.2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9.2.1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9.3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Использование лесов</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охрана и восстановление </w:t>
            </w:r>
            <w:proofErr w:type="gramStart"/>
            <w:r w:rsidRPr="00A70832">
              <w:rPr>
                <w:rFonts w:ascii="Times New Roman" w:hAnsi="Times New Roman" w:cs="Times New Roman"/>
              </w:rPr>
              <w:t>лесов</w:t>
            </w:r>
            <w:proofErr w:type="gramEnd"/>
            <w:r w:rsidRPr="00A70832">
              <w:rPr>
                <w:rFonts w:ascii="Times New Roman" w:hAnsi="Times New Roman" w:cs="Times New Roman"/>
              </w:rPr>
              <w:t xml:space="preserve"> и иные цели. Содержание данного вида разрешенного </w:t>
            </w:r>
            <w:r w:rsidRPr="00A70832">
              <w:rPr>
                <w:rFonts w:ascii="Times New Roman" w:hAnsi="Times New Roman" w:cs="Times New Roman"/>
              </w:rPr>
              <w:lastRenderedPageBreak/>
              <w:t xml:space="preserve">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10.0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Заготовка древесины</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tcPr>
          <w:p w:rsidR="008A1442" w:rsidRPr="00A70832" w:rsidRDefault="008A1442" w:rsidP="00616E48">
            <w:pPr>
              <w:pStyle w:val="ConsPlusNormal"/>
              <w:jc w:val="center"/>
              <w:rPr>
                <w:rFonts w:ascii="Times New Roman" w:hAnsi="Times New Roman" w:cs="Times New Roman"/>
              </w:rPr>
            </w:pPr>
            <w:bookmarkStart w:id="81" w:name="P552"/>
            <w:bookmarkEnd w:id="81"/>
            <w:r w:rsidRPr="00A70832">
              <w:rPr>
                <w:rFonts w:ascii="Times New Roman" w:hAnsi="Times New Roman" w:cs="Times New Roman"/>
              </w:rPr>
              <w:t>10.1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Лесные плантации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10.2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Заготовка живицы, сбор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10.3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Резервные леса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tcPr>
          <w:p w:rsidR="008A1442" w:rsidRPr="00A70832" w:rsidRDefault="008A1442" w:rsidP="00616E48">
            <w:pPr>
              <w:pStyle w:val="ConsPlusNormal"/>
              <w:jc w:val="center"/>
              <w:rPr>
                <w:rFonts w:ascii="Times New Roman" w:hAnsi="Times New Roman" w:cs="Times New Roman"/>
              </w:rPr>
            </w:pPr>
            <w:bookmarkStart w:id="82" w:name="P561"/>
            <w:bookmarkEnd w:id="82"/>
            <w:r w:rsidRPr="00A70832">
              <w:rPr>
                <w:rFonts w:ascii="Times New Roman" w:hAnsi="Times New Roman" w:cs="Times New Roman"/>
              </w:rPr>
              <w:t>10.4</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Водные объекты</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11.2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0832">
              <w:rPr>
                <w:rFonts w:ascii="Times New Roman" w:hAnsi="Times New Roman" w:cs="Times New Roman"/>
              </w:rPr>
              <w:t>рыбозащитных</w:t>
            </w:r>
            <w:proofErr w:type="spellEnd"/>
            <w:r w:rsidRPr="00A70832">
              <w:rPr>
                <w:rFonts w:ascii="Times New Roman" w:hAnsi="Times New Roman" w:cs="Times New Roman"/>
              </w:rPr>
              <w:t xml:space="preserve"> и рыбопропускных сооружений, берегозащитных </w:t>
            </w:r>
            <w:r w:rsidRPr="00A70832">
              <w:rPr>
                <w:rFonts w:ascii="Times New Roman" w:hAnsi="Times New Roman" w:cs="Times New Roman"/>
              </w:rPr>
              <w:lastRenderedPageBreak/>
              <w:t>сооружений)</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11.3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Земельные участки (территории) общего пользования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12.0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Улично-дорожная сеть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0832">
              <w:rPr>
                <w:rFonts w:ascii="Times New Roman" w:hAnsi="Times New Roman" w:cs="Times New Roman"/>
              </w:rPr>
              <w:t>велотранспортной</w:t>
            </w:r>
            <w:proofErr w:type="spellEnd"/>
            <w:r w:rsidRPr="00A70832">
              <w:rPr>
                <w:rFonts w:ascii="Times New Roman" w:hAnsi="Times New Roman" w:cs="Times New Roman"/>
              </w:rPr>
              <w:t xml:space="preserve"> и инженерной инфраструктуры;</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придорожных стоянок (парковок) транспортных сре</w:t>
            </w:r>
            <w:proofErr w:type="gramStart"/>
            <w:r w:rsidRPr="00A70832">
              <w:rPr>
                <w:rFonts w:ascii="Times New Roman" w:hAnsi="Times New Roman" w:cs="Times New Roman"/>
              </w:rPr>
              <w:t>дств в гр</w:t>
            </w:r>
            <w:proofErr w:type="gramEnd"/>
            <w:r w:rsidRPr="00A70832">
              <w:rPr>
                <w:rFonts w:ascii="Times New Roman" w:hAnsi="Times New Roman" w:cs="Times New Roman"/>
              </w:rPr>
              <w:t xml:space="preserve">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12.0.1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Благоустройство территории</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tcPr>
          <w:p w:rsidR="008A1442" w:rsidRPr="00A70832" w:rsidRDefault="008A1442" w:rsidP="00616E48">
            <w:pPr>
              <w:pStyle w:val="ConsPlusNormal"/>
              <w:jc w:val="center"/>
              <w:rPr>
                <w:rFonts w:ascii="Times New Roman" w:hAnsi="Times New Roman" w:cs="Times New Roman"/>
              </w:rPr>
            </w:pPr>
            <w:bookmarkStart w:id="83" w:name="P583"/>
            <w:bookmarkEnd w:id="83"/>
            <w:r w:rsidRPr="00A70832">
              <w:rPr>
                <w:rFonts w:ascii="Times New Roman" w:hAnsi="Times New Roman" w:cs="Times New Roman"/>
              </w:rPr>
              <w:t>12.0.2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12.1</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tcPr>
          <w:p w:rsidR="008A1442" w:rsidRPr="00A70832" w:rsidRDefault="008A1442" w:rsidP="00616E48">
            <w:pPr>
              <w:pStyle w:val="ConsPlusNormal"/>
              <w:rPr>
                <w:rFonts w:ascii="Times New Roman" w:hAnsi="Times New Roman" w:cs="Times New Roman"/>
              </w:rPr>
            </w:pPr>
            <w:proofErr w:type="gramStart"/>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12.2</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Запас</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12.3</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13.0</w:t>
            </w:r>
          </w:p>
        </w:tc>
      </w:tr>
      <w:tr w:rsidR="008A1442" w:rsidRPr="00A70832" w:rsidTr="00616E48">
        <w:trPr>
          <w:jc w:val="center"/>
        </w:trPr>
        <w:tc>
          <w:tcPr>
            <w:tcW w:w="2551"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Ведение огородничества</w:t>
            </w:r>
          </w:p>
        </w:tc>
        <w:tc>
          <w:tcPr>
            <w:tcW w:w="5308" w:type="dxa"/>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Осуществление отдыха и (или) выращивания гражданами для собственных нужд </w:t>
            </w:r>
            <w:r w:rsidRPr="00A70832">
              <w:rPr>
                <w:rFonts w:ascii="Times New Roman" w:hAnsi="Times New Roman" w:cs="Times New Roman"/>
              </w:rPr>
              <w:lastRenderedPageBreak/>
              <w:t>сельскохозяйственных культур;</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lastRenderedPageBreak/>
              <w:t>13.1</w:t>
            </w:r>
          </w:p>
        </w:tc>
      </w:tr>
      <w:tr w:rsidR="008A1442" w:rsidRPr="00A70832" w:rsidTr="00616E48">
        <w:tblPrEx>
          <w:tblBorders>
            <w:insideH w:val="nil"/>
          </w:tblBorders>
        </w:tblPrEx>
        <w:trPr>
          <w:jc w:val="center"/>
        </w:trPr>
        <w:tc>
          <w:tcPr>
            <w:tcW w:w="2551"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lastRenderedPageBreak/>
              <w:t>Ведение садоводства</w:t>
            </w:r>
          </w:p>
        </w:tc>
        <w:tc>
          <w:tcPr>
            <w:tcW w:w="5308" w:type="dxa"/>
            <w:tcBorders>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13.2</w:t>
            </w:r>
          </w:p>
        </w:tc>
      </w:tr>
      <w:tr w:rsidR="008A1442" w:rsidRPr="00A70832" w:rsidTr="00616E48">
        <w:tblPrEx>
          <w:tblBorders>
            <w:insideH w:val="nil"/>
          </w:tblBorders>
        </w:tblPrEx>
        <w:trPr>
          <w:jc w:val="center"/>
        </w:trPr>
        <w:tc>
          <w:tcPr>
            <w:tcW w:w="9701" w:type="dxa"/>
            <w:gridSpan w:val="3"/>
            <w:tcBorders>
              <w:top w:val="nil"/>
              <w:bottom w:val="single" w:sz="4" w:space="0" w:color="auto"/>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w:t>
            </w:r>
            <w:proofErr w:type="gramStart"/>
            <w:r w:rsidRPr="00A70832">
              <w:rPr>
                <w:rFonts w:ascii="Times New Roman" w:hAnsi="Times New Roman" w:cs="Times New Roman"/>
              </w:rPr>
              <w:t>П</w:t>
            </w:r>
            <w:proofErr w:type="gramEnd"/>
            <w:r w:rsidRPr="00A70832">
              <w:rPr>
                <w:rFonts w:ascii="Times New Roman" w:hAnsi="Times New Roman" w:cs="Times New Roman"/>
              </w:rPr>
              <w:t>/0326)</w:t>
            </w:r>
          </w:p>
        </w:tc>
      </w:tr>
      <w:tr w:rsidR="008A1442" w:rsidRPr="00A70832" w:rsidTr="00616E48">
        <w:tblPrEx>
          <w:tblBorders>
            <w:insideH w:val="nil"/>
          </w:tblBorders>
        </w:tblPrEx>
        <w:trPr>
          <w:jc w:val="center"/>
        </w:trPr>
        <w:tc>
          <w:tcPr>
            <w:tcW w:w="2551"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tcPr>
          <w:p w:rsidR="008A1442" w:rsidRPr="00A70832" w:rsidRDefault="008A1442" w:rsidP="00616E48">
            <w:pPr>
              <w:pStyle w:val="ConsPlusNormal"/>
              <w:rPr>
                <w:rFonts w:ascii="Times New Roman" w:hAnsi="Times New Roman" w:cs="Times New Roman"/>
              </w:rPr>
            </w:pPr>
            <w:r w:rsidRPr="00A70832">
              <w:rPr>
                <w:rFonts w:ascii="Times New Roman" w:hAnsi="Times New Roman" w:cs="Times New Roman"/>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2" w:type="dxa"/>
            <w:tcBorders>
              <w:top w:val="single" w:sz="4" w:space="0" w:color="auto"/>
              <w:bottom w:val="nil"/>
            </w:tcBorders>
          </w:tcPr>
          <w:p w:rsidR="008A1442" w:rsidRPr="00A70832" w:rsidRDefault="008A1442" w:rsidP="00616E48">
            <w:pPr>
              <w:pStyle w:val="ConsPlusNormal"/>
              <w:jc w:val="center"/>
              <w:rPr>
                <w:rFonts w:ascii="Times New Roman" w:hAnsi="Times New Roman" w:cs="Times New Roman"/>
              </w:rPr>
            </w:pPr>
            <w:r w:rsidRPr="00A70832">
              <w:rPr>
                <w:rFonts w:ascii="Times New Roman" w:hAnsi="Times New Roman" w:cs="Times New Roman"/>
              </w:rPr>
              <w:t>14.0</w:t>
            </w:r>
          </w:p>
        </w:tc>
      </w:tr>
      <w:tr w:rsidR="008A1442" w:rsidRPr="00A70832" w:rsidTr="00616E48">
        <w:tblPrEx>
          <w:tblBorders>
            <w:insideH w:val="nil"/>
          </w:tblBorders>
        </w:tblPrEx>
        <w:trPr>
          <w:jc w:val="center"/>
        </w:trPr>
        <w:tc>
          <w:tcPr>
            <w:tcW w:w="9701" w:type="dxa"/>
            <w:gridSpan w:val="3"/>
            <w:tcBorders>
              <w:top w:val="nil"/>
            </w:tcBorders>
          </w:tcPr>
          <w:p w:rsidR="008A1442" w:rsidRPr="00A70832" w:rsidRDefault="008A1442" w:rsidP="00616E48">
            <w:pPr>
              <w:pStyle w:val="ConsPlusNormal"/>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w:t>
            </w:r>
            <w:proofErr w:type="gramStart"/>
            <w:r w:rsidRPr="00A70832">
              <w:rPr>
                <w:rFonts w:ascii="Times New Roman" w:hAnsi="Times New Roman" w:cs="Times New Roman"/>
              </w:rPr>
              <w:t>П</w:t>
            </w:r>
            <w:proofErr w:type="gramEnd"/>
            <w:r w:rsidRPr="00A70832">
              <w:rPr>
                <w:rFonts w:ascii="Times New Roman" w:hAnsi="Times New Roman" w:cs="Times New Roman"/>
              </w:rPr>
              <w:t>/0246)</w:t>
            </w:r>
          </w:p>
        </w:tc>
      </w:tr>
    </w:tbl>
    <w:p w:rsidR="008A1442" w:rsidRDefault="008A1442" w:rsidP="008A1442">
      <w:pPr>
        <w:pStyle w:val="ConsPlusNormal"/>
        <w:spacing w:before="120"/>
        <w:ind w:firstLine="539"/>
        <w:jc w:val="both"/>
        <w:rPr>
          <w:rFonts w:ascii="Times New Roman" w:hAnsi="Times New Roman" w:cs="Times New Roman"/>
        </w:rPr>
      </w:pPr>
      <w:r w:rsidRPr="0027007C">
        <w:rPr>
          <w:rFonts w:ascii="Times New Roman" w:hAnsi="Times New Roman" w:cs="Times New Roman"/>
        </w:rPr>
        <w:t>&lt;1</w:t>
      </w:r>
      <w:proofErr w:type="gramStart"/>
      <w:r w:rsidRPr="0027007C">
        <w:rPr>
          <w:rFonts w:ascii="Times New Roman" w:hAnsi="Times New Roman" w:cs="Times New Roman"/>
        </w:rPr>
        <w:t>&gt; В</w:t>
      </w:r>
      <w:proofErr w:type="gramEnd"/>
      <w:r w:rsidRPr="0027007C">
        <w:rPr>
          <w:rFonts w:ascii="Times New Roman" w:hAnsi="Times New Roman" w:cs="Times New Roman"/>
        </w:rPr>
        <w:t xml:space="preserve"> скобках указаны иные равнозначные наименования.</w:t>
      </w:r>
    </w:p>
    <w:p w:rsidR="008A1442" w:rsidRPr="0027007C" w:rsidRDefault="008A1442" w:rsidP="008A1442">
      <w:pPr>
        <w:pStyle w:val="ConsPlusNormal"/>
        <w:spacing w:before="120"/>
        <w:ind w:firstLine="539"/>
        <w:jc w:val="both"/>
        <w:rPr>
          <w:rFonts w:ascii="Times New Roman" w:hAnsi="Times New Roman" w:cs="Times New Roman"/>
        </w:rPr>
      </w:pPr>
    </w:p>
    <w:p w:rsidR="008A1442" w:rsidRPr="0027007C" w:rsidRDefault="008A1442" w:rsidP="008A1442">
      <w:pPr>
        <w:pStyle w:val="ConsPlusNormal"/>
        <w:ind w:firstLine="540"/>
        <w:jc w:val="both"/>
        <w:rPr>
          <w:rFonts w:ascii="Times New Roman" w:hAnsi="Times New Roman" w:cs="Times New Roman"/>
        </w:rPr>
      </w:pPr>
      <w:bookmarkStart w:id="84" w:name="P614"/>
      <w:bookmarkEnd w:id="84"/>
      <w:proofErr w:type="gramStart"/>
      <w:r w:rsidRPr="0027007C">
        <w:rPr>
          <w:rFonts w:ascii="Times New Roman" w:hAnsi="Times New Roman" w:cs="Times New Roman"/>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8A1442" w:rsidRDefault="008A1442" w:rsidP="008A1442">
      <w:pPr>
        <w:pStyle w:val="ConsPlusNormal"/>
        <w:jc w:val="both"/>
        <w:rPr>
          <w:rFonts w:ascii="Times New Roman" w:hAnsi="Times New Roman" w:cs="Times New Roman"/>
        </w:rPr>
      </w:pPr>
      <w:r w:rsidRPr="0027007C">
        <w:rPr>
          <w:rFonts w:ascii="Times New Roman" w:hAnsi="Times New Roman" w:cs="Times New Roman"/>
        </w:rPr>
        <w:t>(в ред</w:t>
      </w:r>
      <w:r w:rsidRPr="0015627B">
        <w:rPr>
          <w:rFonts w:ascii="Times New Roman" w:hAnsi="Times New Roman" w:cs="Times New Roman"/>
        </w:rPr>
        <w:t xml:space="preserve">. </w:t>
      </w:r>
      <w:hyperlink r:id="rId34">
        <w:r w:rsidRPr="0015627B">
          <w:rPr>
            <w:rFonts w:ascii="Times New Roman" w:hAnsi="Times New Roman" w:cs="Times New Roman"/>
          </w:rPr>
          <w:t>Приказа</w:t>
        </w:r>
      </w:hyperlink>
      <w:r w:rsidRPr="0027007C">
        <w:rPr>
          <w:rFonts w:ascii="Times New Roman" w:hAnsi="Times New Roman" w:cs="Times New Roman"/>
        </w:rPr>
        <w:t xml:space="preserve"> </w:t>
      </w:r>
      <w:proofErr w:type="spellStart"/>
      <w:r w:rsidRPr="0027007C">
        <w:rPr>
          <w:rFonts w:ascii="Times New Roman" w:hAnsi="Times New Roman" w:cs="Times New Roman"/>
        </w:rPr>
        <w:t>Росреестра</w:t>
      </w:r>
      <w:proofErr w:type="spellEnd"/>
      <w:r w:rsidRPr="0027007C">
        <w:rPr>
          <w:rFonts w:ascii="Times New Roman" w:hAnsi="Times New Roman" w:cs="Times New Roman"/>
        </w:rPr>
        <w:t xml:space="preserve"> от 23.06.2022 N </w:t>
      </w:r>
      <w:proofErr w:type="gramStart"/>
      <w:r w:rsidRPr="0027007C">
        <w:rPr>
          <w:rFonts w:ascii="Times New Roman" w:hAnsi="Times New Roman" w:cs="Times New Roman"/>
        </w:rPr>
        <w:t>П</w:t>
      </w:r>
      <w:proofErr w:type="gramEnd"/>
      <w:r w:rsidRPr="0027007C">
        <w:rPr>
          <w:rFonts w:ascii="Times New Roman" w:hAnsi="Times New Roman" w:cs="Times New Roman"/>
        </w:rPr>
        <w:t>/0246)</w:t>
      </w:r>
    </w:p>
    <w:p w:rsidR="008A1442" w:rsidRPr="0027007C" w:rsidRDefault="008A1442" w:rsidP="008A1442">
      <w:pPr>
        <w:pStyle w:val="ConsPlusNormal"/>
        <w:jc w:val="both"/>
        <w:rPr>
          <w:rFonts w:ascii="Times New Roman" w:hAnsi="Times New Roman" w:cs="Times New Roman"/>
        </w:rPr>
      </w:pPr>
    </w:p>
    <w:p w:rsidR="008A1442" w:rsidRDefault="008A1442" w:rsidP="008A1442">
      <w:pPr>
        <w:pStyle w:val="ConsPlusNormal"/>
        <w:ind w:firstLine="540"/>
        <w:jc w:val="both"/>
        <w:rPr>
          <w:rFonts w:ascii="Times New Roman" w:hAnsi="Times New Roman" w:cs="Times New Roman"/>
        </w:rPr>
      </w:pPr>
      <w:bookmarkStart w:id="85" w:name="P616"/>
      <w:bookmarkEnd w:id="85"/>
      <w:r w:rsidRPr="0027007C">
        <w:rPr>
          <w:rFonts w:ascii="Times New Roman" w:hAnsi="Times New Roman" w:cs="Times New Roman"/>
        </w:rPr>
        <w:t>&lt;3&gt; Текстовое наименование вида разрешенного использования земельного участка и его код (числовое обозначение) являются равнозначными.</w:t>
      </w:r>
    </w:p>
    <w:p w:rsidR="008A1442" w:rsidRPr="0027007C" w:rsidRDefault="008A1442" w:rsidP="008A1442">
      <w:pPr>
        <w:pStyle w:val="ConsPlusNormal"/>
        <w:ind w:firstLine="540"/>
        <w:jc w:val="both"/>
        <w:rPr>
          <w:rFonts w:ascii="Times New Roman" w:hAnsi="Times New Roman" w:cs="Times New Roman"/>
        </w:rPr>
      </w:pPr>
    </w:p>
    <w:p w:rsidR="00AD34E2" w:rsidRDefault="003F05DD" w:rsidP="00D35E02">
      <w:pPr>
        <w:pStyle w:val="24"/>
        <w:keepNext/>
        <w:keepLines/>
        <w:ind w:left="0" w:firstLine="600"/>
        <w:jc w:val="both"/>
        <w:rPr>
          <w:color w:val="000000" w:themeColor="text1"/>
        </w:rPr>
      </w:pPr>
      <w:bookmarkStart w:id="86" w:name="_Toc191648515"/>
      <w:r w:rsidRPr="00C4337B">
        <w:rPr>
          <w:color w:val="000000" w:themeColor="text1"/>
        </w:rPr>
        <w:t>Статья 30</w:t>
      </w:r>
      <w:r w:rsidR="00722912" w:rsidRPr="00C4337B">
        <w:rPr>
          <w:color w:val="000000" w:themeColor="text1"/>
        </w:rPr>
        <w:t>.</w:t>
      </w:r>
      <w:r w:rsidR="00D35E02" w:rsidRPr="00C4337B">
        <w:rPr>
          <w:color w:val="000000" w:themeColor="text1"/>
        </w:rPr>
        <w:t xml:space="preserve"> </w:t>
      </w:r>
      <w:r w:rsidR="00AD34E2" w:rsidRPr="00C4337B">
        <w:rPr>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6"/>
    </w:p>
    <w:p w:rsidR="00CF0A88" w:rsidRDefault="00CF0A88" w:rsidP="00D35E02">
      <w:pPr>
        <w:pStyle w:val="24"/>
        <w:keepNext/>
        <w:keepLines/>
        <w:ind w:left="0" w:firstLine="600"/>
        <w:jc w:val="both"/>
        <w:rPr>
          <w:color w:val="000000" w:themeColor="text1"/>
        </w:rPr>
      </w:pPr>
    </w:p>
    <w:p w:rsidR="00D6043F" w:rsidRPr="00C4337B" w:rsidRDefault="00D6043F" w:rsidP="00D35E02">
      <w:pPr>
        <w:pStyle w:val="24"/>
        <w:keepNext/>
        <w:keepLines/>
        <w:ind w:left="0" w:firstLine="600"/>
        <w:jc w:val="both"/>
        <w:rPr>
          <w:color w:val="000000" w:themeColor="text1"/>
        </w:rPr>
      </w:pPr>
    </w:p>
    <w:p w:rsidR="00D6043F" w:rsidRPr="00D6043F" w:rsidRDefault="00D6043F" w:rsidP="00D6043F">
      <w:pPr>
        <w:pStyle w:val="3"/>
        <w:tabs>
          <w:tab w:val="left" w:pos="709"/>
        </w:tabs>
        <w:ind w:right="282"/>
        <w:rPr>
          <w:rFonts w:ascii="Times New Roman" w:hAnsi="Times New Roman" w:cs="Times New Roman"/>
          <w:b/>
          <w:lang w:eastAsia="ar-SA"/>
        </w:rPr>
      </w:pPr>
      <w:bookmarkStart w:id="87" w:name="bookmark157"/>
      <w:bookmarkStart w:id="88" w:name="bookmark156"/>
      <w:r w:rsidRPr="00534DDB">
        <w:rPr>
          <w:lang w:eastAsia="ar-SA"/>
        </w:rPr>
        <w:t xml:space="preserve">    </w:t>
      </w:r>
      <w:bookmarkStart w:id="89" w:name="_Toc191648516"/>
      <w:r w:rsidRPr="00D6043F">
        <w:rPr>
          <w:rFonts w:ascii="Times New Roman" w:hAnsi="Times New Roman" w:cs="Times New Roman"/>
          <w:b/>
          <w:color w:val="auto"/>
          <w:lang w:eastAsia="ar-SA"/>
        </w:rPr>
        <w:t xml:space="preserve">Статья 30.1 </w:t>
      </w:r>
      <w:r w:rsidRPr="00D6043F">
        <w:rPr>
          <w:rFonts w:ascii="Times New Roman" w:hAnsi="Times New Roman" w:cs="Times New Roman"/>
          <w:b/>
          <w:color w:val="auto"/>
        </w:rPr>
        <w:t>Жилые зоны</w:t>
      </w:r>
      <w:bookmarkEnd w:id="89"/>
    </w:p>
    <w:p w:rsidR="00D6043F" w:rsidRPr="00D6043F" w:rsidRDefault="00D6043F" w:rsidP="00D6043F">
      <w:pPr>
        <w:rPr>
          <w:rFonts w:ascii="Times New Roman" w:hAnsi="Times New Roman" w:cs="Times New Roman"/>
        </w:rPr>
      </w:pPr>
      <w:r>
        <w:rPr>
          <w:b/>
          <w:lang w:eastAsia="ar-SA"/>
        </w:rPr>
        <w:t xml:space="preserve">    </w:t>
      </w:r>
      <w:r w:rsidRPr="00D6043F">
        <w:rPr>
          <w:rFonts w:ascii="Times New Roman" w:hAnsi="Times New Roman" w:cs="Times New Roman"/>
        </w:rPr>
        <w:t>Ж-1- зона застройки малоэтажными жилыми домами</w:t>
      </w:r>
    </w:p>
    <w:p w:rsidR="00D6043F" w:rsidRPr="00D6043F" w:rsidRDefault="00D6043F" w:rsidP="00D6043F">
      <w:pPr>
        <w:keepNext/>
        <w:spacing w:before="120" w:after="120"/>
        <w:ind w:left="483"/>
        <w:rPr>
          <w:rFonts w:ascii="Times New Roman" w:hAnsi="Times New Roman" w:cs="Times New Roman"/>
          <w:b/>
          <w:bCs/>
        </w:rPr>
      </w:pPr>
      <w:r w:rsidRPr="00D6043F">
        <w:rPr>
          <w:rFonts w:ascii="Times New Roman" w:hAnsi="Times New Roman" w:cs="Times New Roman"/>
          <w:b/>
          <w:bCs/>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176" w:tblpY="27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941"/>
        <w:gridCol w:w="1134"/>
        <w:gridCol w:w="1134"/>
        <w:gridCol w:w="1276"/>
        <w:gridCol w:w="992"/>
        <w:gridCol w:w="991"/>
        <w:gridCol w:w="850"/>
        <w:gridCol w:w="1136"/>
      </w:tblGrid>
      <w:tr w:rsidR="00D6043F" w:rsidRPr="00D6043F" w:rsidTr="00616E48">
        <w:trPr>
          <w:trHeight w:val="1407"/>
        </w:trPr>
        <w:tc>
          <w:tcPr>
            <w:tcW w:w="851" w:type="dxa"/>
            <w:vMerge w:val="restart"/>
            <w:vAlign w:val="center"/>
          </w:tcPr>
          <w:p w:rsidR="00D6043F" w:rsidRPr="00D6043F" w:rsidRDefault="00D6043F" w:rsidP="00D6043F">
            <w:pPr>
              <w:ind w:left="885"/>
              <w:jc w:val="center"/>
              <w:rPr>
                <w:rFonts w:ascii="Times New Roman" w:hAnsi="Times New Roman" w:cs="Times New Roman"/>
              </w:rPr>
            </w:pPr>
          </w:p>
          <w:p w:rsidR="00D6043F" w:rsidRPr="00D6043F" w:rsidRDefault="00D6043F" w:rsidP="00D6043F">
            <w:pPr>
              <w:ind w:left="885" w:firstLine="459"/>
              <w:jc w:val="center"/>
              <w:rPr>
                <w:rFonts w:ascii="Times New Roman" w:hAnsi="Times New Roman" w:cs="Times New Roman"/>
              </w:rPr>
            </w:pPr>
          </w:p>
          <w:p w:rsidR="00D6043F" w:rsidRPr="00D6043F" w:rsidRDefault="00D6043F" w:rsidP="00D6043F">
            <w:pPr>
              <w:ind w:left="885" w:firstLine="459"/>
              <w:jc w:val="center"/>
              <w:rPr>
                <w:rFonts w:ascii="Times New Roman" w:hAnsi="Times New Roman" w:cs="Times New Roman"/>
              </w:rPr>
            </w:pPr>
          </w:p>
          <w:p w:rsidR="00D6043F" w:rsidRPr="00D6043F" w:rsidRDefault="00D6043F" w:rsidP="00D6043F">
            <w:pPr>
              <w:jc w:val="center"/>
              <w:rPr>
                <w:rFonts w:ascii="Times New Roman" w:hAnsi="Times New Roman" w:cs="Times New Roman"/>
                <w:b/>
              </w:rPr>
            </w:pPr>
            <w:r w:rsidRPr="00D6043F">
              <w:rPr>
                <w:rFonts w:ascii="Times New Roman" w:hAnsi="Times New Roman" w:cs="Times New Roman"/>
                <w:b/>
              </w:rPr>
              <w:t>Зона</w:t>
            </w:r>
          </w:p>
        </w:tc>
        <w:tc>
          <w:tcPr>
            <w:tcW w:w="4077" w:type="dxa"/>
            <w:gridSpan w:val="4"/>
            <w:vAlign w:val="center"/>
          </w:tcPr>
          <w:p w:rsidR="00D6043F" w:rsidRPr="00D6043F" w:rsidRDefault="00D6043F" w:rsidP="00D6043F">
            <w:pPr>
              <w:jc w:val="center"/>
              <w:rPr>
                <w:rFonts w:ascii="Times New Roman" w:hAnsi="Times New Roman" w:cs="Times New Roman"/>
                <w:b/>
              </w:rPr>
            </w:pPr>
            <w:r w:rsidRPr="00D6043F">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276" w:type="dxa"/>
            <w:vMerge w:val="restart"/>
            <w:vAlign w:val="center"/>
          </w:tcPr>
          <w:p w:rsidR="00D6043F" w:rsidRPr="00D6043F" w:rsidRDefault="00D6043F" w:rsidP="00D6043F">
            <w:pPr>
              <w:jc w:val="center"/>
              <w:outlineLvl w:val="3"/>
              <w:rPr>
                <w:rFonts w:ascii="Times New Roman" w:hAnsi="Times New Roman" w:cs="Times New Roman"/>
                <w:b/>
                <w:bCs/>
              </w:rPr>
            </w:pPr>
            <w:proofErr w:type="spellStart"/>
            <w:r w:rsidRPr="00D6043F">
              <w:rPr>
                <w:rFonts w:ascii="Times New Roman" w:hAnsi="Times New Roman" w:cs="Times New Roman"/>
                <w:b/>
                <w:bCs/>
              </w:rPr>
              <w:t>Миним</w:t>
            </w:r>
            <w:proofErr w:type="spellEnd"/>
            <w:r w:rsidRPr="00D6043F">
              <w:rPr>
                <w:rFonts w:ascii="Times New Roman" w:hAnsi="Times New Roman" w:cs="Times New Roman"/>
                <w:b/>
                <w:bCs/>
              </w:rPr>
              <w:t>. площадь ЗУ,</w:t>
            </w:r>
          </w:p>
          <w:p w:rsidR="00D6043F" w:rsidRPr="00D6043F" w:rsidRDefault="00D6043F" w:rsidP="00D6043F">
            <w:pPr>
              <w:jc w:val="center"/>
              <w:rPr>
                <w:rFonts w:ascii="Times New Roman" w:hAnsi="Times New Roman" w:cs="Times New Roman"/>
                <w:b/>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tc>
        <w:tc>
          <w:tcPr>
            <w:tcW w:w="992" w:type="dxa"/>
            <w:vMerge w:val="restart"/>
            <w:vAlign w:val="center"/>
          </w:tcPr>
          <w:p w:rsidR="00D6043F" w:rsidRPr="00D6043F" w:rsidRDefault="00D6043F" w:rsidP="00D6043F">
            <w:pPr>
              <w:ind w:left="-108" w:right="-108"/>
              <w:jc w:val="center"/>
              <w:outlineLvl w:val="3"/>
              <w:rPr>
                <w:rFonts w:ascii="Times New Roman" w:hAnsi="Times New Roman" w:cs="Times New Roman"/>
                <w:b/>
              </w:rPr>
            </w:pPr>
            <w:r w:rsidRPr="00D6043F">
              <w:rPr>
                <w:rFonts w:ascii="Times New Roman" w:hAnsi="Times New Roman" w:cs="Times New Roman"/>
                <w:b/>
                <w:bCs/>
              </w:rPr>
              <w:t>Максим</w:t>
            </w:r>
            <w:proofErr w:type="gramStart"/>
            <w:r w:rsidRPr="00D6043F">
              <w:rPr>
                <w:rFonts w:ascii="Times New Roman" w:hAnsi="Times New Roman" w:cs="Times New Roman"/>
                <w:b/>
                <w:bCs/>
              </w:rPr>
              <w:t>.</w:t>
            </w:r>
            <w:proofErr w:type="gramEnd"/>
            <w:r w:rsidRPr="00D6043F">
              <w:rPr>
                <w:rFonts w:ascii="Times New Roman" w:hAnsi="Times New Roman" w:cs="Times New Roman"/>
                <w:b/>
                <w:bCs/>
              </w:rPr>
              <w:t xml:space="preserve"> </w:t>
            </w:r>
            <w:proofErr w:type="gramStart"/>
            <w:r w:rsidRPr="00D6043F">
              <w:rPr>
                <w:rFonts w:ascii="Times New Roman" w:hAnsi="Times New Roman" w:cs="Times New Roman"/>
                <w:b/>
                <w:bCs/>
              </w:rPr>
              <w:t>п</w:t>
            </w:r>
            <w:proofErr w:type="gramEnd"/>
            <w:r w:rsidRPr="00D6043F">
              <w:rPr>
                <w:rFonts w:ascii="Times New Roman" w:hAnsi="Times New Roman" w:cs="Times New Roman"/>
                <w:b/>
                <w:bCs/>
              </w:rPr>
              <w:t>лощадь ЗУ, (га)</w:t>
            </w:r>
          </w:p>
        </w:tc>
        <w:tc>
          <w:tcPr>
            <w:tcW w:w="991" w:type="dxa"/>
            <w:vMerge w:val="restart"/>
            <w:vAlign w:val="center"/>
          </w:tcPr>
          <w:p w:rsidR="00616E48" w:rsidRDefault="00D6043F" w:rsidP="00D6043F">
            <w:pPr>
              <w:jc w:val="center"/>
              <w:rPr>
                <w:rFonts w:ascii="Times New Roman" w:hAnsi="Times New Roman" w:cs="Times New Roman"/>
                <w:b/>
                <w:bCs/>
              </w:rPr>
            </w:pPr>
            <w:proofErr w:type="spellStart"/>
            <w:r w:rsidRPr="00D6043F">
              <w:rPr>
                <w:rFonts w:ascii="Times New Roman" w:hAnsi="Times New Roman" w:cs="Times New Roman"/>
                <w:b/>
                <w:bCs/>
              </w:rPr>
              <w:t>Минималь</w:t>
            </w:r>
            <w:proofErr w:type="spellEnd"/>
          </w:p>
          <w:p w:rsidR="00D6043F" w:rsidRPr="00D6043F" w:rsidRDefault="00D6043F" w:rsidP="00D6043F">
            <w:pPr>
              <w:jc w:val="center"/>
              <w:rPr>
                <w:rFonts w:ascii="Times New Roman" w:hAnsi="Times New Roman" w:cs="Times New Roman"/>
                <w:b/>
              </w:rPr>
            </w:pPr>
            <w:proofErr w:type="spellStart"/>
            <w:r w:rsidRPr="00D6043F">
              <w:rPr>
                <w:rFonts w:ascii="Times New Roman" w:hAnsi="Times New Roman" w:cs="Times New Roman"/>
                <w:b/>
                <w:bCs/>
              </w:rPr>
              <w:t>ный</w:t>
            </w:r>
            <w:proofErr w:type="spellEnd"/>
            <w:r w:rsidRPr="00D6043F">
              <w:rPr>
                <w:rFonts w:ascii="Times New Roman" w:hAnsi="Times New Roman" w:cs="Times New Roman"/>
                <w:b/>
                <w:bCs/>
              </w:rPr>
              <w:t xml:space="preserve"> отступ от границ ЗУ в целях определения мест допустимого размещения ЗСС, (м)</w:t>
            </w:r>
          </w:p>
        </w:tc>
        <w:tc>
          <w:tcPr>
            <w:tcW w:w="850" w:type="dxa"/>
            <w:vMerge w:val="restart"/>
            <w:vAlign w:val="center"/>
          </w:tcPr>
          <w:p w:rsidR="00D6043F" w:rsidRPr="00D6043F" w:rsidRDefault="00D6043F" w:rsidP="00D6043F">
            <w:pPr>
              <w:jc w:val="center"/>
              <w:outlineLvl w:val="3"/>
              <w:rPr>
                <w:rFonts w:ascii="Times New Roman" w:hAnsi="Times New Roman" w:cs="Times New Roman"/>
                <w:b/>
                <w:bCs/>
              </w:rPr>
            </w:pPr>
            <w:r w:rsidRPr="00D6043F">
              <w:rPr>
                <w:rFonts w:ascii="Times New Roman" w:hAnsi="Times New Roman" w:cs="Times New Roman"/>
                <w:b/>
                <w:bCs/>
              </w:rPr>
              <w:t>Предельная</w:t>
            </w:r>
          </w:p>
          <w:p w:rsidR="00D6043F" w:rsidRPr="00D6043F" w:rsidRDefault="00D6043F" w:rsidP="00D6043F">
            <w:pPr>
              <w:jc w:val="center"/>
              <w:rPr>
                <w:rFonts w:ascii="Times New Roman" w:hAnsi="Times New Roman" w:cs="Times New Roman"/>
                <w:b/>
                <w:bCs/>
              </w:rPr>
            </w:pPr>
            <w:r w:rsidRPr="00D6043F">
              <w:rPr>
                <w:rFonts w:ascii="Times New Roman" w:hAnsi="Times New Roman" w:cs="Times New Roman"/>
                <w:b/>
                <w:bCs/>
              </w:rPr>
              <w:t>высота ЗСС, м</w:t>
            </w:r>
          </w:p>
        </w:tc>
        <w:tc>
          <w:tcPr>
            <w:tcW w:w="1136" w:type="dxa"/>
            <w:vMerge w:val="restart"/>
            <w:vAlign w:val="center"/>
          </w:tcPr>
          <w:p w:rsidR="00D6043F" w:rsidRPr="00D6043F" w:rsidRDefault="00D6043F" w:rsidP="00D6043F">
            <w:pPr>
              <w:ind w:right="176"/>
              <w:jc w:val="center"/>
              <w:outlineLvl w:val="3"/>
              <w:rPr>
                <w:rFonts w:ascii="Times New Roman" w:hAnsi="Times New Roman" w:cs="Times New Roman"/>
                <w:b/>
                <w:bCs/>
              </w:rPr>
            </w:pPr>
            <w:r w:rsidRPr="00D6043F">
              <w:rPr>
                <w:rFonts w:ascii="Times New Roman" w:hAnsi="Times New Roman" w:cs="Times New Roman"/>
                <w:b/>
                <w:bCs/>
              </w:rPr>
              <w:t>Максимальный процент застройки ЗСС,</w:t>
            </w:r>
          </w:p>
          <w:p w:rsidR="00D6043F" w:rsidRPr="00D6043F" w:rsidRDefault="00D6043F" w:rsidP="00D6043F">
            <w:pPr>
              <w:ind w:right="459"/>
              <w:jc w:val="center"/>
              <w:rPr>
                <w:rFonts w:ascii="Times New Roman" w:hAnsi="Times New Roman" w:cs="Times New Roman"/>
                <w:b/>
                <w:bCs/>
              </w:rPr>
            </w:pPr>
            <w:r w:rsidRPr="00D6043F">
              <w:rPr>
                <w:rFonts w:ascii="Times New Roman" w:hAnsi="Times New Roman" w:cs="Times New Roman"/>
                <w:b/>
                <w:bCs/>
              </w:rPr>
              <w:t>(%)</w:t>
            </w:r>
          </w:p>
        </w:tc>
      </w:tr>
      <w:tr w:rsidR="00D6043F" w:rsidRPr="00D6043F" w:rsidTr="00616E48">
        <w:trPr>
          <w:trHeight w:val="1146"/>
        </w:trPr>
        <w:tc>
          <w:tcPr>
            <w:tcW w:w="851" w:type="dxa"/>
            <w:vMerge/>
          </w:tcPr>
          <w:p w:rsidR="00D6043F" w:rsidRPr="00D6043F" w:rsidRDefault="00D6043F" w:rsidP="00D6043F">
            <w:pPr>
              <w:jc w:val="center"/>
              <w:rPr>
                <w:rFonts w:ascii="Times New Roman" w:hAnsi="Times New Roman" w:cs="Times New Roman"/>
              </w:rPr>
            </w:pPr>
          </w:p>
        </w:tc>
        <w:tc>
          <w:tcPr>
            <w:tcW w:w="1809" w:type="dxa"/>
            <w:gridSpan w:val="2"/>
            <w:tcBorders>
              <w:bottom w:val="single" w:sz="4" w:space="0" w:color="auto"/>
            </w:tcBorders>
          </w:tcPr>
          <w:p w:rsidR="00D6043F" w:rsidRPr="00D6043F" w:rsidRDefault="00D6043F" w:rsidP="00D6043F">
            <w:pPr>
              <w:jc w:val="center"/>
              <w:rPr>
                <w:rFonts w:ascii="Times New Roman" w:eastAsia="Times New Roman" w:hAnsi="Times New Roman" w:cs="Times New Roman"/>
                <w:b/>
              </w:rPr>
            </w:pPr>
            <w:r w:rsidRPr="00D6043F">
              <w:rPr>
                <w:rFonts w:ascii="Times New Roman" w:eastAsia="Times New Roman" w:hAnsi="Times New Roman" w:cs="Times New Roman"/>
                <w:b/>
              </w:rPr>
              <w:t>Основные виды разрешенного использования</w:t>
            </w:r>
          </w:p>
          <w:p w:rsidR="00D6043F" w:rsidRPr="00D6043F" w:rsidRDefault="00D6043F" w:rsidP="00D6043F">
            <w:pPr>
              <w:jc w:val="center"/>
              <w:rPr>
                <w:rFonts w:ascii="Times New Roman" w:eastAsia="Times New Roman" w:hAnsi="Times New Roman" w:cs="Times New Roman"/>
                <w:b/>
              </w:rPr>
            </w:pPr>
          </w:p>
        </w:tc>
        <w:tc>
          <w:tcPr>
            <w:tcW w:w="1134" w:type="dxa"/>
            <w:tcBorders>
              <w:bottom w:val="nil"/>
            </w:tcBorders>
          </w:tcPr>
          <w:p w:rsidR="00D6043F" w:rsidRPr="00D6043F" w:rsidRDefault="00D6043F" w:rsidP="00D6043F">
            <w:pPr>
              <w:jc w:val="center"/>
              <w:rPr>
                <w:rFonts w:ascii="Times New Roman" w:eastAsia="Times New Roman" w:hAnsi="Times New Roman" w:cs="Times New Roman"/>
                <w:b/>
              </w:rPr>
            </w:pPr>
            <w:r w:rsidRPr="00D6043F">
              <w:rPr>
                <w:rFonts w:ascii="Times New Roman" w:eastAsia="Times New Roman" w:hAnsi="Times New Roman" w:cs="Times New Roman"/>
                <w:b/>
              </w:rPr>
              <w:t>Вспомогательные виды разрешенного использования</w:t>
            </w:r>
          </w:p>
        </w:tc>
        <w:tc>
          <w:tcPr>
            <w:tcW w:w="1134" w:type="dxa"/>
            <w:tcBorders>
              <w:bottom w:val="nil"/>
            </w:tcBorders>
          </w:tcPr>
          <w:p w:rsidR="00D6043F" w:rsidRPr="00D6043F" w:rsidRDefault="00D6043F" w:rsidP="00D6043F">
            <w:pPr>
              <w:jc w:val="center"/>
              <w:rPr>
                <w:rFonts w:ascii="Times New Roman" w:eastAsia="Times New Roman" w:hAnsi="Times New Roman" w:cs="Times New Roman"/>
                <w:b/>
              </w:rPr>
            </w:pPr>
            <w:r w:rsidRPr="00D6043F">
              <w:rPr>
                <w:rFonts w:ascii="Times New Roman" w:eastAsia="Times New Roman" w:hAnsi="Times New Roman" w:cs="Times New Roman"/>
                <w:b/>
              </w:rPr>
              <w:t>Условно разрешенные виды разрешенного использования</w:t>
            </w:r>
          </w:p>
        </w:tc>
        <w:tc>
          <w:tcPr>
            <w:tcW w:w="1276" w:type="dxa"/>
            <w:vMerge/>
            <w:tcBorders>
              <w:bottom w:val="single" w:sz="4" w:space="0" w:color="auto"/>
            </w:tcBorders>
          </w:tcPr>
          <w:p w:rsidR="00D6043F" w:rsidRPr="00D6043F" w:rsidRDefault="00D6043F" w:rsidP="00D6043F">
            <w:pPr>
              <w:jc w:val="center"/>
              <w:outlineLvl w:val="3"/>
              <w:rPr>
                <w:rFonts w:ascii="Times New Roman" w:hAnsi="Times New Roman" w:cs="Times New Roman"/>
                <w:bCs/>
              </w:rPr>
            </w:pPr>
          </w:p>
        </w:tc>
        <w:tc>
          <w:tcPr>
            <w:tcW w:w="992" w:type="dxa"/>
            <w:vMerge/>
            <w:tcBorders>
              <w:bottom w:val="single" w:sz="4" w:space="0" w:color="auto"/>
            </w:tcBorders>
          </w:tcPr>
          <w:p w:rsidR="00D6043F" w:rsidRPr="00D6043F" w:rsidRDefault="00D6043F" w:rsidP="00D6043F">
            <w:pPr>
              <w:jc w:val="center"/>
              <w:outlineLvl w:val="3"/>
              <w:rPr>
                <w:rFonts w:ascii="Times New Roman" w:hAnsi="Times New Roman" w:cs="Times New Roman"/>
                <w:bCs/>
              </w:rPr>
            </w:pPr>
          </w:p>
        </w:tc>
        <w:tc>
          <w:tcPr>
            <w:tcW w:w="991" w:type="dxa"/>
            <w:vMerge/>
            <w:tcBorders>
              <w:bottom w:val="single" w:sz="4" w:space="0" w:color="auto"/>
            </w:tcBorders>
          </w:tcPr>
          <w:p w:rsidR="00D6043F" w:rsidRPr="00D6043F" w:rsidRDefault="00D6043F" w:rsidP="00D6043F">
            <w:pPr>
              <w:jc w:val="center"/>
              <w:rPr>
                <w:rFonts w:ascii="Times New Roman" w:hAnsi="Times New Roman" w:cs="Times New Roman"/>
                <w:bCs/>
              </w:rPr>
            </w:pPr>
          </w:p>
        </w:tc>
        <w:tc>
          <w:tcPr>
            <w:tcW w:w="850" w:type="dxa"/>
            <w:vMerge/>
            <w:tcBorders>
              <w:bottom w:val="single" w:sz="4" w:space="0" w:color="auto"/>
            </w:tcBorders>
          </w:tcPr>
          <w:p w:rsidR="00D6043F" w:rsidRPr="00D6043F" w:rsidRDefault="00D6043F" w:rsidP="00D6043F">
            <w:pPr>
              <w:jc w:val="center"/>
              <w:outlineLvl w:val="3"/>
              <w:rPr>
                <w:rFonts w:ascii="Times New Roman" w:hAnsi="Times New Roman" w:cs="Times New Roman"/>
                <w:bCs/>
              </w:rPr>
            </w:pPr>
          </w:p>
        </w:tc>
        <w:tc>
          <w:tcPr>
            <w:tcW w:w="1136" w:type="dxa"/>
            <w:vMerge/>
            <w:tcBorders>
              <w:bottom w:val="single" w:sz="4" w:space="0" w:color="auto"/>
            </w:tcBorders>
          </w:tcPr>
          <w:p w:rsidR="00D6043F" w:rsidRPr="00D6043F" w:rsidRDefault="00D6043F" w:rsidP="00D6043F">
            <w:pPr>
              <w:ind w:right="459"/>
              <w:jc w:val="center"/>
              <w:outlineLvl w:val="3"/>
              <w:rPr>
                <w:rFonts w:ascii="Times New Roman" w:hAnsi="Times New Roman" w:cs="Times New Roman"/>
                <w:bCs/>
              </w:rPr>
            </w:pPr>
          </w:p>
        </w:tc>
      </w:tr>
      <w:tr w:rsidR="00D6043F" w:rsidRPr="00D6043F" w:rsidTr="00616E48">
        <w:trPr>
          <w:trHeight w:val="1275"/>
        </w:trPr>
        <w:tc>
          <w:tcPr>
            <w:tcW w:w="851" w:type="dxa"/>
          </w:tcPr>
          <w:p w:rsidR="00D6043F" w:rsidRPr="00D6043F" w:rsidRDefault="00D6043F" w:rsidP="00D6043F">
            <w:pPr>
              <w:rPr>
                <w:rFonts w:ascii="Times New Roman" w:hAnsi="Times New Roman" w:cs="Times New Roman"/>
              </w:rPr>
            </w:pPr>
          </w:p>
          <w:p w:rsidR="00D6043F" w:rsidRPr="00D6043F" w:rsidRDefault="00D6043F" w:rsidP="00D6043F">
            <w:pPr>
              <w:rPr>
                <w:rFonts w:ascii="Times New Roman" w:hAnsi="Times New Roman" w:cs="Times New Roman"/>
                <w:lang w:val="en-US"/>
              </w:rPr>
            </w:pPr>
            <w:r w:rsidRPr="00D6043F">
              <w:rPr>
                <w:rFonts w:ascii="Times New Roman" w:hAnsi="Times New Roman" w:cs="Times New Roman"/>
              </w:rPr>
              <w:t>Ж-1</w:t>
            </w:r>
          </w:p>
          <w:p w:rsidR="00D6043F" w:rsidRPr="00D6043F" w:rsidRDefault="00D6043F" w:rsidP="00D6043F">
            <w:pPr>
              <w:rPr>
                <w:rFonts w:ascii="Times New Roman" w:hAnsi="Times New Roman" w:cs="Times New Roman"/>
              </w:rPr>
            </w:pPr>
          </w:p>
        </w:tc>
        <w:tc>
          <w:tcPr>
            <w:tcW w:w="1809" w:type="dxa"/>
            <w:gridSpan w:val="2"/>
          </w:tcPr>
          <w:p w:rsidR="00D6043F" w:rsidRPr="00616E48" w:rsidRDefault="00D6043F" w:rsidP="00616E48">
            <w:pPr>
              <w:rPr>
                <w:rFonts w:ascii="Times New Roman" w:hAnsi="Times New Roman" w:cs="Times New Roman"/>
              </w:rPr>
            </w:pPr>
            <w:proofErr w:type="gramStart"/>
            <w:r w:rsidRPr="00D6043F">
              <w:rPr>
                <w:rFonts w:ascii="Times New Roman" w:hAnsi="Times New Roman" w:cs="Times New Roman"/>
              </w:rPr>
              <w:t xml:space="preserve">2.0, </w:t>
            </w:r>
            <w:hyperlink r:id="rId35" w:history="1">
              <w:r w:rsidRPr="00D6043F">
                <w:rPr>
                  <w:rFonts w:ascii="Times New Roman" w:hAnsi="Times New Roman" w:cs="Times New Roman"/>
                </w:rPr>
                <w:t>2.1</w:t>
              </w:r>
            </w:hyperlink>
            <w:r w:rsidRPr="00D6043F">
              <w:rPr>
                <w:rFonts w:ascii="Times New Roman" w:hAnsi="Times New Roman" w:cs="Times New Roman"/>
              </w:rPr>
              <w:t xml:space="preserve">, 2.1.1, </w:t>
            </w:r>
            <w:hyperlink r:id="rId36" w:history="1">
              <w:r w:rsidRPr="00D6043F">
                <w:rPr>
                  <w:rFonts w:ascii="Times New Roman" w:hAnsi="Times New Roman" w:cs="Times New Roman"/>
                </w:rPr>
                <w:t>2.2</w:t>
              </w:r>
            </w:hyperlink>
            <w:r w:rsidRPr="00D6043F">
              <w:rPr>
                <w:rFonts w:ascii="Times New Roman" w:hAnsi="Times New Roman" w:cs="Times New Roman"/>
              </w:rPr>
              <w:t xml:space="preserve">, 2.3, 2.7, 2.7.1, 3.0, 3.1, 3.1.1, 3.1.2,   3.2, 3.3, 3.4, 3.4.1, 3.4.2, 3.5, 3.5.1, 3.6, 3.7, 3.8, 3.8.1, </w:t>
            </w:r>
            <w:r w:rsidR="00616E48" w:rsidRPr="00D6043F">
              <w:rPr>
                <w:rFonts w:ascii="Times New Roman" w:hAnsi="Times New Roman" w:cs="Times New Roman"/>
              </w:rPr>
              <w:t>3.10</w:t>
            </w:r>
            <w:r w:rsidR="00616E48">
              <w:rPr>
                <w:rFonts w:ascii="Times New Roman" w:hAnsi="Times New Roman" w:cs="Times New Roman"/>
              </w:rPr>
              <w:t xml:space="preserve">, </w:t>
            </w:r>
            <w:r w:rsidRPr="00D6043F">
              <w:rPr>
                <w:rFonts w:ascii="Times New Roman" w:hAnsi="Times New Roman" w:cs="Times New Roman"/>
              </w:rPr>
              <w:t>3.10.1, 4.0, 4.1, 4.2, 4.3, 4.4, 4.5,  4.6, 4.7, 4.8.1, 4.9, 4.9.1.2, 4.9.1.3, 4.9.1.4,</w:t>
            </w:r>
            <w:r w:rsidR="00616E48">
              <w:rPr>
                <w:rFonts w:ascii="Times New Roman" w:hAnsi="Times New Roman" w:cs="Times New Roman"/>
              </w:rPr>
              <w:t xml:space="preserve"> </w:t>
            </w:r>
            <w:r w:rsidRPr="00D6043F">
              <w:rPr>
                <w:rFonts w:ascii="Times New Roman" w:hAnsi="Times New Roman" w:cs="Times New Roman"/>
              </w:rPr>
              <w:t xml:space="preserve">4.10, 5.0, 5.1, </w:t>
            </w:r>
            <w:r w:rsidR="00616E48" w:rsidRPr="00D6043F">
              <w:rPr>
                <w:rFonts w:ascii="Times New Roman" w:hAnsi="Times New Roman" w:cs="Times New Roman"/>
              </w:rPr>
              <w:t>5.</w:t>
            </w:r>
            <w:r w:rsidR="00616E48">
              <w:rPr>
                <w:rFonts w:ascii="Times New Roman" w:hAnsi="Times New Roman" w:cs="Times New Roman"/>
              </w:rPr>
              <w:t>2</w:t>
            </w:r>
            <w:r w:rsidR="00616E48" w:rsidRPr="00D6043F">
              <w:rPr>
                <w:rFonts w:ascii="Times New Roman" w:hAnsi="Times New Roman" w:cs="Times New Roman"/>
              </w:rPr>
              <w:t>,</w:t>
            </w:r>
            <w:r w:rsidR="00616E48">
              <w:rPr>
                <w:rFonts w:ascii="Times New Roman" w:hAnsi="Times New Roman" w:cs="Times New Roman"/>
              </w:rPr>
              <w:t xml:space="preserve"> </w:t>
            </w:r>
            <w:r w:rsidR="00616E48" w:rsidRPr="00D6043F">
              <w:rPr>
                <w:rFonts w:ascii="Times New Roman" w:hAnsi="Times New Roman" w:cs="Times New Roman"/>
              </w:rPr>
              <w:t>5.</w:t>
            </w:r>
            <w:r w:rsidR="00616E48">
              <w:rPr>
                <w:rFonts w:ascii="Times New Roman" w:hAnsi="Times New Roman" w:cs="Times New Roman"/>
              </w:rPr>
              <w:t>2.1</w:t>
            </w:r>
            <w:r w:rsidR="00616E48" w:rsidRPr="00D6043F">
              <w:rPr>
                <w:rFonts w:ascii="Times New Roman" w:hAnsi="Times New Roman" w:cs="Times New Roman"/>
              </w:rPr>
              <w:t>,</w:t>
            </w:r>
            <w:r w:rsidR="00616E48">
              <w:rPr>
                <w:rFonts w:ascii="Times New Roman" w:hAnsi="Times New Roman" w:cs="Times New Roman"/>
              </w:rPr>
              <w:t xml:space="preserve"> </w:t>
            </w:r>
            <w:r w:rsidR="00616E48" w:rsidRPr="00D6043F">
              <w:rPr>
                <w:rFonts w:ascii="Times New Roman" w:hAnsi="Times New Roman" w:cs="Times New Roman"/>
              </w:rPr>
              <w:t>5.</w:t>
            </w:r>
            <w:r w:rsidR="00616E48">
              <w:rPr>
                <w:rFonts w:ascii="Times New Roman" w:hAnsi="Times New Roman" w:cs="Times New Roman"/>
              </w:rPr>
              <w:t>3</w:t>
            </w:r>
            <w:r w:rsidR="00616E48" w:rsidRPr="00D6043F">
              <w:rPr>
                <w:rFonts w:ascii="Times New Roman" w:hAnsi="Times New Roman" w:cs="Times New Roman"/>
              </w:rPr>
              <w:t>,</w:t>
            </w:r>
            <w:r w:rsidR="00616E48">
              <w:rPr>
                <w:rFonts w:ascii="Times New Roman" w:hAnsi="Times New Roman" w:cs="Times New Roman"/>
              </w:rPr>
              <w:t xml:space="preserve"> 6</w:t>
            </w:r>
            <w:r w:rsidR="00616E48" w:rsidRPr="00D6043F">
              <w:rPr>
                <w:rFonts w:ascii="Times New Roman" w:hAnsi="Times New Roman" w:cs="Times New Roman"/>
              </w:rPr>
              <w:t>.</w:t>
            </w:r>
            <w:r w:rsidR="00616E48">
              <w:rPr>
                <w:rFonts w:ascii="Times New Roman" w:hAnsi="Times New Roman" w:cs="Times New Roman"/>
              </w:rPr>
              <w:t>4</w:t>
            </w:r>
            <w:r w:rsidR="00616E48" w:rsidRPr="00D6043F">
              <w:rPr>
                <w:rFonts w:ascii="Times New Roman" w:hAnsi="Times New Roman" w:cs="Times New Roman"/>
              </w:rPr>
              <w:t>,</w:t>
            </w:r>
            <w:r w:rsidR="00616E48">
              <w:rPr>
                <w:rFonts w:ascii="Times New Roman" w:hAnsi="Times New Roman" w:cs="Times New Roman"/>
              </w:rPr>
              <w:t xml:space="preserve"> 6</w:t>
            </w:r>
            <w:r w:rsidR="00616E48" w:rsidRPr="00D6043F">
              <w:rPr>
                <w:rFonts w:ascii="Times New Roman" w:hAnsi="Times New Roman" w:cs="Times New Roman"/>
              </w:rPr>
              <w:t>.</w:t>
            </w:r>
            <w:r w:rsidR="00616E48">
              <w:rPr>
                <w:rFonts w:ascii="Times New Roman" w:hAnsi="Times New Roman" w:cs="Times New Roman"/>
              </w:rPr>
              <w:t>6</w:t>
            </w:r>
            <w:r w:rsidR="00616E48" w:rsidRPr="00D6043F">
              <w:rPr>
                <w:rFonts w:ascii="Times New Roman" w:hAnsi="Times New Roman" w:cs="Times New Roman"/>
              </w:rPr>
              <w:t>,</w:t>
            </w:r>
            <w:r w:rsidR="00616E48">
              <w:rPr>
                <w:rFonts w:ascii="Times New Roman" w:hAnsi="Times New Roman" w:cs="Times New Roman"/>
              </w:rPr>
              <w:t xml:space="preserve"> </w:t>
            </w:r>
            <w:r w:rsidRPr="00D6043F">
              <w:rPr>
                <w:rFonts w:ascii="Times New Roman" w:hAnsi="Times New Roman" w:cs="Times New Roman"/>
              </w:rPr>
              <w:t xml:space="preserve">6.8, </w:t>
            </w:r>
            <w:r w:rsidR="00616E48">
              <w:rPr>
                <w:rFonts w:ascii="Times New Roman" w:hAnsi="Times New Roman" w:cs="Times New Roman"/>
              </w:rPr>
              <w:t>6</w:t>
            </w:r>
            <w:r w:rsidR="00616E48" w:rsidRPr="00D6043F">
              <w:rPr>
                <w:rFonts w:ascii="Times New Roman" w:hAnsi="Times New Roman" w:cs="Times New Roman"/>
              </w:rPr>
              <w:t>.</w:t>
            </w:r>
            <w:r w:rsidR="00616E48">
              <w:rPr>
                <w:rFonts w:ascii="Times New Roman" w:hAnsi="Times New Roman" w:cs="Times New Roman"/>
              </w:rPr>
              <w:t>9</w:t>
            </w:r>
            <w:r w:rsidR="00616E48" w:rsidRPr="00D6043F">
              <w:rPr>
                <w:rFonts w:ascii="Times New Roman" w:hAnsi="Times New Roman" w:cs="Times New Roman"/>
              </w:rPr>
              <w:t>,</w:t>
            </w:r>
            <w:r w:rsidR="00616E48">
              <w:rPr>
                <w:rFonts w:ascii="Times New Roman" w:hAnsi="Times New Roman" w:cs="Times New Roman"/>
              </w:rPr>
              <w:t xml:space="preserve"> </w:t>
            </w:r>
            <w:r w:rsidRPr="00D6043F">
              <w:rPr>
                <w:rFonts w:ascii="Times New Roman" w:hAnsi="Times New Roman" w:cs="Times New Roman"/>
              </w:rPr>
              <w:t>7.0, 7.2</w:t>
            </w:r>
            <w:r w:rsidR="00616E48">
              <w:rPr>
                <w:rFonts w:ascii="Times New Roman" w:hAnsi="Times New Roman" w:cs="Times New Roman"/>
              </w:rPr>
              <w:t>,</w:t>
            </w:r>
            <w:r w:rsidRPr="00D6043F">
              <w:rPr>
                <w:rFonts w:ascii="Times New Roman" w:hAnsi="Times New Roman" w:cs="Times New Roman"/>
              </w:rPr>
              <w:t xml:space="preserve"> </w:t>
            </w:r>
            <w:r w:rsidRPr="00D6043F">
              <w:rPr>
                <w:rFonts w:ascii="Times New Roman" w:hAnsi="Times New Roman" w:cs="Times New Roman"/>
                <w:lang w:val="en-US"/>
              </w:rPr>
              <w:t>8.3,</w:t>
            </w:r>
            <w:r w:rsidR="004C12F7">
              <w:rPr>
                <w:rFonts w:ascii="Times New Roman" w:hAnsi="Times New Roman" w:cs="Times New Roman"/>
              </w:rPr>
              <w:t xml:space="preserve"> </w:t>
            </w:r>
            <w:r w:rsidRPr="00D6043F">
              <w:rPr>
                <w:rFonts w:ascii="Times New Roman" w:hAnsi="Times New Roman" w:cs="Times New Roman"/>
                <w:lang w:val="en-US"/>
              </w:rPr>
              <w:t>9.3, 12.0</w:t>
            </w:r>
            <w:r w:rsidR="00616E48">
              <w:rPr>
                <w:rFonts w:ascii="Times New Roman" w:hAnsi="Times New Roman" w:cs="Times New Roman"/>
              </w:rPr>
              <w:t xml:space="preserve">, </w:t>
            </w:r>
            <w:r w:rsidR="00616E48" w:rsidRPr="00A70832">
              <w:rPr>
                <w:rFonts w:ascii="Times New Roman" w:hAnsi="Times New Roman" w:cs="Times New Roman"/>
              </w:rPr>
              <w:t>12.0.2</w:t>
            </w:r>
            <w:proofErr w:type="gramEnd"/>
          </w:p>
        </w:tc>
        <w:tc>
          <w:tcPr>
            <w:tcW w:w="1134" w:type="dxa"/>
          </w:tcPr>
          <w:p w:rsidR="00D6043F" w:rsidRPr="00D6043F" w:rsidRDefault="00D6043F" w:rsidP="00D6043F">
            <w:pPr>
              <w:rPr>
                <w:rFonts w:ascii="Times New Roman" w:hAnsi="Times New Roman" w:cs="Times New Roman"/>
              </w:rPr>
            </w:pPr>
            <w:r w:rsidRPr="00D6043F">
              <w:rPr>
                <w:rFonts w:ascii="Times New Roman" w:hAnsi="Times New Roman" w:cs="Times New Roman"/>
              </w:rPr>
              <w:t>3.10, 7.5,</w:t>
            </w:r>
            <w:r w:rsidR="004C12F7">
              <w:rPr>
                <w:rFonts w:ascii="Times New Roman" w:hAnsi="Times New Roman" w:cs="Times New Roman"/>
              </w:rPr>
              <w:t xml:space="preserve"> </w:t>
            </w:r>
            <w:r w:rsidRPr="00D6043F">
              <w:rPr>
                <w:rFonts w:ascii="Times New Roman" w:hAnsi="Times New Roman" w:cs="Times New Roman"/>
              </w:rPr>
              <w:t>13.1</w:t>
            </w:r>
          </w:p>
        </w:tc>
        <w:tc>
          <w:tcPr>
            <w:tcW w:w="1134" w:type="dxa"/>
          </w:tcPr>
          <w:p w:rsidR="00D6043F" w:rsidRPr="00D6043F" w:rsidRDefault="00D6043F" w:rsidP="00D6043F">
            <w:pPr>
              <w:rPr>
                <w:rFonts w:ascii="Times New Roman" w:hAnsi="Times New Roman" w:cs="Times New Roman"/>
              </w:rPr>
            </w:pPr>
            <w:r w:rsidRPr="00D6043F">
              <w:rPr>
                <w:rFonts w:ascii="Times New Roman" w:hAnsi="Times New Roman" w:cs="Times New Roman"/>
              </w:rPr>
              <w:t xml:space="preserve"> 6.4, 6.6, 6.9, 6.9.1</w:t>
            </w:r>
          </w:p>
        </w:tc>
        <w:tc>
          <w:tcPr>
            <w:tcW w:w="1276" w:type="dxa"/>
          </w:tcPr>
          <w:p w:rsidR="00D6043F" w:rsidRPr="00D6043F" w:rsidRDefault="00D6043F" w:rsidP="00D6043F">
            <w:pPr>
              <w:rPr>
                <w:rFonts w:ascii="Times New Roman" w:hAnsi="Times New Roman" w:cs="Times New Roman"/>
              </w:rPr>
            </w:pPr>
            <w:r w:rsidRPr="00D6043F">
              <w:rPr>
                <w:rFonts w:ascii="Times New Roman" w:hAnsi="Times New Roman" w:cs="Times New Roman"/>
              </w:rPr>
              <w:t>0,001</w:t>
            </w:r>
          </w:p>
        </w:tc>
        <w:tc>
          <w:tcPr>
            <w:tcW w:w="992" w:type="dxa"/>
          </w:tcPr>
          <w:p w:rsidR="00D6043F" w:rsidRPr="00D6043F" w:rsidRDefault="00D6043F" w:rsidP="00D6043F">
            <w:pPr>
              <w:rPr>
                <w:rFonts w:ascii="Times New Roman" w:hAnsi="Times New Roman" w:cs="Times New Roman"/>
              </w:rPr>
            </w:pPr>
            <w:r w:rsidRPr="00D6043F">
              <w:rPr>
                <w:rFonts w:ascii="Times New Roman" w:hAnsi="Times New Roman" w:cs="Times New Roman"/>
              </w:rPr>
              <w:t>0,50</w:t>
            </w:r>
          </w:p>
        </w:tc>
        <w:tc>
          <w:tcPr>
            <w:tcW w:w="991" w:type="dxa"/>
          </w:tcPr>
          <w:p w:rsidR="00D6043F" w:rsidRPr="00D6043F" w:rsidRDefault="00D6043F" w:rsidP="00D6043F">
            <w:pPr>
              <w:rPr>
                <w:rFonts w:ascii="Times New Roman" w:hAnsi="Times New Roman" w:cs="Times New Roman"/>
              </w:rPr>
            </w:pPr>
            <w:r w:rsidRPr="00D6043F">
              <w:rPr>
                <w:rFonts w:ascii="Times New Roman" w:hAnsi="Times New Roman" w:cs="Times New Roman"/>
              </w:rPr>
              <w:t>1</w:t>
            </w:r>
          </w:p>
        </w:tc>
        <w:tc>
          <w:tcPr>
            <w:tcW w:w="850" w:type="dxa"/>
          </w:tcPr>
          <w:p w:rsidR="00D6043F" w:rsidRPr="00D6043F" w:rsidRDefault="00D6043F" w:rsidP="00D6043F">
            <w:pPr>
              <w:rPr>
                <w:rFonts w:ascii="Times New Roman" w:hAnsi="Times New Roman" w:cs="Times New Roman"/>
              </w:rPr>
            </w:pPr>
            <w:r w:rsidRPr="00D6043F">
              <w:rPr>
                <w:rFonts w:ascii="Times New Roman" w:hAnsi="Times New Roman" w:cs="Times New Roman"/>
              </w:rPr>
              <w:t>4/18</w:t>
            </w:r>
          </w:p>
        </w:tc>
        <w:tc>
          <w:tcPr>
            <w:tcW w:w="1136" w:type="dxa"/>
          </w:tcPr>
          <w:p w:rsidR="00D6043F" w:rsidRPr="00D6043F" w:rsidRDefault="00D6043F" w:rsidP="00D6043F">
            <w:pPr>
              <w:ind w:right="459"/>
              <w:rPr>
                <w:rFonts w:ascii="Times New Roman" w:hAnsi="Times New Roman" w:cs="Times New Roman"/>
              </w:rPr>
            </w:pPr>
            <w:r w:rsidRPr="00D6043F">
              <w:rPr>
                <w:rFonts w:ascii="Times New Roman" w:hAnsi="Times New Roman" w:cs="Times New Roman"/>
              </w:rPr>
              <w:t>68</w:t>
            </w:r>
          </w:p>
        </w:tc>
      </w:tr>
      <w:tr w:rsidR="00D6043F" w:rsidRPr="00D6043F" w:rsidTr="00CF0A88">
        <w:trPr>
          <w:trHeight w:val="1920"/>
        </w:trPr>
        <w:tc>
          <w:tcPr>
            <w:tcW w:w="1719" w:type="dxa"/>
            <w:gridSpan w:val="2"/>
          </w:tcPr>
          <w:p w:rsidR="00D6043F" w:rsidRPr="00D6043F" w:rsidRDefault="00D6043F" w:rsidP="00D6043F">
            <w:pPr>
              <w:autoSpaceDE w:val="0"/>
              <w:autoSpaceDN w:val="0"/>
              <w:adjustRightInd w:val="0"/>
              <w:ind w:right="-108"/>
              <w:rPr>
                <w:rFonts w:ascii="Times New Roman" w:hAnsi="Times New Roman" w:cs="Times New Roman"/>
              </w:rPr>
            </w:pPr>
            <w:r w:rsidRPr="00D6043F">
              <w:rPr>
                <w:rFonts w:ascii="Times New Roman" w:hAnsi="Times New Roman" w:cs="Times New Roman"/>
              </w:rPr>
              <w:t>Иные предельные параметры разрешенного строительства, реконструкции объектов капитального строительства</w:t>
            </w:r>
            <w:r w:rsidRPr="00D6043F">
              <w:rPr>
                <w:rFonts w:ascii="Times New Roman" w:hAnsi="Times New Roman" w:cs="Times New Roman"/>
                <w:bCs/>
              </w:rPr>
              <w:t xml:space="preserve"> и иные предельные (максимальные и (или) минимальные) размеры ЗУ</w:t>
            </w:r>
          </w:p>
          <w:p w:rsidR="00D6043F" w:rsidRPr="00D6043F" w:rsidRDefault="00D6043F" w:rsidP="00D6043F">
            <w:pPr>
              <w:autoSpaceDE w:val="0"/>
              <w:autoSpaceDN w:val="0"/>
              <w:adjustRightInd w:val="0"/>
              <w:ind w:right="-108"/>
              <w:rPr>
                <w:rFonts w:ascii="Times New Roman" w:hAnsi="Times New Roman" w:cs="Times New Roman"/>
              </w:rPr>
            </w:pPr>
          </w:p>
          <w:p w:rsidR="00D6043F" w:rsidRPr="00D6043F" w:rsidRDefault="00D6043F" w:rsidP="00D6043F">
            <w:pPr>
              <w:autoSpaceDE w:val="0"/>
              <w:autoSpaceDN w:val="0"/>
              <w:adjustRightInd w:val="0"/>
              <w:ind w:right="-108"/>
              <w:rPr>
                <w:rFonts w:ascii="Times New Roman" w:hAnsi="Times New Roman" w:cs="Times New Roman"/>
              </w:rPr>
            </w:pPr>
          </w:p>
          <w:p w:rsidR="00D6043F" w:rsidRPr="00D6043F" w:rsidRDefault="00D6043F" w:rsidP="00D6043F">
            <w:pPr>
              <w:autoSpaceDE w:val="0"/>
              <w:autoSpaceDN w:val="0"/>
              <w:adjustRightInd w:val="0"/>
              <w:ind w:right="-108"/>
              <w:rPr>
                <w:rFonts w:ascii="Times New Roman" w:hAnsi="Times New Roman" w:cs="Times New Roman"/>
              </w:rPr>
            </w:pPr>
          </w:p>
        </w:tc>
        <w:tc>
          <w:tcPr>
            <w:tcW w:w="8454" w:type="dxa"/>
            <w:gridSpan w:val="8"/>
            <w:vAlign w:val="center"/>
          </w:tcPr>
          <w:p w:rsidR="00D6043F" w:rsidRPr="00D6043F" w:rsidRDefault="00D6043F" w:rsidP="00C41DFB">
            <w:pPr>
              <w:ind w:left="116" w:right="34"/>
              <w:jc w:val="both"/>
              <w:rPr>
                <w:rFonts w:ascii="Times New Roman" w:hAnsi="Times New Roman" w:cs="Times New Roman"/>
                <w:b/>
                <w:bCs/>
                <w:i/>
              </w:rPr>
            </w:pPr>
            <w:r w:rsidRPr="00D6043F">
              <w:rPr>
                <w:rFonts w:ascii="Times New Roman" w:hAnsi="Times New Roman" w:cs="Times New Roman"/>
                <w:b/>
                <w:bCs/>
                <w:i/>
              </w:rPr>
              <w:t>для индивидуальных жилых домов и для участков, предоставленных для ведения личного подсобного хозяйства</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6043F">
                <w:rPr>
                  <w:rFonts w:ascii="Times New Roman" w:hAnsi="Times New Roman" w:cs="Times New Roman"/>
                </w:rPr>
                <w:t>6 м</w:t>
              </w:r>
            </w:smartTag>
            <w:r w:rsidRPr="00D6043F">
              <w:rPr>
                <w:rFonts w:ascii="Times New Roman" w:hAnsi="Times New Roman" w:cs="Times New Roman"/>
              </w:rPr>
              <w:t xml:space="preserve"> (или в соответствии со сложившейся линией застройки). </w:t>
            </w:r>
          </w:p>
          <w:p w:rsidR="00D6043F" w:rsidRPr="00D6043F" w:rsidRDefault="00D6043F" w:rsidP="00C41DFB">
            <w:pPr>
              <w:pStyle w:val="af3"/>
              <w:suppressAutoHyphens/>
              <w:spacing w:before="0" w:beforeAutospacing="0" w:after="0" w:afterAutospacing="0"/>
              <w:ind w:right="34" w:firstLine="567"/>
              <w:jc w:val="both"/>
            </w:pPr>
            <w:r w:rsidRPr="00D6043F">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6043F">
                <w:t>6 м</w:t>
              </w:r>
            </w:smartTag>
            <w:r w:rsidRPr="00D6043F">
              <w:t>.</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2.1 Предельная минимальная площадь вновь образуемого земельного участка,  из земель находящихся в государственной или муниципальной собственности для ведения личного подсобного хозяйства  – </w:t>
            </w:r>
            <w:smartTag w:uri="urn:schemas-microsoft-com:office:smarttags" w:element="metricconverter">
              <w:smartTagPr>
                <w:attr w:name="ProductID" w:val="400 м2"/>
              </w:smartTagPr>
              <w:r w:rsidRPr="00D6043F">
                <w:rPr>
                  <w:rFonts w:ascii="Times New Roman" w:hAnsi="Times New Roman" w:cs="Times New Roman"/>
                </w:rPr>
                <w:t>400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rPr>
              <w:t xml:space="preserve">, для  индивидуального жилищного строительства  - </w:t>
            </w:r>
            <w:smartTag w:uri="urn:schemas-microsoft-com:office:smarttags" w:element="metricconverter">
              <w:smartTagPr>
                <w:attr w:name="ProductID" w:val="600 м2"/>
              </w:smartTagPr>
              <w:r w:rsidRPr="00D6043F">
                <w:rPr>
                  <w:rFonts w:ascii="Times New Roman" w:hAnsi="Times New Roman" w:cs="Times New Roman"/>
                </w:rPr>
                <w:t>600 м</w:t>
              </w:r>
              <w:r w:rsidRPr="00D6043F">
                <w:rPr>
                  <w:rFonts w:ascii="Times New Roman" w:hAnsi="Times New Roman" w:cs="Times New Roman"/>
                  <w:vertAlign w:val="superscript"/>
                </w:rPr>
                <w:t>2</w:t>
              </w:r>
            </w:smartTag>
            <w:r w:rsidRPr="00D6043F">
              <w:rPr>
                <w:rFonts w:ascii="Times New Roman" w:hAnsi="Times New Roman" w:cs="Times New Roman"/>
              </w:rPr>
              <w:t xml:space="preserve">. </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2.2 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w:t>
            </w:r>
            <w:smartTag w:uri="urn:schemas-microsoft-com:office:smarttags" w:element="metricconverter">
              <w:smartTagPr>
                <w:attr w:name="ProductID" w:val="2000 м2"/>
              </w:smartTagPr>
              <w:r w:rsidRPr="00D6043F">
                <w:rPr>
                  <w:rFonts w:ascii="Times New Roman" w:hAnsi="Times New Roman" w:cs="Times New Roman"/>
                </w:rPr>
                <w:t>2000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vertAlign w:val="superscript"/>
              </w:rPr>
              <w:t xml:space="preserve"> </w:t>
            </w:r>
            <w:r w:rsidRPr="00D6043F">
              <w:rPr>
                <w:rFonts w:ascii="Times New Roman" w:hAnsi="Times New Roman" w:cs="Times New Roman"/>
              </w:rPr>
              <w:t xml:space="preserve">(включая площадь застройки), для индивидуального жилищного строительства  - </w:t>
            </w:r>
            <w:smartTag w:uri="urn:schemas-microsoft-com:office:smarttags" w:element="metricconverter">
              <w:smartTagPr>
                <w:attr w:name="ProductID" w:val="1500 м2"/>
              </w:smartTagPr>
              <w:r w:rsidRPr="00D6043F">
                <w:rPr>
                  <w:rFonts w:ascii="Times New Roman" w:hAnsi="Times New Roman" w:cs="Times New Roman"/>
                </w:rPr>
                <w:t>1500 м</w:t>
              </w:r>
              <w:r w:rsidRPr="00D6043F">
                <w:rPr>
                  <w:rFonts w:ascii="Times New Roman" w:hAnsi="Times New Roman" w:cs="Times New Roman"/>
                  <w:vertAlign w:val="superscript"/>
                </w:rPr>
                <w:t>2</w:t>
              </w:r>
            </w:smartTag>
            <w:r w:rsidRPr="00D6043F">
              <w:rPr>
                <w:rFonts w:ascii="Times New Roman" w:hAnsi="Times New Roman" w:cs="Times New Roman"/>
              </w:rPr>
              <w:t>.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2.3. </w:t>
            </w:r>
            <w:proofErr w:type="gramStart"/>
            <w:r w:rsidRPr="00D6043F">
              <w:rPr>
                <w:rFonts w:ascii="Times New Roman" w:hAnsi="Times New Roman" w:cs="Times New Roman"/>
              </w:rPr>
              <w:t xml:space="preserve">Установить в зоне Ж-1 при проведении кадастровых работ, по образованию земельных участков путем перераспределения земель и (или) земельных участков, находящихся в государственной или муниципальной собственности, и (или) земельных участков, находящихся в частной собственности, максимальное увеличение площади за счет  земель и (или) земельных участков, находящихся в государственной или муниципальной </w:t>
            </w:r>
            <w:r w:rsidRPr="00D6043F">
              <w:rPr>
                <w:rFonts w:ascii="Times New Roman" w:hAnsi="Times New Roman" w:cs="Times New Roman"/>
              </w:rPr>
              <w:lastRenderedPageBreak/>
              <w:t>собственности для земельных участков с видами разрешенного использования:</w:t>
            </w:r>
            <w:proofErr w:type="gramEnd"/>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для индивидуального жилищного строительства на </w:t>
            </w:r>
            <w:smartTag w:uri="urn:schemas-microsoft-com:office:smarttags" w:element="metricconverter">
              <w:smartTagPr>
                <w:attr w:name="ProductID" w:val="600 м2"/>
              </w:smartTagPr>
              <w:r w:rsidRPr="00D6043F">
                <w:rPr>
                  <w:rFonts w:ascii="Times New Roman" w:hAnsi="Times New Roman" w:cs="Times New Roman"/>
                </w:rPr>
                <w:t>600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rPr>
              <w:t>;</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для ведения личного подсобного хозяйства на </w:t>
            </w:r>
            <w:smartTag w:uri="urn:schemas-microsoft-com:office:smarttags" w:element="metricconverter">
              <w:smartTagPr>
                <w:attr w:name="ProductID" w:val="400 м2"/>
              </w:smartTagPr>
              <w:r w:rsidRPr="00D6043F">
                <w:rPr>
                  <w:rFonts w:ascii="Times New Roman" w:hAnsi="Times New Roman" w:cs="Times New Roman"/>
                </w:rPr>
                <w:t>400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rPr>
              <w:t>.</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Дополнительные условия, которыми необходимо руководствоваться при проведении кадастровых работ, по образованию земельных участков путем перераспределения земель и (или) земельных участков, находящихся в государственной или муниципальной собственности, и (или) земельных участков, находящихся в частной собственности: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в случае если при проведении кадастровых работ в том числе участвует земельный участок частной собственности площадью менее </w:t>
            </w:r>
            <w:smartTag w:uri="urn:schemas-microsoft-com:office:smarttags" w:element="metricconverter">
              <w:smartTagPr>
                <w:attr w:name="ProductID" w:val="600 м2"/>
              </w:smartTagPr>
              <w:r w:rsidRPr="00D6043F">
                <w:rPr>
                  <w:rFonts w:ascii="Times New Roman" w:hAnsi="Times New Roman" w:cs="Times New Roman"/>
                </w:rPr>
                <w:t>600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rPr>
              <w:t>, то увеличение площади за счет  земель и (или) земельных участков, находящихся в государственной или муниципальной собственности не должно превышать площадь исходного участка частной собственности;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при проведении кадастровых работ необходимо получить согласие в письменном виде от смежных землепользователей или землевладельцев на оформление гражданином присоединяемой части (за счет земель и (или) земельных участков, находящихся в государственной или муниципальной собственности);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в случае если при проведении кадастровых работ, в том числе участвует земельный участок частной собственности, у которого с даты постановки на государственный кадастровый учет прошло менее пяти лет, то увеличение площади за счет земель и (или) земельных участков, находящихся в государственной или муниципальной собственности не должно превышать </w:t>
            </w:r>
            <w:smartTag w:uri="urn:schemas-microsoft-com:office:smarttags" w:element="metricconverter">
              <w:smartTagPr>
                <w:attr w:name="ProductID" w:val="100 м2"/>
              </w:smartTagPr>
              <w:r w:rsidRPr="00D6043F">
                <w:rPr>
                  <w:rFonts w:ascii="Times New Roman" w:hAnsi="Times New Roman" w:cs="Times New Roman"/>
                </w:rPr>
                <w:t>100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rPr>
              <w:t xml:space="preserve">. </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2.4. Собственники земельных участков, при проведении кадастровых работ по уточнению местоположения границы и (или) площади земельного участка, вправе уточнить площадь (увеличение площади) своего земельного участка на 10% от площади, указанной в </w:t>
            </w:r>
            <w:proofErr w:type="spellStart"/>
            <w:r w:rsidRPr="00D6043F">
              <w:rPr>
                <w:rFonts w:ascii="Times New Roman" w:hAnsi="Times New Roman" w:cs="Times New Roman"/>
              </w:rPr>
              <w:t>правоудостоверяющем</w:t>
            </w:r>
            <w:proofErr w:type="spellEnd"/>
            <w:r w:rsidRPr="00D6043F">
              <w:rPr>
                <w:rFonts w:ascii="Times New Roman" w:hAnsi="Times New Roman" w:cs="Times New Roman"/>
              </w:rPr>
              <w:t xml:space="preserve"> документе, в случае если площадь земельного участка ранее не уточнялась, или  до </w:t>
            </w:r>
            <w:smartTag w:uri="urn:schemas-microsoft-com:office:smarttags" w:element="metricconverter">
              <w:smartTagPr>
                <w:attr w:name="ProductID" w:val="400 м2"/>
              </w:smartTagPr>
              <w:r w:rsidRPr="00D6043F">
                <w:rPr>
                  <w:rFonts w:ascii="Times New Roman" w:hAnsi="Times New Roman" w:cs="Times New Roman"/>
                </w:rPr>
                <w:t>400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rPr>
              <w:t xml:space="preserve"> при условии, что права собственности, пожизненного наследуемого владения, постоянного (бессрочного) пользования на участок возникло у гражданина до дня введения в действие Земельного </w:t>
            </w:r>
            <w:hyperlink r:id="rId37" w:history="1">
              <w:r w:rsidRPr="00D6043F">
                <w:rPr>
                  <w:rStyle w:val="aa"/>
                  <w:rFonts w:ascii="Times New Roman" w:hAnsi="Times New Roman" w:cs="Times New Roman"/>
                </w:rPr>
                <w:t>кодекса</w:t>
              </w:r>
            </w:hyperlink>
            <w:r w:rsidRPr="00D6043F">
              <w:rPr>
                <w:rFonts w:ascii="Times New Roman" w:hAnsi="Times New Roman" w:cs="Times New Roman"/>
              </w:rPr>
              <w:t xml:space="preserve"> Российской Федерации, либо после дня введения его в действие, при условии, что право собственности на данный участок перешло к гражданину в порядке наследования и право собственности наследодателя возникло до дня введения в действие Земельного </w:t>
            </w:r>
            <w:hyperlink r:id="rId38" w:history="1">
              <w:r w:rsidRPr="00D6043F">
                <w:rPr>
                  <w:rStyle w:val="aa"/>
                  <w:rFonts w:ascii="Times New Roman" w:hAnsi="Times New Roman" w:cs="Times New Roman"/>
                </w:rPr>
                <w:t>кодекса</w:t>
              </w:r>
            </w:hyperlink>
            <w:r w:rsidRPr="00D6043F">
              <w:rPr>
                <w:rFonts w:ascii="Times New Roman" w:hAnsi="Times New Roman" w:cs="Times New Roman"/>
              </w:rPr>
              <w:t xml:space="preserve"> Российской Федерации. </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2.5. Установить, что в зоне Ж-1 минимальная и максимальная площадь не установлена для земельных участков с разрешенным использованием:</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код 3.7. - религиозное использование;</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код 3.7.1 – осуществление религиозных обрядов;</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код 3.7.2 – религиозное управление и образование;</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код 12.0 – земельные участки (территории) общего пользования;</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код 12.0.1 – улично-дорожная сеть;</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код 12.0.2 – благоустройство территории;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код 12.1 – ритуальная деятельность. </w:t>
            </w:r>
          </w:p>
          <w:p w:rsidR="00D6043F" w:rsidRPr="00D6043F" w:rsidRDefault="00D6043F" w:rsidP="00C41DFB">
            <w:pPr>
              <w:pStyle w:val="af3"/>
              <w:spacing w:before="0" w:beforeAutospacing="0" w:after="0" w:afterAutospacing="0"/>
              <w:ind w:right="34" w:firstLine="567"/>
              <w:jc w:val="both"/>
            </w:pPr>
            <w:r w:rsidRPr="00D6043F">
              <w:t xml:space="preserve">3. Ширина земельного участка для строительства индивидуального жилого дома - не менее </w:t>
            </w:r>
            <w:smartTag w:uri="urn:schemas-microsoft-com:office:smarttags" w:element="metricconverter">
              <w:smartTagPr>
                <w:attr w:name="ProductID" w:val="15 м"/>
              </w:smartTagPr>
              <w:r w:rsidRPr="00D6043F">
                <w:t>1</w:t>
              </w:r>
              <w:r w:rsidRPr="00D6043F">
                <w:rPr>
                  <w:lang w:val="ru-RU"/>
                </w:rPr>
                <w:t>5</w:t>
              </w:r>
              <w:r w:rsidRPr="00D6043F">
                <w:t xml:space="preserve"> м</w:t>
              </w:r>
            </w:smartTag>
            <w:r w:rsidRPr="00D6043F">
              <w:t>.</w:t>
            </w:r>
          </w:p>
          <w:p w:rsidR="00D6043F" w:rsidRPr="00D6043F" w:rsidRDefault="00D6043F" w:rsidP="00C41DFB">
            <w:pPr>
              <w:pStyle w:val="af3"/>
              <w:tabs>
                <w:tab w:val="left" w:pos="601"/>
              </w:tabs>
              <w:spacing w:before="0" w:beforeAutospacing="0" w:after="0" w:afterAutospacing="0"/>
              <w:ind w:right="34" w:firstLine="567"/>
              <w:jc w:val="both"/>
              <w:rPr>
                <w:lang w:val="ru-RU"/>
              </w:rPr>
            </w:pPr>
            <w:r w:rsidRPr="00D6043F">
              <w:t>4. Минимальный отступ от границ землевладения до строений, а также между строениями:- от границ соседнего участка до:</w:t>
            </w:r>
          </w:p>
          <w:p w:rsidR="00D6043F" w:rsidRPr="00D6043F" w:rsidRDefault="00D6043F" w:rsidP="00C41DFB">
            <w:pPr>
              <w:pStyle w:val="af3"/>
              <w:tabs>
                <w:tab w:val="left" w:pos="601"/>
              </w:tabs>
              <w:spacing w:before="0" w:beforeAutospacing="0" w:after="0" w:afterAutospacing="0"/>
              <w:ind w:right="34" w:firstLine="567"/>
              <w:jc w:val="both"/>
              <w:rPr>
                <w:lang w:val="ru-RU"/>
              </w:rPr>
            </w:pPr>
            <w:r w:rsidRPr="00D6043F">
              <w:rPr>
                <w:lang w:val="ru-RU"/>
              </w:rPr>
              <w:t xml:space="preserve">- </w:t>
            </w:r>
            <w:r w:rsidRPr="00D6043F">
              <w:t xml:space="preserve">основного строения – </w:t>
            </w:r>
            <w:smartTag w:uri="urn:schemas-microsoft-com:office:smarttags" w:element="metricconverter">
              <w:smartTagPr>
                <w:attr w:name="ProductID" w:val="3 м"/>
              </w:smartTagPr>
              <w:r w:rsidRPr="00D6043F">
                <w:t>3 м</w:t>
              </w:r>
            </w:smartTag>
            <w:r w:rsidRPr="00D6043F">
              <w:t xml:space="preserve">; </w:t>
            </w:r>
          </w:p>
          <w:p w:rsidR="00D6043F" w:rsidRPr="00D6043F" w:rsidRDefault="00D6043F" w:rsidP="00C41DFB">
            <w:pPr>
              <w:pStyle w:val="af3"/>
              <w:tabs>
                <w:tab w:val="left" w:pos="601"/>
              </w:tabs>
              <w:spacing w:before="0" w:beforeAutospacing="0" w:after="0" w:afterAutospacing="0"/>
              <w:ind w:right="34" w:firstLine="567"/>
              <w:jc w:val="both"/>
              <w:rPr>
                <w:lang w:val="ru-RU"/>
              </w:rPr>
            </w:pPr>
            <w:r w:rsidRPr="00D6043F">
              <w:rPr>
                <w:lang w:val="ru-RU"/>
              </w:rPr>
              <w:t xml:space="preserve">- </w:t>
            </w:r>
            <w:r w:rsidRPr="00D6043F">
              <w:t xml:space="preserve">хозяйственных и прочих строений – </w:t>
            </w:r>
            <w:smartTag w:uri="urn:schemas-microsoft-com:office:smarttags" w:element="metricconverter">
              <w:smartTagPr>
                <w:attr w:name="ProductID" w:val="1 м"/>
              </w:smartTagPr>
              <w:r w:rsidRPr="00D6043F">
                <w:t>1 м</w:t>
              </w:r>
            </w:smartTag>
            <w:r w:rsidRPr="00D6043F">
              <w:t xml:space="preserve">; </w:t>
            </w:r>
          </w:p>
          <w:p w:rsidR="00D6043F" w:rsidRPr="00D6043F" w:rsidRDefault="00D6043F" w:rsidP="00C41DFB">
            <w:pPr>
              <w:pStyle w:val="af3"/>
              <w:tabs>
                <w:tab w:val="left" w:pos="601"/>
              </w:tabs>
              <w:spacing w:before="0" w:beforeAutospacing="0" w:after="0" w:afterAutospacing="0"/>
              <w:ind w:right="34" w:firstLine="567"/>
              <w:jc w:val="both"/>
              <w:rPr>
                <w:lang w:val="ru-RU"/>
              </w:rPr>
            </w:pPr>
            <w:r w:rsidRPr="00D6043F">
              <w:rPr>
                <w:lang w:val="ru-RU"/>
              </w:rPr>
              <w:t xml:space="preserve">- </w:t>
            </w:r>
            <w:r w:rsidRPr="00D6043F">
              <w:t xml:space="preserve">отдельно стоящего гаража – 1м.                                     </w:t>
            </w:r>
          </w:p>
          <w:p w:rsidR="00D6043F" w:rsidRPr="00D6043F" w:rsidRDefault="00D6043F" w:rsidP="00C41DFB">
            <w:pPr>
              <w:pStyle w:val="af3"/>
              <w:tabs>
                <w:tab w:val="left" w:pos="601"/>
              </w:tabs>
              <w:spacing w:before="0" w:beforeAutospacing="0" w:after="0" w:afterAutospacing="0"/>
              <w:ind w:right="34" w:firstLine="567"/>
              <w:jc w:val="both"/>
              <w:rPr>
                <w:lang w:val="ru-RU"/>
              </w:rPr>
            </w:pPr>
            <w:r w:rsidRPr="00D6043F">
              <w:t>-  от основных строений до отдельно стоящих хозяйственных и прочих строений:</w:t>
            </w:r>
            <w:r w:rsidRPr="00D6043F">
              <w:rPr>
                <w:lang w:val="ru-RU"/>
              </w:rPr>
              <w:t xml:space="preserve"> ?</w:t>
            </w:r>
            <w:r w:rsidRPr="00D6043F">
              <w:t xml:space="preserve">                      </w:t>
            </w:r>
          </w:p>
          <w:p w:rsidR="00D6043F" w:rsidRPr="00D6043F" w:rsidRDefault="00D6043F" w:rsidP="00C41DFB">
            <w:pPr>
              <w:pStyle w:val="af3"/>
              <w:tabs>
                <w:tab w:val="left" w:pos="601"/>
              </w:tabs>
              <w:spacing w:before="0" w:beforeAutospacing="0" w:after="0" w:afterAutospacing="0"/>
              <w:ind w:right="34" w:firstLine="567"/>
              <w:jc w:val="both"/>
            </w:pPr>
            <w:r w:rsidRPr="00D6043F">
              <w:lastRenderedPageBreak/>
              <w:t xml:space="preserve">  5.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6043F">
                <w:t>50 см</w:t>
              </w:r>
            </w:smartTag>
            <w:r w:rsidRPr="00D6043F">
              <w:t xml:space="preserve"> от плоскости стены. Если элементы выступают более чем на </w:t>
            </w:r>
            <w:smartTag w:uri="urn:schemas-microsoft-com:office:smarttags" w:element="metricconverter">
              <w:smartTagPr>
                <w:attr w:name="ProductID" w:val="50 см"/>
              </w:smartTagPr>
              <w:r w:rsidRPr="00D6043F">
                <w:t>50 см</w:t>
              </w:r>
            </w:smartTag>
            <w:r w:rsidRPr="00D6043F">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6.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D6043F">
                <w:rPr>
                  <w:rFonts w:ascii="Times New Roman" w:hAnsi="Times New Roman" w:cs="Times New Roman"/>
                </w:rPr>
                <w:t>1 м</w:t>
              </w:r>
            </w:smartTag>
            <w:r w:rsidRPr="00D6043F">
              <w:rPr>
                <w:rFonts w:ascii="Times New Roman" w:hAnsi="Times New Roman" w:cs="Times New Roman"/>
              </w:rPr>
              <w:t xml:space="preserve"> от границы соседнего участка, следует скат крыши ориентировать на свой участок.</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7. Минимальное расстояние между длинными сторонами жилых зданий высотой 2-3 этажа – </w:t>
            </w:r>
            <w:smartTag w:uri="urn:schemas-microsoft-com:office:smarttags" w:element="metricconverter">
              <w:smartTagPr>
                <w:attr w:name="ProductID" w:val="15 м"/>
              </w:smartTagPr>
              <w:r w:rsidRPr="00D6043F">
                <w:rPr>
                  <w:rFonts w:ascii="Times New Roman" w:hAnsi="Times New Roman" w:cs="Times New Roman"/>
                </w:rPr>
                <w:t>15 м</w:t>
              </w:r>
            </w:smartTag>
            <w:r w:rsidRPr="00D6043F">
              <w:rPr>
                <w:rFonts w:ascii="Times New Roman" w:hAnsi="Times New Roman" w:cs="Times New Roman"/>
              </w:rPr>
              <w:t>.</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8. Минимальное расстояние между длинными сторонами жилых зданий высотой 2-3 этажа и торцами таких зданий с окнами из жилых комнат – </w:t>
            </w:r>
            <w:smartTag w:uri="urn:schemas-microsoft-com:office:smarttags" w:element="metricconverter">
              <w:smartTagPr>
                <w:attr w:name="ProductID" w:val="10 м"/>
              </w:smartTagPr>
              <w:r w:rsidRPr="00D6043F">
                <w:rPr>
                  <w:rFonts w:ascii="Times New Roman" w:hAnsi="Times New Roman" w:cs="Times New Roman"/>
                </w:rPr>
                <w:t>10 м</w:t>
              </w:r>
            </w:smartTag>
            <w:r w:rsidRPr="00D6043F">
              <w:rPr>
                <w:rFonts w:ascii="Times New Roman" w:hAnsi="Times New Roman" w:cs="Times New Roman"/>
              </w:rPr>
              <w:t>.</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9. Минимальные разрывы между стенами зданий без окон из жилых комнат – </w:t>
            </w:r>
            <w:smartTag w:uri="urn:schemas-microsoft-com:office:smarttags" w:element="metricconverter">
              <w:smartTagPr>
                <w:attr w:name="ProductID" w:val="6 м"/>
              </w:smartTagPr>
              <w:r w:rsidRPr="00D6043F">
                <w:rPr>
                  <w:rFonts w:ascii="Times New Roman" w:hAnsi="Times New Roman" w:cs="Times New Roman"/>
                </w:rPr>
                <w:t>6 м</w:t>
              </w:r>
            </w:smartTag>
            <w:r w:rsidRPr="00D6043F">
              <w:rPr>
                <w:rFonts w:ascii="Times New Roman" w:hAnsi="Times New Roman" w:cs="Times New Roman"/>
              </w:rPr>
              <w:t>.</w:t>
            </w:r>
          </w:p>
          <w:p w:rsidR="00D6043F" w:rsidRPr="00D6043F" w:rsidRDefault="00D6043F" w:rsidP="00C41DFB">
            <w:pPr>
              <w:autoSpaceDE w:val="0"/>
              <w:autoSpaceDN w:val="0"/>
              <w:adjustRightInd w:val="0"/>
              <w:ind w:right="34" w:firstLine="540"/>
              <w:jc w:val="both"/>
              <w:rPr>
                <w:rFonts w:ascii="Times New Roman" w:hAnsi="Times New Roman" w:cs="Times New Roman"/>
                <w:bCs/>
              </w:rPr>
            </w:pPr>
            <w:r w:rsidRPr="00D6043F">
              <w:rPr>
                <w:rFonts w:ascii="Times New Roman" w:hAnsi="Times New Roman" w:cs="Times New Roman"/>
                <w:bCs/>
              </w:rPr>
              <w:t xml:space="preserve">10. Максимальная высота здания – </w:t>
            </w:r>
            <w:smartTag w:uri="urn:schemas-microsoft-com:office:smarttags" w:element="metricconverter">
              <w:smartTagPr>
                <w:attr w:name="ProductID" w:val="12 м"/>
              </w:smartTagPr>
              <w:r w:rsidRPr="00D6043F">
                <w:rPr>
                  <w:rFonts w:ascii="Times New Roman" w:hAnsi="Times New Roman" w:cs="Times New Roman"/>
                  <w:bCs/>
                </w:rPr>
                <w:t>12 м</w:t>
              </w:r>
            </w:smartTag>
            <w:r w:rsidRPr="00D6043F">
              <w:rPr>
                <w:rFonts w:ascii="Times New Roman" w:hAnsi="Times New Roman" w:cs="Times New Roman"/>
                <w:bCs/>
              </w:rPr>
              <w:t>.</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11. Высота зданий:</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 xml:space="preserve"> а) для всех основных строений:</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 количество надземных этажей - до трех;</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 xml:space="preserve">- высота от уровня земли до верха плоской кровли - не более </w:t>
            </w:r>
            <w:smartTag w:uri="urn:schemas-microsoft-com:office:smarttags" w:element="metricconverter">
              <w:smartTagPr>
                <w:attr w:name="ProductID" w:val="10 м"/>
              </w:smartTagPr>
              <w:r w:rsidRPr="00D6043F">
                <w:rPr>
                  <w:rFonts w:ascii="Times New Roman" w:hAnsi="Times New Roman" w:cs="Times New Roman"/>
                </w:rPr>
                <w:t>10 м</w:t>
              </w:r>
            </w:smartTag>
            <w:r w:rsidRPr="00D6043F">
              <w:rPr>
                <w:rFonts w:ascii="Times New Roman" w:hAnsi="Times New Roman" w:cs="Times New Roman"/>
              </w:rPr>
              <w:t>;</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 xml:space="preserve">- до конька скатной кровли - не более </w:t>
            </w:r>
            <w:smartTag w:uri="urn:schemas-microsoft-com:office:smarttags" w:element="metricconverter">
              <w:smartTagPr>
                <w:attr w:name="ProductID" w:val="15 м"/>
              </w:smartTagPr>
              <w:r w:rsidRPr="00D6043F">
                <w:rPr>
                  <w:rFonts w:ascii="Times New Roman" w:hAnsi="Times New Roman" w:cs="Times New Roman"/>
                </w:rPr>
                <w:t>15 м</w:t>
              </w:r>
            </w:smartTag>
            <w:r w:rsidRPr="00D6043F">
              <w:rPr>
                <w:rFonts w:ascii="Times New Roman" w:hAnsi="Times New Roman" w:cs="Times New Roman"/>
              </w:rPr>
              <w:t>.</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б) для всех вспомогательных строений:</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 xml:space="preserve">- высота от уровня земли до верха плоской кровли - не более </w:t>
            </w:r>
            <w:smartTag w:uri="urn:schemas-microsoft-com:office:smarttags" w:element="metricconverter">
              <w:smartTagPr>
                <w:attr w:name="ProductID" w:val="4 м"/>
              </w:smartTagPr>
              <w:r w:rsidRPr="00D6043F">
                <w:rPr>
                  <w:rFonts w:ascii="Times New Roman" w:hAnsi="Times New Roman" w:cs="Times New Roman"/>
                </w:rPr>
                <w:t>4 м</w:t>
              </w:r>
            </w:smartTag>
            <w:r w:rsidRPr="00D6043F">
              <w:rPr>
                <w:rFonts w:ascii="Times New Roman" w:hAnsi="Times New Roman" w:cs="Times New Roman"/>
              </w:rPr>
              <w:t>;</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 xml:space="preserve">- до конька скатной кровли - не более </w:t>
            </w:r>
            <w:smartTag w:uri="urn:schemas-microsoft-com:office:smarttags" w:element="metricconverter">
              <w:smartTagPr>
                <w:attr w:name="ProductID" w:val="7 м"/>
              </w:smartTagPr>
              <w:r w:rsidRPr="00D6043F">
                <w:rPr>
                  <w:rFonts w:ascii="Times New Roman" w:hAnsi="Times New Roman" w:cs="Times New Roman"/>
                </w:rPr>
                <w:t>7 м</w:t>
              </w:r>
            </w:smartTag>
            <w:r w:rsidRPr="00D6043F">
              <w:rPr>
                <w:rFonts w:ascii="Times New Roman" w:hAnsi="Times New Roman" w:cs="Times New Roman"/>
              </w:rPr>
              <w:t>.</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в) как исключение: шпили, башни, флагштоки - без ограничения.</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12.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13.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D6043F">
                <w:rPr>
                  <w:rFonts w:ascii="Times New Roman" w:hAnsi="Times New Roman" w:cs="Times New Roman"/>
                </w:rPr>
                <w:t>6 м</w:t>
              </w:r>
            </w:smartTag>
            <w:r w:rsidRPr="00D6043F">
              <w:rPr>
                <w:rFonts w:ascii="Times New Roman" w:hAnsi="Times New Roman" w:cs="Times New Roman"/>
              </w:rPr>
              <w:t>.</w:t>
            </w:r>
          </w:p>
          <w:p w:rsidR="00D6043F" w:rsidRPr="00D6043F" w:rsidRDefault="00D6043F" w:rsidP="00C41DFB">
            <w:pPr>
              <w:ind w:right="34" w:firstLine="540"/>
              <w:jc w:val="both"/>
              <w:rPr>
                <w:rFonts w:ascii="Times New Roman" w:hAnsi="Times New Roman" w:cs="Times New Roman"/>
              </w:rPr>
            </w:pPr>
            <w:r w:rsidRPr="00D6043F">
              <w:rPr>
                <w:rFonts w:ascii="Times New Roman" w:hAnsi="Times New Roman" w:cs="Times New Roman"/>
              </w:rPr>
              <w:t>14. Коэффициент использования территории – не более 0,67.</w:t>
            </w:r>
          </w:p>
          <w:p w:rsidR="00D6043F" w:rsidRPr="00D6043F" w:rsidRDefault="00D6043F" w:rsidP="00C41DFB">
            <w:pPr>
              <w:autoSpaceDE w:val="0"/>
              <w:autoSpaceDN w:val="0"/>
              <w:adjustRightInd w:val="0"/>
              <w:ind w:right="34" w:firstLine="540"/>
              <w:jc w:val="both"/>
              <w:rPr>
                <w:rFonts w:ascii="Times New Roman" w:hAnsi="Times New Roman" w:cs="Times New Roman"/>
                <w:bCs/>
              </w:rPr>
            </w:pPr>
            <w:r w:rsidRPr="00D6043F">
              <w:rPr>
                <w:rFonts w:ascii="Times New Roman" w:hAnsi="Times New Roman" w:cs="Times New Roman"/>
                <w:bCs/>
              </w:rPr>
              <w:t>15.Максимальный коэффициент соотношения общей площади здания к площади участка - 1,94.</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16. Требования к ограждениям земельных участков:</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а) характер ограждения, его высота должны быть единообразными как минимум на протяжении одного квартала с обеих сторон;</w:t>
            </w:r>
          </w:p>
          <w:p w:rsidR="00D6043F" w:rsidRPr="00D6043F" w:rsidRDefault="00D6043F" w:rsidP="00C41DFB">
            <w:pPr>
              <w:autoSpaceDE w:val="0"/>
              <w:autoSpaceDN w:val="0"/>
              <w:adjustRightInd w:val="0"/>
              <w:ind w:right="34"/>
              <w:jc w:val="both"/>
              <w:rPr>
                <w:rFonts w:ascii="Times New Roman" w:hAnsi="Times New Roman" w:cs="Times New Roman"/>
              </w:rPr>
            </w:pPr>
            <w:r w:rsidRPr="00D6043F">
              <w:rPr>
                <w:rFonts w:ascii="Times New Roman" w:hAnsi="Times New Roman" w:cs="Times New Roman"/>
              </w:rPr>
              <w:t xml:space="preserve">          б)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D6043F">
                <w:rPr>
                  <w:rFonts w:ascii="Times New Roman" w:hAnsi="Times New Roman" w:cs="Times New Roman"/>
                </w:rPr>
                <w:t>3 м</w:t>
              </w:r>
            </w:smartTag>
            <w:r w:rsidRPr="00D6043F">
              <w:rPr>
                <w:rFonts w:ascii="Times New Roman" w:hAnsi="Times New Roman" w:cs="Times New Roman"/>
              </w:rPr>
              <w:t>;</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в)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D6043F">
                <w:rPr>
                  <w:rFonts w:ascii="Times New Roman" w:hAnsi="Times New Roman" w:cs="Times New Roman"/>
                </w:rPr>
                <w:t>1,8 метров</w:t>
              </w:r>
            </w:smartTag>
            <w:r w:rsidRPr="00D6043F">
              <w:rPr>
                <w:rFonts w:ascii="Times New Roman" w:hAnsi="Times New Roman" w:cs="Times New Roman"/>
              </w:rPr>
              <w:t>; допускается устройство глухих ограждений с согласия смежных землепользователей.</w:t>
            </w:r>
          </w:p>
          <w:p w:rsidR="00D6043F" w:rsidRPr="00D6043F" w:rsidRDefault="00D6043F" w:rsidP="00C41DFB">
            <w:pPr>
              <w:autoSpaceDE w:val="0"/>
              <w:autoSpaceDN w:val="0"/>
              <w:adjustRightInd w:val="0"/>
              <w:ind w:right="34" w:firstLine="540"/>
              <w:jc w:val="both"/>
              <w:rPr>
                <w:rFonts w:ascii="Times New Roman" w:hAnsi="Times New Roman" w:cs="Times New Roman"/>
              </w:rPr>
            </w:pPr>
            <w:r w:rsidRPr="00D6043F">
              <w:rPr>
                <w:rFonts w:ascii="Times New Roman" w:hAnsi="Times New Roman" w:cs="Times New Roman"/>
              </w:rPr>
              <w:t xml:space="preserve">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6043F">
                <w:rPr>
                  <w:rFonts w:ascii="Times New Roman" w:hAnsi="Times New Roman" w:cs="Times New Roman"/>
                </w:rPr>
                <w:t>90 см</w:t>
              </w:r>
            </w:smartTag>
            <w:r w:rsidRPr="00D6043F">
              <w:rPr>
                <w:rFonts w:ascii="Times New Roman" w:hAnsi="Times New Roman" w:cs="Times New Roman"/>
              </w:rPr>
              <w:t>.</w:t>
            </w:r>
          </w:p>
          <w:p w:rsidR="00D6043F" w:rsidRPr="00D6043F" w:rsidRDefault="00D6043F" w:rsidP="00C41DFB">
            <w:pPr>
              <w:ind w:right="34"/>
              <w:jc w:val="both"/>
              <w:rPr>
                <w:rFonts w:ascii="Times New Roman" w:hAnsi="Times New Roman" w:cs="Times New Roman"/>
                <w:spacing w:val="10"/>
              </w:rPr>
            </w:pPr>
            <w:r w:rsidRPr="00D6043F">
              <w:rPr>
                <w:rFonts w:ascii="Times New Roman" w:hAnsi="Times New Roman" w:cs="Times New Roman"/>
                <w:spacing w:val="10"/>
              </w:rPr>
              <w:t xml:space="preserve">        17 . Определение этажности здания.</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При определении этажности здания в число надземных этажей </w:t>
            </w:r>
            <w:r w:rsidRPr="00D6043F">
              <w:rPr>
                <w:rFonts w:ascii="Times New Roman" w:hAnsi="Times New Roman" w:cs="Times New Roman"/>
              </w:rPr>
              <w:lastRenderedPageBreak/>
              <w:t xml:space="preserve">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D6043F">
                <w:rPr>
                  <w:rFonts w:ascii="Times New Roman" w:hAnsi="Times New Roman" w:cs="Times New Roman"/>
                </w:rPr>
                <w:t>2 метра</w:t>
              </w:r>
            </w:smartTag>
            <w:r w:rsidRPr="00D6043F">
              <w:rPr>
                <w:rFonts w:ascii="Times New Roman" w:hAnsi="Times New Roman" w:cs="Times New Roman"/>
              </w:rPr>
              <w:t>.</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D6043F">
                <w:rPr>
                  <w:rFonts w:ascii="Times New Roman" w:hAnsi="Times New Roman" w:cs="Times New Roman"/>
                </w:rPr>
                <w:t>1,8 м</w:t>
              </w:r>
            </w:smartTag>
            <w:r w:rsidRPr="00D6043F">
              <w:rPr>
                <w:rFonts w:ascii="Times New Roman" w:hAnsi="Times New Roman" w:cs="Times New Roman"/>
              </w:rPr>
              <w:t xml:space="preserve"> в число надземных этажей не включается.</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При различном числе этажей в разных частях здания, а также при размещении</w:t>
            </w:r>
          </w:p>
          <w:p w:rsidR="00D6043F" w:rsidRPr="00D6043F" w:rsidRDefault="00D6043F" w:rsidP="00C41DFB">
            <w:pPr>
              <w:tabs>
                <w:tab w:val="left" w:pos="601"/>
              </w:tabs>
              <w:autoSpaceDE w:val="0"/>
              <w:ind w:right="34" w:firstLine="567"/>
              <w:jc w:val="both"/>
              <w:rPr>
                <w:rFonts w:ascii="Times New Roman" w:hAnsi="Times New Roman" w:cs="Times New Roman"/>
              </w:rPr>
            </w:pPr>
            <w:r w:rsidRPr="00D6043F">
              <w:rPr>
                <w:rFonts w:ascii="Times New Roman" w:hAnsi="Times New Roman" w:cs="Times New Roman"/>
              </w:rPr>
              <w:t>здания на участке с уклоном, когда за счет уклона увеличивается число этажей, этажность определяется отдельно для каждой части здания.</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6043F">
                <w:rPr>
                  <w:rFonts w:ascii="Times New Roman" w:hAnsi="Times New Roman" w:cs="Times New Roman"/>
                </w:rPr>
                <w:t>5,5 кв. м</w:t>
              </w:r>
            </w:smartTag>
            <w:r w:rsidRPr="00D6043F">
              <w:rPr>
                <w:rFonts w:ascii="Times New Roman" w:hAnsi="Times New Roman" w:cs="Times New Roman"/>
              </w:rPr>
              <w:t xml:space="preserve"> на одного проживающего на соответствующем участке.</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6043F">
                <w:rPr>
                  <w:rFonts w:ascii="Times New Roman" w:hAnsi="Times New Roman" w:cs="Times New Roman"/>
                </w:rPr>
                <w:t>300 м</w:t>
              </w:r>
            </w:smartTag>
            <w:r w:rsidRPr="00D6043F">
              <w:rPr>
                <w:rFonts w:ascii="Times New Roman" w:hAnsi="Times New Roman" w:cs="Times New Roman"/>
              </w:rPr>
              <w:t xml:space="preserve"> площадь озеленения допускается уменьшать, но не более чем на 30%.</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Озелененная территория может быть оборудована:</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площадками для отдыха взрослых и детей, спортивными площадками,  площадками для выгула собак, другими подобными объектами.</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D6043F">
              <w:rPr>
                <w:rFonts w:ascii="Times New Roman" w:hAnsi="Times New Roman" w:cs="Times New Roman"/>
              </w:rPr>
              <w:t>о-</w:t>
            </w:r>
            <w:proofErr w:type="gramEnd"/>
            <w:r w:rsidRPr="00D6043F">
              <w:rPr>
                <w:rFonts w:ascii="Times New Roman" w:hAnsi="Times New Roman" w:cs="Times New Roman"/>
              </w:rPr>
              <w:t xml:space="preserve">, водо-, </w:t>
            </w:r>
            <w:proofErr w:type="spellStart"/>
            <w:r w:rsidRPr="00D6043F">
              <w:rPr>
                <w:rFonts w:ascii="Times New Roman" w:hAnsi="Times New Roman" w:cs="Times New Roman"/>
              </w:rPr>
              <w:t>газообеспечение</w:t>
            </w:r>
            <w:proofErr w:type="spellEnd"/>
            <w:r w:rsidRPr="00D6043F">
              <w:rPr>
                <w:rFonts w:ascii="Times New Roman" w:hAnsi="Times New Roman" w:cs="Times New Roman"/>
              </w:rPr>
              <w:t xml:space="preserve">, </w:t>
            </w:r>
            <w:proofErr w:type="spellStart"/>
            <w:r w:rsidRPr="00D6043F">
              <w:rPr>
                <w:rFonts w:ascii="Times New Roman" w:hAnsi="Times New Roman" w:cs="Times New Roman"/>
              </w:rPr>
              <w:t>канализование</w:t>
            </w:r>
            <w:proofErr w:type="spellEnd"/>
            <w:r w:rsidRPr="00D6043F">
              <w:rPr>
                <w:rFonts w:ascii="Times New Roman" w:hAnsi="Times New Roman" w:cs="Times New Roman"/>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6043F" w:rsidRPr="00D6043F" w:rsidRDefault="00D6043F" w:rsidP="009C7CA8">
            <w:pPr>
              <w:numPr>
                <w:ilvl w:val="0"/>
                <w:numId w:val="56"/>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обособленные от жилой территории входы для посетителей;</w:t>
            </w:r>
          </w:p>
          <w:p w:rsidR="00D6043F" w:rsidRPr="00D6043F" w:rsidRDefault="00D6043F" w:rsidP="009C7CA8">
            <w:pPr>
              <w:numPr>
                <w:ilvl w:val="0"/>
                <w:numId w:val="56"/>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обособленные подъезды и площадки для парковки автомобилей, обслуживающих встроенный объект;</w:t>
            </w:r>
          </w:p>
          <w:p w:rsidR="00D6043F" w:rsidRPr="00D6043F" w:rsidRDefault="00D6043F" w:rsidP="009C7CA8">
            <w:pPr>
              <w:numPr>
                <w:ilvl w:val="0"/>
                <w:numId w:val="56"/>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самостоятельные шахты для вентиляции;</w:t>
            </w:r>
          </w:p>
          <w:p w:rsidR="00D6043F" w:rsidRPr="00D6043F" w:rsidRDefault="00D6043F" w:rsidP="009C7CA8">
            <w:pPr>
              <w:numPr>
                <w:ilvl w:val="0"/>
                <w:numId w:val="56"/>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 xml:space="preserve">отделение нежилых помещений </w:t>
            </w:r>
            <w:proofErr w:type="gramStart"/>
            <w:r w:rsidRPr="00D6043F">
              <w:rPr>
                <w:rFonts w:ascii="Times New Roman" w:hAnsi="Times New Roman" w:cs="Times New Roman"/>
              </w:rPr>
              <w:t>от</w:t>
            </w:r>
            <w:proofErr w:type="gramEnd"/>
            <w:r w:rsidRPr="00D6043F">
              <w:rPr>
                <w:rFonts w:ascii="Times New Roman" w:hAnsi="Times New Roman" w:cs="Times New Roman"/>
              </w:rPr>
              <w:t xml:space="preserve"> жилых противопожарными, звукоизолирующими перекрытиями и перегородками;</w:t>
            </w:r>
          </w:p>
          <w:p w:rsidR="00D6043F" w:rsidRPr="00D6043F" w:rsidRDefault="00D6043F" w:rsidP="009C7CA8">
            <w:pPr>
              <w:numPr>
                <w:ilvl w:val="0"/>
                <w:numId w:val="56"/>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индивидуальные системы инженерного обеспечения встроенных помещений (при технической необходимости).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Участок, отводимый для размещения жилых зданий, должен:</w:t>
            </w:r>
          </w:p>
          <w:p w:rsidR="00D6043F" w:rsidRPr="00D6043F" w:rsidRDefault="00D6043F" w:rsidP="009C7CA8">
            <w:pPr>
              <w:numPr>
                <w:ilvl w:val="0"/>
                <w:numId w:val="57"/>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 xml:space="preserve"> находиться за пределами территории промышленно-коммунальных, </w:t>
            </w:r>
            <w:r w:rsidRPr="00D6043F">
              <w:rPr>
                <w:rFonts w:ascii="Times New Roman" w:hAnsi="Times New Roman" w:cs="Times New Roman"/>
              </w:rPr>
              <w:lastRenderedPageBreak/>
              <w:t>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6043F" w:rsidRPr="00D6043F" w:rsidRDefault="00D6043F" w:rsidP="009C7CA8">
            <w:pPr>
              <w:numPr>
                <w:ilvl w:val="0"/>
                <w:numId w:val="57"/>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6043F" w:rsidRPr="00D6043F" w:rsidRDefault="00D6043F" w:rsidP="009C7CA8">
            <w:pPr>
              <w:numPr>
                <w:ilvl w:val="0"/>
                <w:numId w:val="57"/>
              </w:numPr>
              <w:suppressAutoHyphens/>
              <w:autoSpaceDE w:val="0"/>
              <w:ind w:left="0" w:right="34" w:firstLine="567"/>
              <w:jc w:val="both"/>
              <w:rPr>
                <w:rFonts w:ascii="Times New Roman" w:hAnsi="Times New Roman" w:cs="Times New Roman"/>
              </w:rPr>
            </w:pPr>
            <w:r w:rsidRPr="00D6043F">
              <w:rPr>
                <w:rFonts w:ascii="Times New Roman" w:hAnsi="Times New Roman" w:cs="Times New Roman"/>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Отдельно стоящие или встроенные в жилые дома гаражи, открытые стоянки:</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располагаются в пределах участка жилого дома.</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-предельное количество этажей отдельно стоящего гаража – 1.</w:t>
            </w:r>
          </w:p>
          <w:p w:rsidR="00D6043F" w:rsidRPr="00D6043F" w:rsidRDefault="00D6043F" w:rsidP="00C41DFB">
            <w:pPr>
              <w:ind w:right="34" w:firstLine="567"/>
              <w:jc w:val="both"/>
              <w:rPr>
                <w:rFonts w:ascii="Times New Roman" w:hAnsi="Times New Roman" w:cs="Times New Roman"/>
              </w:rPr>
            </w:pPr>
            <w:r w:rsidRPr="00D6043F">
              <w:rPr>
                <w:rFonts w:ascii="Times New Roman" w:hAnsi="Times New Roman" w:cs="Times New Roman"/>
              </w:rPr>
              <w:t xml:space="preserve">- 1-2 </w:t>
            </w:r>
            <w:proofErr w:type="spellStart"/>
            <w:r w:rsidRPr="00D6043F">
              <w:rPr>
                <w:rFonts w:ascii="Times New Roman" w:hAnsi="Times New Roman" w:cs="Times New Roman"/>
              </w:rPr>
              <w:t>машино</w:t>
            </w:r>
            <w:proofErr w:type="spellEnd"/>
            <w:r w:rsidRPr="00D6043F">
              <w:rPr>
                <w:rFonts w:ascii="Times New Roman" w:hAnsi="Times New Roman" w:cs="Times New Roman"/>
              </w:rPr>
              <w:t>-места на индивидуальный участок.</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D6043F">
                <w:rPr>
                  <w:rFonts w:ascii="Times New Roman" w:hAnsi="Times New Roman" w:cs="Times New Roman"/>
                </w:rPr>
                <w:t>2 метра</w:t>
              </w:r>
            </w:smartTag>
            <w:r w:rsidRPr="00D6043F">
              <w:rPr>
                <w:rFonts w:ascii="Times New Roman" w:hAnsi="Times New Roman" w:cs="Times New Roman"/>
              </w:rPr>
              <w:t>.</w:t>
            </w:r>
          </w:p>
          <w:p w:rsidR="00D6043F" w:rsidRPr="00D6043F" w:rsidRDefault="00D6043F" w:rsidP="00C41DFB">
            <w:pPr>
              <w:keepNext/>
              <w:ind w:right="34"/>
              <w:jc w:val="both"/>
              <w:rPr>
                <w:rFonts w:ascii="Times New Roman" w:hAnsi="Times New Roman" w:cs="Times New Roman"/>
                <w:b/>
                <w:bCs/>
              </w:rPr>
            </w:pPr>
            <w:r w:rsidRPr="00D6043F">
              <w:rPr>
                <w:rFonts w:ascii="Times New Roman" w:hAnsi="Times New Roman" w:cs="Times New Roman"/>
                <w:b/>
                <w:bCs/>
                <w:i/>
                <w:iCs/>
              </w:rPr>
              <w:t xml:space="preserve">Размещения культовых объектов </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w:t>
            </w:r>
            <w:r w:rsidRPr="00D6043F">
              <w:rPr>
                <w:rFonts w:ascii="Times New Roman" w:hAnsi="Times New Roman" w:cs="Times New Roman"/>
              </w:rPr>
              <w:lastRenderedPageBreak/>
              <w:t>культурного наследия.</w:t>
            </w:r>
          </w:p>
          <w:p w:rsidR="00D6043F" w:rsidRPr="00D6043F" w:rsidRDefault="00D6043F" w:rsidP="00C41DFB">
            <w:pPr>
              <w:pStyle w:val="2"/>
              <w:numPr>
                <w:ilvl w:val="1"/>
                <w:numId w:val="0"/>
              </w:numPr>
              <w:tabs>
                <w:tab w:val="num" w:pos="576"/>
              </w:tabs>
              <w:suppressAutoHyphens/>
              <w:spacing w:before="0" w:after="0"/>
              <w:ind w:right="34"/>
              <w:jc w:val="both"/>
              <w:rPr>
                <w:iCs/>
                <w:sz w:val="24"/>
                <w:szCs w:val="24"/>
              </w:rPr>
            </w:pPr>
            <w:bookmarkStart w:id="90" w:name="_Toc191648517"/>
            <w:r w:rsidRPr="00D6043F">
              <w:rPr>
                <w:iCs/>
                <w:sz w:val="24"/>
                <w:szCs w:val="24"/>
              </w:rPr>
              <w:t>Общественно-деловые строения</w:t>
            </w:r>
            <w:bookmarkEnd w:id="90"/>
            <w:r w:rsidRPr="00D6043F">
              <w:rPr>
                <w:iCs/>
                <w:sz w:val="24"/>
                <w:szCs w:val="24"/>
              </w:rPr>
              <w:t xml:space="preserve"> </w:t>
            </w:r>
          </w:p>
          <w:p w:rsidR="00D6043F" w:rsidRPr="00D6043F" w:rsidRDefault="00D6043F" w:rsidP="00C41DFB">
            <w:pPr>
              <w:autoSpaceDE w:val="0"/>
              <w:ind w:right="34" w:firstLine="567"/>
              <w:jc w:val="both"/>
              <w:rPr>
                <w:rFonts w:ascii="Times New Roman" w:hAnsi="Times New Roman" w:cs="Times New Roman"/>
              </w:rPr>
            </w:pPr>
            <w:r w:rsidRPr="00D6043F">
              <w:rPr>
                <w:rFonts w:ascii="Times New Roman" w:hAnsi="Times New Roman" w:cs="Times New Roman"/>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6043F">
                <w:rPr>
                  <w:rFonts w:ascii="Times New Roman" w:hAnsi="Times New Roman" w:cs="Times New Roman"/>
                </w:rPr>
                <w:t>1000 м</w:t>
              </w:r>
            </w:smartTag>
            <w:r w:rsidRPr="00D6043F">
              <w:rPr>
                <w:rFonts w:ascii="Times New Roman" w:hAnsi="Times New Roman" w:cs="Times New Roman"/>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D6043F" w:rsidRPr="00D6043F" w:rsidRDefault="00D6043F" w:rsidP="00D6043F">
            <w:pPr>
              <w:autoSpaceDE w:val="0"/>
              <w:ind w:right="459" w:firstLine="567"/>
              <w:rPr>
                <w:rFonts w:ascii="Times New Roman" w:hAnsi="Times New Roman" w:cs="Times New Roman"/>
              </w:rPr>
            </w:pPr>
          </w:p>
          <w:p w:rsidR="00D6043F" w:rsidRPr="00D6043F" w:rsidRDefault="00D6043F" w:rsidP="00D6043F">
            <w:pPr>
              <w:autoSpaceDE w:val="0"/>
              <w:ind w:right="459" w:firstLine="567"/>
              <w:rPr>
                <w:rFonts w:ascii="Times New Roman" w:hAnsi="Times New Roman" w:cs="Times New Roman"/>
              </w:rPr>
            </w:pPr>
          </w:p>
          <w:p w:rsidR="00D6043F" w:rsidRPr="00D6043F" w:rsidRDefault="00D6043F" w:rsidP="00D6043F">
            <w:pPr>
              <w:autoSpaceDE w:val="0"/>
              <w:ind w:right="459" w:firstLine="567"/>
              <w:rPr>
                <w:rFonts w:ascii="Times New Roman" w:hAnsi="Times New Roman" w:cs="Times New Roman"/>
              </w:rPr>
            </w:pPr>
          </w:p>
          <w:p w:rsidR="00D6043F" w:rsidRPr="00D6043F" w:rsidRDefault="00D6043F" w:rsidP="00D6043F">
            <w:pPr>
              <w:autoSpaceDE w:val="0"/>
              <w:ind w:right="459" w:firstLine="709"/>
              <w:rPr>
                <w:rFonts w:ascii="Times New Roman" w:hAnsi="Times New Roman" w:cs="Times New Roman"/>
              </w:rPr>
            </w:pPr>
            <w:r w:rsidRPr="00D6043F">
              <w:rPr>
                <w:rFonts w:ascii="Times New Roman" w:hAnsi="Times New Roman" w:cs="Times New Roman"/>
              </w:rPr>
              <w:t xml:space="preserve">Нормы расчета земельных участков принимаются согласно таблицам </w:t>
            </w:r>
          </w:p>
          <w:tbl>
            <w:tblPr>
              <w:tblW w:w="7579" w:type="dxa"/>
              <w:tblInd w:w="71"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000" w:firstRow="0" w:lastRow="0" w:firstColumn="0" w:lastColumn="0" w:noHBand="0" w:noVBand="0"/>
            </w:tblPr>
            <w:tblGrid>
              <w:gridCol w:w="4825"/>
              <w:gridCol w:w="1336"/>
              <w:gridCol w:w="1418"/>
            </w:tblGrid>
            <w:tr w:rsidR="00D6043F" w:rsidRPr="00D6043F" w:rsidTr="00CF0A88">
              <w:trPr>
                <w:cantSplit/>
                <w:trHeight w:val="240"/>
              </w:trPr>
              <w:tc>
                <w:tcPr>
                  <w:tcW w:w="4825" w:type="dxa"/>
                  <w:tcBorders>
                    <w:top w:val="single" w:sz="4" w:space="0" w:color="auto"/>
                    <w:left w:val="single" w:sz="4" w:space="0" w:color="auto"/>
                    <w:bottom w:val="single" w:sz="4" w:space="0" w:color="auto"/>
                    <w:right w:val="single" w:sz="4" w:space="0" w:color="auto"/>
                  </w:tcBorders>
                  <w:tcMar>
                    <w:left w:w="65" w:type="dxa"/>
                  </w:tcMar>
                  <w:vAlign w:val="center"/>
                </w:tcPr>
                <w:p w:rsidR="00D6043F" w:rsidRPr="00CF0A88" w:rsidRDefault="00D6043F" w:rsidP="00544A5C">
                  <w:pPr>
                    <w:framePr w:hSpace="180" w:wrap="around" w:vAnchor="text" w:hAnchor="margin" w:x="-176" w:y="275"/>
                    <w:autoSpaceDE w:val="0"/>
                    <w:ind w:right="459"/>
                    <w:jc w:val="center"/>
                    <w:rPr>
                      <w:rFonts w:ascii="Times New Roman" w:hAnsi="Times New Roman" w:cs="Times New Roman"/>
                      <w:b/>
                      <w:bCs/>
                      <w:sz w:val="22"/>
                      <w:szCs w:val="22"/>
                    </w:rPr>
                  </w:pPr>
                  <w:r w:rsidRPr="00CF0A88">
                    <w:rPr>
                      <w:rFonts w:ascii="Times New Roman" w:hAnsi="Times New Roman" w:cs="Times New Roman"/>
                      <w:b/>
                      <w:bCs/>
                      <w:sz w:val="22"/>
                      <w:szCs w:val="22"/>
                    </w:rPr>
                    <w:t>Объекты, здания и сооружения</w:t>
                  </w:r>
                </w:p>
              </w:tc>
              <w:tc>
                <w:tcPr>
                  <w:tcW w:w="1336" w:type="dxa"/>
                  <w:tcBorders>
                    <w:top w:val="single" w:sz="4" w:space="0" w:color="auto"/>
                    <w:left w:val="single" w:sz="4" w:space="0" w:color="auto"/>
                    <w:bottom w:val="single" w:sz="4" w:space="0" w:color="auto"/>
                    <w:right w:val="single" w:sz="4" w:space="0" w:color="auto"/>
                  </w:tcBorders>
                  <w:tcMar>
                    <w:left w:w="65" w:type="dxa"/>
                  </w:tcMar>
                  <w:vAlign w:val="center"/>
                </w:tcPr>
                <w:p w:rsidR="00D6043F" w:rsidRPr="00CF0A88" w:rsidRDefault="00D6043F" w:rsidP="00544A5C">
                  <w:pPr>
                    <w:framePr w:hSpace="180" w:wrap="around" w:vAnchor="text" w:hAnchor="margin" w:x="-176" w:y="275"/>
                    <w:autoSpaceDE w:val="0"/>
                    <w:ind w:right="459"/>
                    <w:jc w:val="center"/>
                    <w:rPr>
                      <w:rFonts w:ascii="Times New Roman" w:hAnsi="Times New Roman" w:cs="Times New Roman"/>
                      <w:b/>
                      <w:bCs/>
                      <w:sz w:val="22"/>
                      <w:szCs w:val="22"/>
                    </w:rPr>
                  </w:pPr>
                  <w:r w:rsidRPr="00CF0A88">
                    <w:rPr>
                      <w:rFonts w:ascii="Times New Roman" w:hAnsi="Times New Roman" w:cs="Times New Roman"/>
                      <w:b/>
                      <w:bCs/>
                      <w:sz w:val="22"/>
                      <w:szCs w:val="22"/>
                    </w:rPr>
                    <w:t>Расчетная единица</w:t>
                  </w:r>
                </w:p>
              </w:tc>
              <w:tc>
                <w:tcPr>
                  <w:tcW w:w="1418" w:type="dxa"/>
                  <w:tcBorders>
                    <w:top w:val="single" w:sz="4" w:space="0" w:color="auto"/>
                    <w:left w:val="single" w:sz="4" w:space="0" w:color="auto"/>
                    <w:bottom w:val="single" w:sz="4" w:space="0" w:color="auto"/>
                    <w:right w:val="single" w:sz="4" w:space="0" w:color="auto"/>
                  </w:tcBorders>
                  <w:tcMar>
                    <w:left w:w="65" w:type="dxa"/>
                  </w:tcMar>
                  <w:vAlign w:val="center"/>
                </w:tcPr>
                <w:p w:rsidR="00D6043F" w:rsidRPr="00CF0A88" w:rsidRDefault="00D6043F" w:rsidP="00544A5C">
                  <w:pPr>
                    <w:framePr w:hSpace="180" w:wrap="around" w:vAnchor="text" w:hAnchor="margin" w:x="-176" w:y="275"/>
                    <w:autoSpaceDE w:val="0"/>
                    <w:ind w:right="459"/>
                    <w:jc w:val="center"/>
                    <w:rPr>
                      <w:rFonts w:ascii="Times New Roman" w:hAnsi="Times New Roman" w:cs="Times New Roman"/>
                      <w:b/>
                      <w:bCs/>
                      <w:sz w:val="22"/>
                      <w:szCs w:val="22"/>
                    </w:rPr>
                  </w:pPr>
                  <w:r w:rsidRPr="00CF0A88">
                    <w:rPr>
                      <w:rFonts w:ascii="Times New Roman" w:hAnsi="Times New Roman" w:cs="Times New Roman"/>
                      <w:b/>
                      <w:bCs/>
                      <w:sz w:val="22"/>
                      <w:szCs w:val="22"/>
                    </w:rPr>
                    <w:t>Значение</w:t>
                  </w:r>
                </w:p>
              </w:tc>
            </w:tr>
            <w:tr w:rsidR="00D6043F" w:rsidRPr="00D6043F" w:rsidTr="00CF0A88">
              <w:trPr>
                <w:cantSplit/>
                <w:trHeight w:val="240"/>
              </w:trPr>
              <w:tc>
                <w:tcPr>
                  <w:tcW w:w="4825"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 xml:space="preserve">Больницы                    </w:t>
                  </w:r>
                </w:p>
              </w:tc>
              <w:tc>
                <w:tcPr>
                  <w:tcW w:w="1336"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20-</w:t>
                  </w:r>
                  <w:smartTag w:uri="urn:schemas-microsoft-com:office:smarttags" w:element="metricconverter">
                    <w:smartTagPr>
                      <w:attr w:name="ProductID" w:val="80 кв. м"/>
                    </w:smartTagPr>
                    <w:r w:rsidRPr="00CF0A88">
                      <w:rPr>
                        <w:rFonts w:ascii="Times New Roman" w:hAnsi="Times New Roman" w:cs="Times New Roman"/>
                        <w:sz w:val="22"/>
                        <w:szCs w:val="22"/>
                      </w:rPr>
                      <w:t>80 кв. м</w:t>
                    </w:r>
                  </w:smartTag>
                  <w:r w:rsidRPr="00CF0A88">
                    <w:rPr>
                      <w:rFonts w:ascii="Times New Roman" w:hAnsi="Times New Roman" w:cs="Times New Roman"/>
                      <w:sz w:val="22"/>
                      <w:szCs w:val="22"/>
                    </w:rPr>
                    <w:t xml:space="preserve"> на койку</w:t>
                  </w:r>
                </w:p>
              </w:tc>
              <w:tc>
                <w:tcPr>
                  <w:tcW w:w="1418"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snapToGrid w:val="0"/>
                    <w:ind w:right="459"/>
                    <w:rPr>
                      <w:rFonts w:ascii="Times New Roman" w:hAnsi="Times New Roman" w:cs="Times New Roman"/>
                      <w:sz w:val="22"/>
                      <w:szCs w:val="22"/>
                    </w:rPr>
                  </w:pPr>
                </w:p>
              </w:tc>
            </w:tr>
            <w:tr w:rsidR="00D6043F" w:rsidRPr="00D6043F" w:rsidTr="00CF0A88">
              <w:trPr>
                <w:cantSplit/>
                <w:trHeight w:val="240"/>
              </w:trPr>
              <w:tc>
                <w:tcPr>
                  <w:tcW w:w="4825"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 xml:space="preserve">Поликлиники                 </w:t>
                  </w:r>
                </w:p>
              </w:tc>
              <w:tc>
                <w:tcPr>
                  <w:tcW w:w="1336"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smartTag w:uri="urn:schemas-microsoft-com:office:smarttags" w:element="metricconverter">
                    <w:smartTagPr>
                      <w:attr w:name="ProductID" w:val="0,1 га"/>
                    </w:smartTagPr>
                    <w:r w:rsidRPr="00CF0A88">
                      <w:rPr>
                        <w:rFonts w:ascii="Times New Roman" w:hAnsi="Times New Roman" w:cs="Times New Roman"/>
                        <w:sz w:val="22"/>
                        <w:szCs w:val="22"/>
                      </w:rPr>
                      <w:t>0,1 га</w:t>
                    </w:r>
                  </w:smartTag>
                  <w:r w:rsidRPr="00CF0A88">
                    <w:rPr>
                      <w:rFonts w:ascii="Times New Roman" w:hAnsi="Times New Roman" w:cs="Times New Roman"/>
                      <w:sz w:val="22"/>
                      <w:szCs w:val="22"/>
                    </w:rPr>
                    <w:t xml:space="preserve"> на 100 посещений</w:t>
                  </w:r>
                </w:p>
              </w:tc>
              <w:tc>
                <w:tcPr>
                  <w:tcW w:w="1418"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snapToGrid w:val="0"/>
                    <w:ind w:right="459"/>
                    <w:rPr>
                      <w:rFonts w:ascii="Times New Roman" w:hAnsi="Times New Roman" w:cs="Times New Roman"/>
                      <w:sz w:val="22"/>
                      <w:szCs w:val="22"/>
                    </w:rPr>
                  </w:pPr>
                </w:p>
              </w:tc>
            </w:tr>
            <w:tr w:rsidR="00D6043F" w:rsidRPr="00D6043F" w:rsidTr="00CF0A88">
              <w:trPr>
                <w:cantSplit/>
                <w:trHeight w:val="360"/>
              </w:trPr>
              <w:tc>
                <w:tcPr>
                  <w:tcW w:w="4825"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ind w:right="459"/>
                    <w:rPr>
                      <w:rFonts w:ascii="Times New Roman" w:hAnsi="Times New Roman" w:cs="Times New Roman"/>
                      <w:sz w:val="22"/>
                      <w:szCs w:val="22"/>
                    </w:rPr>
                  </w:pPr>
                  <w:r w:rsidRPr="00CF0A88">
                    <w:rPr>
                      <w:rFonts w:ascii="Times New Roman" w:hAnsi="Times New Roman" w:cs="Times New Roman"/>
                      <w:sz w:val="22"/>
                      <w:szCs w:val="22"/>
                    </w:rPr>
                    <w:t>Спортивные сооружения общего пользования Минимальная обеспеченность закрытыми спортивными сооружениями - 30кв</w:t>
                  </w:r>
                  <w:proofErr w:type="gramStart"/>
                  <w:r w:rsidRPr="00CF0A88">
                    <w:rPr>
                      <w:rFonts w:ascii="Times New Roman" w:hAnsi="Times New Roman" w:cs="Times New Roman"/>
                      <w:sz w:val="22"/>
                      <w:szCs w:val="22"/>
                    </w:rPr>
                    <w:t>.м</w:t>
                  </w:r>
                  <w:proofErr w:type="gramEnd"/>
                  <w:r w:rsidRPr="00CF0A88">
                    <w:rPr>
                      <w:rFonts w:ascii="Times New Roman" w:hAnsi="Times New Roman" w:cs="Times New Roman"/>
                      <w:sz w:val="22"/>
                      <w:szCs w:val="22"/>
                    </w:rPr>
                    <w:t xml:space="preserve"> на 1000 жителей.</w:t>
                  </w:r>
                </w:p>
              </w:tc>
              <w:tc>
                <w:tcPr>
                  <w:tcW w:w="1336"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proofErr w:type="gramStart"/>
                  <w:r w:rsidRPr="00CF0A88">
                    <w:rPr>
                      <w:rFonts w:ascii="Times New Roman" w:hAnsi="Times New Roman" w:cs="Times New Roman"/>
                      <w:sz w:val="22"/>
                      <w:szCs w:val="22"/>
                    </w:rPr>
                    <w:t>га</w:t>
                  </w:r>
                  <w:proofErr w:type="gramEnd"/>
                  <w:r w:rsidRPr="00CF0A88">
                    <w:rPr>
                      <w:rFonts w:ascii="Times New Roman" w:hAnsi="Times New Roman" w:cs="Times New Roman"/>
                      <w:sz w:val="22"/>
                      <w:szCs w:val="22"/>
                    </w:rPr>
                    <w:t xml:space="preserve"> на 1 тысячу человек</w:t>
                  </w:r>
                </w:p>
              </w:tc>
              <w:tc>
                <w:tcPr>
                  <w:tcW w:w="1418"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00,7-0,9</w:t>
                  </w:r>
                </w:p>
              </w:tc>
            </w:tr>
            <w:tr w:rsidR="00D6043F" w:rsidRPr="00D6043F" w:rsidTr="00CF0A88">
              <w:trPr>
                <w:cantSplit/>
                <w:trHeight w:val="240"/>
              </w:trPr>
              <w:tc>
                <w:tcPr>
                  <w:tcW w:w="4825"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Средние специальные и профессионально-технические учебные заведения</w:t>
                  </w:r>
                </w:p>
              </w:tc>
              <w:tc>
                <w:tcPr>
                  <w:tcW w:w="1336"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snapToGrid w:val="0"/>
                    <w:ind w:right="459"/>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30-75</w:t>
                  </w:r>
                </w:p>
              </w:tc>
            </w:tr>
            <w:tr w:rsidR="00D6043F" w:rsidRPr="00D6043F" w:rsidTr="00CF0A88">
              <w:trPr>
                <w:cantSplit/>
                <w:trHeight w:val="240"/>
              </w:trPr>
              <w:tc>
                <w:tcPr>
                  <w:tcW w:w="4825"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 xml:space="preserve">Общеобразовательные школы   </w:t>
                  </w:r>
                </w:p>
              </w:tc>
              <w:tc>
                <w:tcPr>
                  <w:tcW w:w="1336"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proofErr w:type="spellStart"/>
                  <w:r w:rsidRPr="00CF0A88">
                    <w:rPr>
                      <w:rFonts w:ascii="Times New Roman" w:hAnsi="Times New Roman" w:cs="Times New Roman"/>
                      <w:sz w:val="22"/>
                      <w:szCs w:val="22"/>
                    </w:rPr>
                    <w:t>кв</w:t>
                  </w:r>
                  <w:proofErr w:type="gramStart"/>
                  <w:r w:rsidRPr="00CF0A88">
                    <w:rPr>
                      <w:rFonts w:ascii="Times New Roman" w:hAnsi="Times New Roman" w:cs="Times New Roman"/>
                      <w:sz w:val="22"/>
                      <w:szCs w:val="22"/>
                    </w:rPr>
                    <w:t>.м</w:t>
                  </w:r>
                  <w:proofErr w:type="spellEnd"/>
                  <w:proofErr w:type="gramEnd"/>
                  <w:r w:rsidRPr="00CF0A88">
                    <w:rPr>
                      <w:rFonts w:ascii="Times New Roman" w:hAnsi="Times New Roman" w:cs="Times New Roman"/>
                      <w:sz w:val="22"/>
                      <w:szCs w:val="22"/>
                    </w:rPr>
                    <w:t xml:space="preserve"> на одного учащегося</w:t>
                  </w:r>
                </w:p>
              </w:tc>
              <w:tc>
                <w:tcPr>
                  <w:tcW w:w="1418" w:type="dxa"/>
                  <w:tcBorders>
                    <w:top w:val="single" w:sz="4" w:space="0" w:color="auto"/>
                    <w:left w:val="single" w:sz="4" w:space="0" w:color="auto"/>
                    <w:bottom w:val="single" w:sz="4" w:space="0" w:color="auto"/>
                    <w:right w:val="single" w:sz="4" w:space="0" w:color="auto"/>
                  </w:tcBorders>
                  <w:tcMar>
                    <w:left w:w="65" w:type="dxa"/>
                  </w:tcMar>
                </w:tcPr>
                <w:p w:rsidR="00D6043F" w:rsidRPr="00CF0A88" w:rsidRDefault="00D6043F" w:rsidP="00544A5C">
                  <w:pPr>
                    <w:framePr w:hSpace="180" w:wrap="around" w:vAnchor="text" w:hAnchor="margin" w:x="-176" w:y="275"/>
                    <w:autoSpaceDE w:val="0"/>
                    <w:ind w:right="459"/>
                    <w:rPr>
                      <w:rFonts w:ascii="Times New Roman" w:hAnsi="Times New Roman" w:cs="Times New Roman"/>
                      <w:sz w:val="22"/>
                      <w:szCs w:val="22"/>
                    </w:rPr>
                  </w:pPr>
                  <w:r w:rsidRPr="00CF0A88">
                    <w:rPr>
                      <w:rFonts w:ascii="Times New Roman" w:hAnsi="Times New Roman" w:cs="Times New Roman"/>
                      <w:sz w:val="22"/>
                      <w:szCs w:val="22"/>
                    </w:rPr>
                    <w:t>16-50</w:t>
                  </w:r>
                </w:p>
              </w:tc>
            </w:tr>
          </w:tbl>
          <w:p w:rsidR="00D6043F" w:rsidRPr="00D6043F" w:rsidRDefault="00D6043F" w:rsidP="00C41DFB">
            <w:pPr>
              <w:ind w:right="459"/>
              <w:jc w:val="both"/>
              <w:rPr>
                <w:rFonts w:ascii="Times New Roman" w:hAnsi="Times New Roman" w:cs="Times New Roman"/>
              </w:rPr>
            </w:pPr>
            <w:r w:rsidRPr="00D6043F">
              <w:rPr>
                <w:rFonts w:ascii="Times New Roman" w:hAnsi="Times New Roman" w:cs="Times New Roman"/>
              </w:rPr>
              <w:t xml:space="preserve">Минимальная обеспеченность  образовательными школами на 1000 жителей - 95 мест. </w:t>
            </w:r>
          </w:p>
          <w:p w:rsidR="00D6043F" w:rsidRPr="00D6043F" w:rsidRDefault="00D6043F" w:rsidP="00C41DFB">
            <w:pPr>
              <w:ind w:right="459"/>
              <w:jc w:val="both"/>
              <w:rPr>
                <w:rFonts w:ascii="Times New Roman" w:hAnsi="Times New Roman" w:cs="Times New Roman"/>
              </w:rPr>
            </w:pPr>
            <w:r w:rsidRPr="00D6043F">
              <w:rPr>
                <w:rFonts w:ascii="Times New Roman" w:hAnsi="Times New Roman" w:cs="Times New Roman"/>
              </w:rPr>
              <w:t>Минимальная обеспеченность дошкольными образовательными учреждениями на 1000 жителей 32-39 мест.</w:t>
            </w:r>
          </w:p>
          <w:p w:rsidR="00D6043F" w:rsidRPr="00D6043F" w:rsidRDefault="00D6043F" w:rsidP="00C41DFB">
            <w:pPr>
              <w:pStyle w:val="ConsPlusNormal"/>
              <w:ind w:right="459" w:firstLine="567"/>
              <w:jc w:val="both"/>
              <w:rPr>
                <w:rFonts w:ascii="Times New Roman" w:hAnsi="Times New Roman" w:cs="Times New Roman"/>
                <w:b/>
                <w:i/>
                <w:sz w:val="24"/>
                <w:szCs w:val="24"/>
              </w:rPr>
            </w:pPr>
            <w:r w:rsidRPr="00D6043F">
              <w:rPr>
                <w:rFonts w:ascii="Times New Roman" w:hAnsi="Times New Roman" w:cs="Times New Roman"/>
                <w:b/>
                <w:i/>
                <w:sz w:val="24"/>
                <w:szCs w:val="24"/>
              </w:rPr>
              <w:t>Требования к архитектурно-градостроительному облику объектов капитального строительства.</w:t>
            </w:r>
          </w:p>
          <w:p w:rsidR="00D6043F" w:rsidRPr="00D6043F" w:rsidRDefault="00D6043F" w:rsidP="00C41DFB">
            <w:pPr>
              <w:pStyle w:val="ConsPlusNormal"/>
              <w:ind w:right="459" w:firstLine="567"/>
              <w:jc w:val="both"/>
              <w:rPr>
                <w:rFonts w:ascii="Times New Roman" w:hAnsi="Times New Roman" w:cs="Times New Roman"/>
                <w:b/>
                <w:i/>
                <w:sz w:val="24"/>
                <w:szCs w:val="24"/>
              </w:rPr>
            </w:pPr>
            <w:r w:rsidRPr="00D6043F">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rsidR="00CF0A88" w:rsidRDefault="00CF0A88" w:rsidP="00C41DFB">
            <w:pPr>
              <w:pStyle w:val="ConsPlusNormal"/>
              <w:ind w:right="459" w:firstLine="567"/>
              <w:jc w:val="both"/>
              <w:rPr>
                <w:rFonts w:ascii="Times New Roman" w:hAnsi="Times New Roman" w:cs="Times New Roman"/>
                <w:sz w:val="24"/>
                <w:szCs w:val="24"/>
              </w:rPr>
            </w:pPr>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t>1</w:t>
            </w:r>
            <w:r w:rsidRPr="00D6043F">
              <w:rPr>
                <w:rFonts w:ascii="Times New Roman" w:hAnsi="Times New Roman" w:cs="Times New Roman"/>
                <w:sz w:val="24"/>
                <w:szCs w:val="24"/>
                <w:u w:val="single"/>
              </w:rPr>
              <w:t>. Отделочные материалы фасадов</w:t>
            </w:r>
            <w:r w:rsidRPr="00D6043F">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D6043F">
              <w:rPr>
                <w:rFonts w:ascii="Times New Roman" w:hAnsi="Times New Roman" w:cs="Times New Roman"/>
                <w:sz w:val="24"/>
                <w:szCs w:val="24"/>
              </w:rPr>
              <w:t>сайдинг</w:t>
            </w:r>
            <w:proofErr w:type="spellEnd"/>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t xml:space="preserve">2. </w:t>
            </w:r>
            <w:proofErr w:type="gramStart"/>
            <w:r w:rsidRPr="00D6043F">
              <w:rPr>
                <w:rFonts w:ascii="Times New Roman" w:hAnsi="Times New Roman" w:cs="Times New Roman"/>
                <w:sz w:val="24"/>
                <w:szCs w:val="24"/>
                <w:u w:val="single"/>
              </w:rPr>
              <w:t>Цветовое решение: фасады</w:t>
            </w:r>
            <w:r w:rsidRPr="00D6043F">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roofErr w:type="gramEnd"/>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t xml:space="preserve">3. </w:t>
            </w:r>
            <w:r w:rsidRPr="00D6043F">
              <w:rPr>
                <w:rFonts w:ascii="Times New Roman" w:hAnsi="Times New Roman" w:cs="Times New Roman"/>
                <w:sz w:val="24"/>
                <w:szCs w:val="24"/>
                <w:u w:val="single"/>
              </w:rPr>
              <w:t>Подсветка фасадов</w:t>
            </w:r>
            <w:r w:rsidRPr="00D6043F">
              <w:rPr>
                <w:rFonts w:ascii="Times New Roman" w:hAnsi="Times New Roman" w:cs="Times New Roman"/>
                <w:sz w:val="24"/>
                <w:szCs w:val="24"/>
              </w:rPr>
              <w:t xml:space="preserve"> – не подлежат установлению.</w:t>
            </w:r>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t xml:space="preserve">4. </w:t>
            </w:r>
            <w:r w:rsidRPr="00D6043F">
              <w:rPr>
                <w:rFonts w:ascii="Times New Roman" w:hAnsi="Times New Roman" w:cs="Times New Roman"/>
                <w:sz w:val="24"/>
                <w:szCs w:val="24"/>
                <w:u w:val="single"/>
              </w:rPr>
              <w:t>Размещение технического и инженерного оборудования на фасадах</w:t>
            </w:r>
            <w:r w:rsidRPr="00D6043F">
              <w:rPr>
                <w:rFonts w:ascii="Times New Roman" w:hAnsi="Times New Roman" w:cs="Times New Roman"/>
                <w:sz w:val="24"/>
                <w:szCs w:val="24"/>
              </w:rPr>
              <w:t xml:space="preserve"> </w:t>
            </w:r>
          </w:p>
          <w:p w:rsidR="00D6043F" w:rsidRPr="00D6043F" w:rsidRDefault="00D6043F" w:rsidP="00C41DFB">
            <w:pPr>
              <w:pStyle w:val="ConsPlusNormal"/>
              <w:ind w:right="459" w:firstLine="567"/>
              <w:jc w:val="both"/>
              <w:rPr>
                <w:rFonts w:ascii="Times New Roman" w:hAnsi="Times New Roman" w:cs="Times New Roman"/>
                <w:b/>
                <w:i/>
                <w:sz w:val="24"/>
                <w:szCs w:val="24"/>
              </w:rPr>
            </w:pPr>
            <w:r w:rsidRPr="00D6043F">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t xml:space="preserve">1. </w:t>
            </w:r>
            <w:r w:rsidRPr="00D6043F">
              <w:rPr>
                <w:rFonts w:ascii="Times New Roman" w:hAnsi="Times New Roman" w:cs="Times New Roman"/>
                <w:sz w:val="24"/>
                <w:szCs w:val="24"/>
                <w:u w:val="single"/>
              </w:rPr>
              <w:t>Отделочные материалы фасадов</w:t>
            </w:r>
            <w:r w:rsidRPr="00D6043F">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D6043F">
              <w:rPr>
                <w:rFonts w:ascii="Times New Roman" w:hAnsi="Times New Roman" w:cs="Times New Roman"/>
                <w:sz w:val="24"/>
                <w:szCs w:val="24"/>
              </w:rPr>
              <w:t>сайдинг</w:t>
            </w:r>
            <w:proofErr w:type="spellEnd"/>
            <w:r w:rsidRPr="00D6043F">
              <w:rPr>
                <w:rFonts w:ascii="Times New Roman" w:hAnsi="Times New Roman" w:cs="Times New Roman"/>
                <w:sz w:val="24"/>
                <w:szCs w:val="24"/>
              </w:rPr>
              <w:t>.</w:t>
            </w:r>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lastRenderedPageBreak/>
              <w:t>2</w:t>
            </w:r>
            <w:r w:rsidRPr="00D6043F">
              <w:rPr>
                <w:rFonts w:ascii="Times New Roman" w:hAnsi="Times New Roman" w:cs="Times New Roman"/>
                <w:sz w:val="24"/>
                <w:szCs w:val="24"/>
                <w:u w:val="single"/>
              </w:rPr>
              <w:t xml:space="preserve">. </w:t>
            </w:r>
            <w:proofErr w:type="gramStart"/>
            <w:r w:rsidRPr="00D6043F">
              <w:rPr>
                <w:rFonts w:ascii="Times New Roman" w:hAnsi="Times New Roman" w:cs="Times New Roman"/>
                <w:sz w:val="24"/>
                <w:szCs w:val="24"/>
                <w:u w:val="single"/>
              </w:rPr>
              <w:t>Цветовое решение: фасады</w:t>
            </w:r>
            <w:r w:rsidRPr="00D6043F">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roofErr w:type="gramEnd"/>
          </w:p>
          <w:p w:rsidR="00D6043F" w:rsidRPr="00D6043F" w:rsidRDefault="00D6043F" w:rsidP="00C41DFB">
            <w:pPr>
              <w:pStyle w:val="ConsPlusNormal"/>
              <w:ind w:right="459" w:firstLine="567"/>
              <w:jc w:val="both"/>
              <w:rPr>
                <w:rFonts w:ascii="Times New Roman" w:hAnsi="Times New Roman" w:cs="Times New Roman"/>
                <w:sz w:val="24"/>
                <w:szCs w:val="24"/>
              </w:rPr>
            </w:pPr>
            <w:r w:rsidRPr="00D6043F">
              <w:rPr>
                <w:rFonts w:ascii="Times New Roman" w:hAnsi="Times New Roman" w:cs="Times New Roman"/>
                <w:sz w:val="24"/>
                <w:szCs w:val="24"/>
              </w:rPr>
              <w:t xml:space="preserve">3. </w:t>
            </w:r>
            <w:r w:rsidRPr="00D6043F">
              <w:rPr>
                <w:rFonts w:ascii="Times New Roman" w:hAnsi="Times New Roman" w:cs="Times New Roman"/>
                <w:sz w:val="24"/>
                <w:szCs w:val="24"/>
                <w:u w:val="single"/>
              </w:rPr>
              <w:t>Подсветка фасадов</w:t>
            </w:r>
            <w:r w:rsidRPr="00D6043F">
              <w:rPr>
                <w:rFonts w:ascii="Times New Roman" w:hAnsi="Times New Roman" w:cs="Times New Roman"/>
                <w:sz w:val="24"/>
                <w:szCs w:val="24"/>
              </w:rPr>
              <w:t xml:space="preserve"> – не подлежат установлению.</w:t>
            </w:r>
          </w:p>
          <w:p w:rsidR="00D6043F" w:rsidRPr="00D6043F" w:rsidRDefault="00D6043F" w:rsidP="00C41DFB">
            <w:pPr>
              <w:pStyle w:val="ConsPlusNormal"/>
              <w:ind w:right="459" w:firstLine="567"/>
              <w:jc w:val="both"/>
              <w:rPr>
                <w:rFonts w:ascii="Times New Roman" w:hAnsi="Times New Roman" w:cs="Times New Roman"/>
                <w:color w:val="FF0000"/>
                <w:sz w:val="24"/>
                <w:szCs w:val="24"/>
              </w:rPr>
            </w:pPr>
            <w:r w:rsidRPr="00D6043F">
              <w:rPr>
                <w:rFonts w:ascii="Times New Roman" w:hAnsi="Times New Roman" w:cs="Times New Roman"/>
                <w:sz w:val="24"/>
                <w:szCs w:val="24"/>
              </w:rPr>
              <w:t xml:space="preserve">4. </w:t>
            </w:r>
            <w:r w:rsidRPr="00D6043F">
              <w:rPr>
                <w:rFonts w:ascii="Times New Roman" w:hAnsi="Times New Roman" w:cs="Times New Roman"/>
                <w:sz w:val="24"/>
                <w:szCs w:val="24"/>
                <w:u w:val="single"/>
              </w:rPr>
              <w:t>Размещение технического и инженерного оборудования на фасадах</w:t>
            </w:r>
            <w:r w:rsidRPr="00D6043F">
              <w:rPr>
                <w:rFonts w:ascii="Times New Roman" w:hAnsi="Times New Roman" w:cs="Times New Roman"/>
                <w:sz w:val="24"/>
                <w:szCs w:val="24"/>
              </w:rPr>
              <w:t xml:space="preserve"> – не подлежат установлению.</w:t>
            </w:r>
          </w:p>
        </w:tc>
      </w:tr>
    </w:tbl>
    <w:p w:rsidR="00D6043F" w:rsidRPr="00D6043F" w:rsidRDefault="00D6043F" w:rsidP="00C41DFB">
      <w:pPr>
        <w:pStyle w:val="ConsPlusNormal"/>
        <w:spacing w:before="120"/>
        <w:ind w:left="-992" w:firstLine="992"/>
        <w:jc w:val="both"/>
        <w:rPr>
          <w:rFonts w:ascii="Times New Roman" w:hAnsi="Times New Roman" w:cs="Times New Roman"/>
          <w:sz w:val="24"/>
          <w:szCs w:val="24"/>
        </w:rPr>
      </w:pPr>
      <w:r w:rsidRPr="00D6043F">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rsidR="00D6043F" w:rsidRPr="00D6043F" w:rsidRDefault="00D6043F" w:rsidP="00C41DFB">
      <w:pPr>
        <w:pStyle w:val="ConsPlusNormal"/>
        <w:ind w:left="-992" w:firstLine="992"/>
        <w:jc w:val="both"/>
        <w:rPr>
          <w:rFonts w:ascii="Times New Roman" w:hAnsi="Times New Roman" w:cs="Times New Roman"/>
          <w:sz w:val="24"/>
          <w:szCs w:val="24"/>
        </w:rPr>
      </w:pPr>
      <w:r w:rsidRPr="00D6043F">
        <w:rPr>
          <w:rFonts w:ascii="Times New Roman" w:hAnsi="Times New Roman" w:cs="Times New Roman"/>
          <w:sz w:val="24"/>
          <w:szCs w:val="24"/>
        </w:rPr>
        <w:t xml:space="preserve">    (числовое обозначение) являются равнозначными.</w:t>
      </w:r>
    </w:p>
    <w:p w:rsidR="00D6043F" w:rsidRPr="00D6043F" w:rsidRDefault="00D6043F" w:rsidP="00C41DFB">
      <w:pPr>
        <w:ind w:left="-993" w:firstLine="993"/>
        <w:jc w:val="both"/>
        <w:rPr>
          <w:rFonts w:ascii="Times New Roman" w:hAnsi="Times New Roman" w:cs="Times New Roman"/>
        </w:rPr>
      </w:pPr>
      <w:r w:rsidRPr="00D6043F">
        <w:rPr>
          <w:rFonts w:ascii="Times New Roman" w:hAnsi="Times New Roman" w:cs="Times New Roman"/>
        </w:rPr>
        <w:t xml:space="preserve">     ЗУ – земельный участок;</w:t>
      </w:r>
    </w:p>
    <w:p w:rsidR="00D6043F" w:rsidRPr="00D6043F" w:rsidRDefault="00D6043F" w:rsidP="00C41DFB">
      <w:pPr>
        <w:pStyle w:val="af2"/>
        <w:tabs>
          <w:tab w:val="left" w:pos="709"/>
          <w:tab w:val="left" w:pos="993"/>
        </w:tabs>
        <w:suppressAutoHyphens/>
        <w:snapToGrid w:val="0"/>
        <w:ind w:left="-993" w:right="-427" w:firstLine="993"/>
        <w:jc w:val="both"/>
        <w:rPr>
          <w:rFonts w:ascii="Times New Roman" w:eastAsia="Times New Roman" w:hAnsi="Times New Roman" w:cs="Times New Roman"/>
        </w:rPr>
      </w:pPr>
      <w:r w:rsidRPr="00D6043F">
        <w:rPr>
          <w:rFonts w:ascii="Times New Roman" w:eastAsia="Times New Roman" w:hAnsi="Times New Roman" w:cs="Times New Roman"/>
        </w:rPr>
        <w:t xml:space="preserve">     ОКС – объекты капитального строительства (здания, строения и сооружения).</w:t>
      </w:r>
    </w:p>
    <w:p w:rsidR="00D6043F" w:rsidRPr="00D6043F" w:rsidRDefault="00D6043F" w:rsidP="00D6043F">
      <w:pPr>
        <w:rPr>
          <w:rFonts w:ascii="Times New Roman" w:hAnsi="Times New Roman" w:cs="Times New Roman"/>
          <w:b/>
        </w:rPr>
      </w:pPr>
    </w:p>
    <w:p w:rsidR="00D6043F" w:rsidRPr="00C41DFB" w:rsidRDefault="00D6043F" w:rsidP="00D6043F">
      <w:pPr>
        <w:pStyle w:val="4"/>
        <w:rPr>
          <w:rFonts w:ascii="Times New Roman" w:hAnsi="Times New Roman" w:cs="Times New Roman"/>
          <w:i w:val="0"/>
          <w:color w:val="auto"/>
        </w:rPr>
      </w:pPr>
      <w:bookmarkStart w:id="91" w:name="_Toc191648518"/>
      <w:r w:rsidRPr="00C41DFB">
        <w:rPr>
          <w:rFonts w:ascii="Times New Roman" w:hAnsi="Times New Roman" w:cs="Times New Roman"/>
          <w:i w:val="0"/>
          <w:color w:val="auto"/>
        </w:rPr>
        <w:t>Статья 30.1.1 Строительство и размещение строений и сооружений для животноводства на территории населенных пунктов в жилой зоне (Ж-1).</w:t>
      </w:r>
      <w:bookmarkEnd w:id="91"/>
    </w:p>
    <w:p w:rsidR="00D6043F" w:rsidRPr="00D6043F" w:rsidRDefault="00D6043F" w:rsidP="00D6043F">
      <w:pPr>
        <w:tabs>
          <w:tab w:val="left" w:pos="709"/>
        </w:tabs>
        <w:ind w:left="-567" w:right="282" w:firstLine="851"/>
        <w:rPr>
          <w:rFonts w:ascii="Times New Roman" w:hAnsi="Times New Roman" w:cs="Times New Roman"/>
          <w:lang w:eastAsia="x-none"/>
        </w:rPr>
      </w:pPr>
    </w:p>
    <w:p w:rsidR="00D6043F" w:rsidRPr="00D6043F" w:rsidRDefault="00D6043F" w:rsidP="00C41DFB">
      <w:pPr>
        <w:tabs>
          <w:tab w:val="left" w:pos="709"/>
        </w:tabs>
        <w:ind w:right="282" w:firstLine="284"/>
        <w:jc w:val="both"/>
        <w:rPr>
          <w:rFonts w:ascii="Times New Roman" w:hAnsi="Times New Roman" w:cs="Times New Roman"/>
        </w:rPr>
      </w:pPr>
      <w:r w:rsidRPr="00D6043F">
        <w:rPr>
          <w:rFonts w:ascii="Times New Roman" w:hAnsi="Times New Roman" w:cs="Times New Roman"/>
        </w:rPr>
        <w:t>1. </w:t>
      </w:r>
      <w:proofErr w:type="gramStart"/>
      <w:r w:rsidRPr="00D6043F">
        <w:rPr>
          <w:rFonts w:ascii="Times New Roman" w:hAnsi="Times New Roman" w:cs="Times New Roman"/>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D6043F" w:rsidRPr="00D6043F" w:rsidRDefault="00D6043F" w:rsidP="00C41DFB">
      <w:pPr>
        <w:pStyle w:val="ConsPlusNormal"/>
        <w:tabs>
          <w:tab w:val="left" w:pos="709"/>
        </w:tabs>
        <w:ind w:right="282" w:firstLine="284"/>
        <w:jc w:val="both"/>
        <w:rPr>
          <w:rFonts w:ascii="Times New Roman" w:hAnsi="Times New Roman" w:cs="Times New Roman"/>
          <w:sz w:val="24"/>
          <w:szCs w:val="24"/>
        </w:rPr>
      </w:pPr>
      <w:r w:rsidRPr="00D6043F">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D6043F">
          <w:rPr>
            <w:rFonts w:ascii="Times New Roman" w:hAnsi="Times New Roman" w:cs="Times New Roman"/>
            <w:sz w:val="24"/>
            <w:szCs w:val="24"/>
          </w:rPr>
          <w:t>100 метров</w:t>
        </w:r>
      </w:smartTag>
      <w:r w:rsidRPr="00D6043F">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D6043F">
          <w:rPr>
            <w:rFonts w:ascii="Times New Roman" w:hAnsi="Times New Roman" w:cs="Times New Roman"/>
            <w:sz w:val="24"/>
            <w:szCs w:val="24"/>
          </w:rPr>
          <w:t>500 метров</w:t>
        </w:r>
      </w:smartTag>
      <w:r w:rsidRPr="00D6043F">
        <w:rPr>
          <w:rFonts w:ascii="Times New Roman" w:hAnsi="Times New Roman" w:cs="Times New Roman"/>
          <w:sz w:val="24"/>
          <w:szCs w:val="24"/>
        </w:rPr>
        <w:t xml:space="preserve"> от предприятий кондитерской и химической промышленности.</w:t>
      </w:r>
    </w:p>
    <w:p w:rsidR="00D6043F" w:rsidRPr="00D6043F" w:rsidRDefault="00D6043F" w:rsidP="00C41DFB">
      <w:pPr>
        <w:pStyle w:val="ConsPlusNormal"/>
        <w:tabs>
          <w:tab w:val="left" w:pos="709"/>
        </w:tabs>
        <w:ind w:right="282"/>
        <w:jc w:val="both"/>
        <w:rPr>
          <w:rFonts w:ascii="Times New Roman" w:hAnsi="Times New Roman" w:cs="Times New Roman"/>
          <w:sz w:val="24"/>
          <w:szCs w:val="24"/>
        </w:rPr>
      </w:pPr>
      <w:r w:rsidRPr="00D6043F">
        <w:rPr>
          <w:rFonts w:ascii="Times New Roman" w:hAnsi="Times New Roman" w:cs="Times New Roman"/>
          <w:sz w:val="24"/>
          <w:szCs w:val="24"/>
        </w:rPr>
        <w:t xml:space="preserve">     Ульи с пчелами подлежат размещению на расстоянии не менее </w:t>
      </w:r>
      <w:smartTag w:uri="urn:schemas-microsoft-com:office:smarttags" w:element="metricconverter">
        <w:smartTagPr>
          <w:attr w:name="ProductID" w:val="3 метров"/>
        </w:smartTagPr>
        <w:r w:rsidRPr="00D6043F">
          <w:rPr>
            <w:rFonts w:ascii="Times New Roman" w:hAnsi="Times New Roman" w:cs="Times New Roman"/>
            <w:sz w:val="24"/>
            <w:szCs w:val="24"/>
          </w:rPr>
          <w:t>3 метров</w:t>
        </w:r>
      </w:smartTag>
      <w:r w:rsidRPr="00D6043F">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D6043F" w:rsidRPr="00D6043F" w:rsidRDefault="00D6043F" w:rsidP="00C41DFB">
      <w:pPr>
        <w:pStyle w:val="ConsPlusNormal"/>
        <w:tabs>
          <w:tab w:val="left" w:pos="709"/>
        </w:tabs>
        <w:ind w:right="282"/>
        <w:jc w:val="both"/>
        <w:rPr>
          <w:rFonts w:ascii="Times New Roman" w:hAnsi="Times New Roman" w:cs="Times New Roman"/>
          <w:sz w:val="24"/>
          <w:szCs w:val="24"/>
        </w:rPr>
      </w:pPr>
      <w:r w:rsidRPr="00D6043F">
        <w:rPr>
          <w:rFonts w:ascii="Times New Roman" w:hAnsi="Times New Roman" w:cs="Times New Roman"/>
          <w:sz w:val="24"/>
          <w:szCs w:val="24"/>
        </w:rPr>
        <w:t xml:space="preserve">     При содержании пчел в населенных пунктах их количество не должно превышать двух пчелосемей на 100 квадратных метров участка.</w:t>
      </w:r>
    </w:p>
    <w:p w:rsidR="00D6043F" w:rsidRPr="00D6043F" w:rsidRDefault="00D6043F" w:rsidP="00C41DFB">
      <w:pPr>
        <w:tabs>
          <w:tab w:val="left" w:pos="709"/>
        </w:tabs>
        <w:ind w:right="282"/>
        <w:jc w:val="both"/>
        <w:rPr>
          <w:rFonts w:ascii="Times New Roman" w:hAnsi="Times New Roman" w:cs="Times New Roman"/>
        </w:rPr>
      </w:pPr>
      <w:r w:rsidRPr="00D6043F">
        <w:rPr>
          <w:rFonts w:ascii="Times New Roman" w:hAnsi="Times New Roman" w:cs="Times New Roman"/>
        </w:rPr>
        <w:t xml:space="preserve">     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D6043F">
          <w:rPr>
            <w:rFonts w:ascii="Times New Roman" w:hAnsi="Times New Roman" w:cs="Times New Roman"/>
          </w:rPr>
          <w:t>15 м</w:t>
        </w:r>
      </w:smartTag>
      <w:r w:rsidRPr="00D6043F">
        <w:rPr>
          <w:rFonts w:ascii="Times New Roman" w:hAnsi="Times New Roman" w:cs="Times New Roman"/>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D6043F">
        <w:rPr>
          <w:rFonts w:ascii="Times New Roman" w:hAnsi="Times New Roman" w:cs="Times New Roman"/>
          <w:noProof/>
        </w:rPr>
        <w:t xml:space="preserve"> </w:t>
      </w:r>
      <w:smartTag w:uri="urn:schemas-microsoft-com:office:smarttags" w:element="metricconverter">
        <w:smartTagPr>
          <w:attr w:name="ProductID" w:val="7 м"/>
        </w:smartTagPr>
        <w:r w:rsidRPr="00D6043F">
          <w:rPr>
            <w:rFonts w:ascii="Times New Roman" w:hAnsi="Times New Roman" w:cs="Times New Roman"/>
            <w:noProof/>
          </w:rPr>
          <w:t>7</w:t>
        </w:r>
        <w:r w:rsidRPr="00D6043F">
          <w:rPr>
            <w:rFonts w:ascii="Times New Roman" w:hAnsi="Times New Roman" w:cs="Times New Roman"/>
          </w:rPr>
          <w:t xml:space="preserve"> м</w:t>
        </w:r>
      </w:smartTag>
      <w:r w:rsidRPr="00D6043F">
        <w:rPr>
          <w:rFonts w:ascii="Times New Roman" w:hAnsi="Times New Roman" w:cs="Times New Roman"/>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D6043F" w:rsidRPr="00D6043F" w:rsidRDefault="00D6043F" w:rsidP="00C41DFB">
      <w:pPr>
        <w:tabs>
          <w:tab w:val="left" w:pos="709"/>
        </w:tabs>
        <w:ind w:right="282"/>
        <w:jc w:val="both"/>
        <w:rPr>
          <w:rFonts w:ascii="Times New Roman" w:hAnsi="Times New Roman" w:cs="Times New Roman"/>
        </w:rPr>
      </w:pPr>
      <w:r w:rsidRPr="00D6043F">
        <w:rPr>
          <w:rFonts w:ascii="Times New Roman" w:hAnsi="Times New Roman" w:cs="Times New Roman"/>
        </w:rPr>
        <w:t xml:space="preserve">    4. Максимальное предельное количество голов домашних животных, разрешаемых содержать на территории одного домовладения площадью менее </w:t>
      </w:r>
      <w:smartTag w:uri="urn:schemas-microsoft-com:office:smarttags" w:element="metricconverter">
        <w:smartTagPr>
          <w:attr w:name="ProductID" w:val="1500 м2"/>
        </w:smartTagPr>
        <w:r w:rsidRPr="00D6043F">
          <w:rPr>
            <w:rFonts w:ascii="Times New Roman" w:hAnsi="Times New Roman" w:cs="Times New Roman"/>
          </w:rPr>
          <w:t>1500 м</w:t>
        </w:r>
        <w:proofErr w:type="gramStart"/>
        <w:r w:rsidRPr="00D6043F">
          <w:rPr>
            <w:rFonts w:ascii="Times New Roman" w:hAnsi="Times New Roman" w:cs="Times New Roman"/>
            <w:vertAlign w:val="superscript"/>
          </w:rPr>
          <w:t>2</w:t>
        </w:r>
      </w:smartTag>
      <w:proofErr w:type="gramEnd"/>
      <w:r w:rsidRPr="00D6043F">
        <w:rPr>
          <w:rFonts w:ascii="Times New Roman" w:hAnsi="Times New Roman" w:cs="Times New Roman"/>
          <w:vertAlign w:val="superscript"/>
        </w:rPr>
        <w:t xml:space="preserve"> </w:t>
      </w:r>
      <w:r w:rsidRPr="00D6043F">
        <w:rPr>
          <w:rFonts w:ascii="Times New Roman" w:hAnsi="Times New Roman" w:cs="Times New Roman"/>
        </w:rPr>
        <w:t xml:space="preserve">указано в  соответствии с таблицей </w:t>
      </w:r>
    </w:p>
    <w:p w:rsidR="00D6043F" w:rsidRPr="00D6043F" w:rsidRDefault="00D6043F" w:rsidP="00D6043F">
      <w:pPr>
        <w:tabs>
          <w:tab w:val="left" w:pos="709"/>
        </w:tabs>
        <w:ind w:left="-567" w:right="282" w:firstLine="851"/>
        <w:rPr>
          <w:rFonts w:ascii="Times New Roman" w:hAnsi="Times New Roman" w:cs="Times New Roman"/>
        </w:rPr>
      </w:pPr>
      <w:r w:rsidRPr="00D6043F">
        <w:rPr>
          <w:rFonts w:ascii="Times New Roman" w:hAnsi="Times New Roman" w:cs="Times New Roman"/>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5"/>
        <w:gridCol w:w="6471"/>
      </w:tblGrid>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Наименование</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Предельное количество взрослых особей (ед.)</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Коровы</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3</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Лошади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3</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Свиньи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3</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Кролики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50</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Козы, овцы</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10</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Куры</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50</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Гуси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20</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Утки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25</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Индюки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15</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lastRenderedPageBreak/>
              <w:t>Собаки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5</w:t>
            </w:r>
          </w:p>
        </w:tc>
      </w:tr>
      <w:tr w:rsidR="00D6043F" w:rsidRPr="00D6043F" w:rsidTr="00616E48">
        <w:tc>
          <w:tcPr>
            <w:tcW w:w="2885"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Кошки</w:t>
            </w:r>
          </w:p>
        </w:tc>
        <w:tc>
          <w:tcPr>
            <w:tcW w:w="6471" w:type="dxa"/>
            <w:shd w:val="clear" w:color="auto" w:fill="auto"/>
          </w:tcPr>
          <w:p w:rsidR="00D6043F" w:rsidRPr="00D6043F" w:rsidRDefault="00D6043F" w:rsidP="00616E48">
            <w:pPr>
              <w:tabs>
                <w:tab w:val="left" w:pos="709"/>
              </w:tabs>
              <w:ind w:left="-567" w:right="282" w:firstLine="851"/>
              <w:rPr>
                <w:rFonts w:ascii="Times New Roman" w:hAnsi="Times New Roman" w:cs="Times New Roman"/>
              </w:rPr>
            </w:pPr>
            <w:r w:rsidRPr="00D6043F">
              <w:rPr>
                <w:rFonts w:ascii="Times New Roman" w:hAnsi="Times New Roman" w:cs="Times New Roman"/>
              </w:rPr>
              <w:t>5</w:t>
            </w:r>
          </w:p>
        </w:tc>
      </w:tr>
    </w:tbl>
    <w:p w:rsidR="00D6043F" w:rsidRPr="00D6043F" w:rsidRDefault="00D6043F" w:rsidP="00D6043F">
      <w:pPr>
        <w:pStyle w:val="ConsPlusNormal"/>
        <w:tabs>
          <w:tab w:val="left" w:pos="709"/>
        </w:tabs>
        <w:ind w:right="282"/>
        <w:jc w:val="both"/>
        <w:rPr>
          <w:rFonts w:ascii="Times New Roman" w:hAnsi="Times New Roman" w:cs="Times New Roman"/>
          <w:sz w:val="24"/>
          <w:szCs w:val="24"/>
        </w:rPr>
      </w:pPr>
      <w:r w:rsidRPr="00D6043F">
        <w:rPr>
          <w:rFonts w:ascii="Times New Roman" w:hAnsi="Times New Roman" w:cs="Times New Roman"/>
          <w:sz w:val="24"/>
          <w:szCs w:val="24"/>
        </w:rPr>
        <w:t xml:space="preserve">   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tbl>
      <w:tblPr>
        <w:tblW w:w="93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6095"/>
      </w:tblGrid>
      <w:tr w:rsidR="00D6043F" w:rsidRPr="00D6043F" w:rsidTr="00616E48">
        <w:tc>
          <w:tcPr>
            <w:tcW w:w="3261" w:type="dxa"/>
          </w:tcPr>
          <w:p w:rsidR="00D6043F" w:rsidRPr="00D6043F" w:rsidRDefault="00D6043F" w:rsidP="00616E48">
            <w:pPr>
              <w:pStyle w:val="ConsPlusNormal"/>
              <w:tabs>
                <w:tab w:val="left" w:pos="709"/>
              </w:tabs>
              <w:ind w:left="222" w:right="282" w:firstLine="62"/>
              <w:jc w:val="both"/>
              <w:rPr>
                <w:rFonts w:ascii="Times New Roman" w:hAnsi="Times New Roman" w:cs="Times New Roman"/>
                <w:sz w:val="24"/>
                <w:szCs w:val="24"/>
              </w:rPr>
            </w:pPr>
            <w:r w:rsidRPr="00D6043F">
              <w:rPr>
                <w:rFonts w:ascii="Times New Roman" w:hAnsi="Times New Roman" w:cs="Times New Roman"/>
                <w:sz w:val="24"/>
                <w:szCs w:val="24"/>
              </w:rPr>
              <w:t>Минимальное расстояние, не менее, метров</w:t>
            </w:r>
          </w:p>
        </w:tc>
        <w:tc>
          <w:tcPr>
            <w:tcW w:w="6095" w:type="dxa"/>
          </w:tcPr>
          <w:p w:rsidR="00D6043F" w:rsidRPr="00D6043F" w:rsidRDefault="00D6043F" w:rsidP="00616E48">
            <w:pPr>
              <w:pStyle w:val="ConsPlusNormal"/>
              <w:tabs>
                <w:tab w:val="left" w:pos="709"/>
              </w:tabs>
              <w:ind w:left="77" w:right="42"/>
              <w:jc w:val="both"/>
              <w:rPr>
                <w:rFonts w:ascii="Times New Roman" w:hAnsi="Times New Roman" w:cs="Times New Roman"/>
                <w:sz w:val="24"/>
                <w:szCs w:val="24"/>
              </w:rPr>
            </w:pPr>
            <w:r w:rsidRPr="00D6043F">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6043F" w:rsidRPr="00D6043F" w:rsidTr="00616E48">
        <w:tc>
          <w:tcPr>
            <w:tcW w:w="3261" w:type="dxa"/>
          </w:tcPr>
          <w:p w:rsidR="00D6043F" w:rsidRPr="00D6043F" w:rsidRDefault="00D6043F" w:rsidP="00616E48">
            <w:pPr>
              <w:pStyle w:val="ConsPlusNormal"/>
              <w:tabs>
                <w:tab w:val="left" w:pos="709"/>
              </w:tabs>
              <w:ind w:left="-567" w:right="282" w:firstLine="851"/>
              <w:jc w:val="both"/>
              <w:rPr>
                <w:rFonts w:ascii="Times New Roman" w:hAnsi="Times New Roman" w:cs="Times New Roman"/>
                <w:sz w:val="24"/>
                <w:szCs w:val="24"/>
              </w:rPr>
            </w:pPr>
            <w:r w:rsidRPr="00D6043F">
              <w:rPr>
                <w:rFonts w:ascii="Times New Roman" w:hAnsi="Times New Roman" w:cs="Times New Roman"/>
                <w:sz w:val="24"/>
                <w:szCs w:val="24"/>
              </w:rPr>
              <w:t>10</w:t>
            </w:r>
          </w:p>
        </w:tc>
        <w:tc>
          <w:tcPr>
            <w:tcW w:w="6095" w:type="dxa"/>
          </w:tcPr>
          <w:p w:rsidR="00D6043F" w:rsidRPr="00D6043F" w:rsidRDefault="00D6043F" w:rsidP="00616E48">
            <w:pPr>
              <w:pStyle w:val="ConsPlusNormal"/>
              <w:tabs>
                <w:tab w:val="left" w:pos="709"/>
              </w:tabs>
              <w:ind w:left="-567" w:right="282" w:firstLine="851"/>
              <w:jc w:val="both"/>
              <w:rPr>
                <w:rFonts w:ascii="Times New Roman" w:hAnsi="Times New Roman" w:cs="Times New Roman"/>
                <w:sz w:val="24"/>
                <w:szCs w:val="24"/>
              </w:rPr>
            </w:pPr>
            <w:r w:rsidRPr="00D6043F">
              <w:rPr>
                <w:rFonts w:ascii="Times New Roman" w:hAnsi="Times New Roman" w:cs="Times New Roman"/>
                <w:sz w:val="24"/>
                <w:szCs w:val="24"/>
              </w:rPr>
              <w:t>5</w:t>
            </w:r>
          </w:p>
        </w:tc>
      </w:tr>
      <w:tr w:rsidR="00D6043F" w:rsidRPr="00D6043F" w:rsidTr="00616E48">
        <w:tc>
          <w:tcPr>
            <w:tcW w:w="3261" w:type="dxa"/>
          </w:tcPr>
          <w:p w:rsidR="00D6043F" w:rsidRPr="00D6043F" w:rsidRDefault="00D6043F" w:rsidP="00616E48">
            <w:pPr>
              <w:pStyle w:val="ConsPlusNormal"/>
              <w:tabs>
                <w:tab w:val="left" w:pos="709"/>
              </w:tabs>
              <w:ind w:left="-567" w:right="282" w:firstLine="851"/>
              <w:jc w:val="both"/>
              <w:rPr>
                <w:rFonts w:ascii="Times New Roman" w:hAnsi="Times New Roman" w:cs="Times New Roman"/>
                <w:sz w:val="24"/>
                <w:szCs w:val="24"/>
              </w:rPr>
            </w:pPr>
            <w:r w:rsidRPr="00D6043F">
              <w:rPr>
                <w:rFonts w:ascii="Times New Roman" w:hAnsi="Times New Roman" w:cs="Times New Roman"/>
                <w:sz w:val="24"/>
                <w:szCs w:val="24"/>
              </w:rPr>
              <w:t>20</w:t>
            </w:r>
          </w:p>
        </w:tc>
        <w:tc>
          <w:tcPr>
            <w:tcW w:w="6095" w:type="dxa"/>
          </w:tcPr>
          <w:p w:rsidR="00D6043F" w:rsidRPr="00D6043F" w:rsidRDefault="00D6043F" w:rsidP="00616E48">
            <w:pPr>
              <w:pStyle w:val="ConsPlusNormal"/>
              <w:tabs>
                <w:tab w:val="left" w:pos="709"/>
              </w:tabs>
              <w:ind w:left="-567" w:right="282" w:firstLine="851"/>
              <w:jc w:val="both"/>
              <w:rPr>
                <w:rFonts w:ascii="Times New Roman" w:hAnsi="Times New Roman" w:cs="Times New Roman"/>
                <w:sz w:val="24"/>
                <w:szCs w:val="24"/>
              </w:rPr>
            </w:pPr>
            <w:r w:rsidRPr="00D6043F">
              <w:rPr>
                <w:rFonts w:ascii="Times New Roman" w:hAnsi="Times New Roman" w:cs="Times New Roman"/>
                <w:sz w:val="24"/>
                <w:szCs w:val="24"/>
              </w:rPr>
              <w:t>8</w:t>
            </w:r>
          </w:p>
        </w:tc>
      </w:tr>
      <w:tr w:rsidR="00D6043F" w:rsidRPr="00D6043F" w:rsidTr="00616E48">
        <w:tc>
          <w:tcPr>
            <w:tcW w:w="3261" w:type="dxa"/>
          </w:tcPr>
          <w:p w:rsidR="00D6043F" w:rsidRPr="00D6043F" w:rsidRDefault="00D6043F" w:rsidP="00616E48">
            <w:pPr>
              <w:pStyle w:val="ConsPlusNormal"/>
              <w:tabs>
                <w:tab w:val="left" w:pos="709"/>
              </w:tabs>
              <w:ind w:left="-567" w:right="282" w:firstLine="851"/>
              <w:jc w:val="both"/>
              <w:rPr>
                <w:rFonts w:ascii="Times New Roman" w:hAnsi="Times New Roman" w:cs="Times New Roman"/>
                <w:sz w:val="24"/>
                <w:szCs w:val="24"/>
              </w:rPr>
            </w:pPr>
            <w:r w:rsidRPr="00D6043F">
              <w:rPr>
                <w:rFonts w:ascii="Times New Roman" w:hAnsi="Times New Roman" w:cs="Times New Roman"/>
                <w:sz w:val="24"/>
                <w:szCs w:val="24"/>
              </w:rPr>
              <w:t>30</w:t>
            </w:r>
          </w:p>
        </w:tc>
        <w:tc>
          <w:tcPr>
            <w:tcW w:w="6095" w:type="dxa"/>
          </w:tcPr>
          <w:p w:rsidR="00D6043F" w:rsidRPr="00D6043F" w:rsidRDefault="00D6043F" w:rsidP="00616E48">
            <w:pPr>
              <w:pStyle w:val="ConsPlusNormal"/>
              <w:tabs>
                <w:tab w:val="left" w:pos="709"/>
              </w:tabs>
              <w:ind w:left="-567" w:right="282" w:firstLine="851"/>
              <w:jc w:val="both"/>
              <w:rPr>
                <w:rFonts w:ascii="Times New Roman" w:hAnsi="Times New Roman" w:cs="Times New Roman"/>
                <w:sz w:val="24"/>
                <w:szCs w:val="24"/>
              </w:rPr>
            </w:pPr>
            <w:r w:rsidRPr="00D6043F">
              <w:rPr>
                <w:rFonts w:ascii="Times New Roman" w:hAnsi="Times New Roman" w:cs="Times New Roman"/>
                <w:sz w:val="24"/>
                <w:szCs w:val="24"/>
              </w:rPr>
              <w:t>10</w:t>
            </w:r>
          </w:p>
        </w:tc>
      </w:tr>
    </w:tbl>
    <w:p w:rsidR="00D6043F" w:rsidRPr="00D6043F" w:rsidRDefault="00D6043F" w:rsidP="00C41DFB">
      <w:pPr>
        <w:tabs>
          <w:tab w:val="left" w:pos="709"/>
        </w:tabs>
        <w:ind w:right="282"/>
        <w:jc w:val="both"/>
        <w:rPr>
          <w:rFonts w:ascii="Times New Roman" w:hAnsi="Times New Roman" w:cs="Times New Roman"/>
        </w:rPr>
      </w:pPr>
      <w:r w:rsidRPr="00D6043F">
        <w:rPr>
          <w:rFonts w:ascii="Times New Roman" w:hAnsi="Times New Roman" w:cs="Times New Roman"/>
        </w:rPr>
        <w:t xml:space="preserve">    6. Содержание диких животных (волков, лосей, лисиц и др.) на территории приусадебных участков </w:t>
      </w:r>
      <w:proofErr w:type="gramStart"/>
      <w:r w:rsidRPr="00D6043F">
        <w:rPr>
          <w:rFonts w:ascii="Times New Roman" w:hAnsi="Times New Roman" w:cs="Times New Roman"/>
        </w:rPr>
        <w:t>домовладений</w:t>
      </w:r>
      <w:proofErr w:type="gramEnd"/>
      <w:r w:rsidRPr="00D6043F">
        <w:rPr>
          <w:rFonts w:ascii="Times New Roman" w:hAnsi="Times New Roman" w:cs="Times New Roman"/>
        </w:rPr>
        <w:t xml:space="preserve"> на территории населенных пунктов разрешено при разрешении ветеринарных служб. </w:t>
      </w:r>
    </w:p>
    <w:p w:rsidR="00D6043F" w:rsidRPr="00D6043F" w:rsidRDefault="00D6043F" w:rsidP="00C41DFB">
      <w:pPr>
        <w:tabs>
          <w:tab w:val="left" w:pos="709"/>
        </w:tabs>
        <w:ind w:right="282"/>
        <w:jc w:val="both"/>
        <w:rPr>
          <w:rFonts w:ascii="Times New Roman" w:hAnsi="Times New Roman" w:cs="Times New Roman"/>
        </w:rPr>
      </w:pPr>
      <w:r w:rsidRPr="00D6043F">
        <w:rPr>
          <w:rFonts w:ascii="Times New Roman" w:hAnsi="Times New Roman" w:cs="Times New Roman"/>
        </w:rPr>
        <w:t xml:space="preserve">    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D6043F" w:rsidRPr="00C41DFB" w:rsidRDefault="00D6043F" w:rsidP="00D6043F">
      <w:pPr>
        <w:pStyle w:val="4"/>
        <w:rPr>
          <w:rFonts w:ascii="Times New Roman" w:hAnsi="Times New Roman" w:cs="Times New Roman"/>
          <w:i w:val="0"/>
          <w:color w:val="auto"/>
          <w:lang w:eastAsia="ar-SA"/>
        </w:rPr>
      </w:pPr>
      <w:bookmarkStart w:id="92" w:name="Par1012"/>
      <w:bookmarkStart w:id="93" w:name="_Toc191648519"/>
      <w:bookmarkEnd w:id="92"/>
      <w:r w:rsidRPr="00C41DFB">
        <w:rPr>
          <w:rFonts w:ascii="Times New Roman" w:hAnsi="Times New Roman" w:cs="Times New Roman"/>
          <w:i w:val="0"/>
          <w:color w:val="auto"/>
          <w:lang w:eastAsia="ar-SA"/>
        </w:rPr>
        <w:t>Статья 30.2  Зоны промышленных, инженерных и транспортных инфраструктур:</w:t>
      </w:r>
      <w:bookmarkEnd w:id="93"/>
    </w:p>
    <w:p w:rsidR="00D6043F" w:rsidRPr="00D6043F" w:rsidRDefault="00D6043F" w:rsidP="00D6043F">
      <w:pPr>
        <w:autoSpaceDE w:val="0"/>
        <w:ind w:firstLine="720"/>
        <w:rPr>
          <w:rFonts w:ascii="Times New Roman" w:hAnsi="Times New Roman" w:cs="Times New Roman"/>
        </w:rPr>
      </w:pPr>
    </w:p>
    <w:p w:rsidR="00D6043F" w:rsidRPr="00D6043F" w:rsidRDefault="00D6043F" w:rsidP="00D6043F">
      <w:pPr>
        <w:tabs>
          <w:tab w:val="left" w:pos="709"/>
        </w:tabs>
        <w:ind w:left="-567" w:right="282" w:firstLine="851"/>
        <w:rPr>
          <w:rFonts w:ascii="Times New Roman" w:hAnsi="Times New Roman" w:cs="Times New Roman"/>
        </w:rPr>
      </w:pPr>
      <w:r w:rsidRPr="00D6043F">
        <w:rPr>
          <w:rFonts w:ascii="Times New Roman" w:hAnsi="Times New Roman" w:cs="Times New Roman"/>
        </w:rPr>
        <w:t xml:space="preserve">П-1 Производственная зона с размещением промышленных предприятий и складов </w:t>
      </w:r>
      <w:r w:rsidRPr="00D6043F">
        <w:rPr>
          <w:rFonts w:ascii="Times New Roman" w:hAnsi="Times New Roman" w:cs="Times New Roman"/>
          <w:lang w:val="en-US"/>
        </w:rPr>
        <w:t>V</w:t>
      </w:r>
      <w:r w:rsidRPr="00D6043F">
        <w:rPr>
          <w:rFonts w:ascii="Times New Roman" w:hAnsi="Times New Roman" w:cs="Times New Roman"/>
        </w:rPr>
        <w:t>-</w:t>
      </w:r>
      <w:r w:rsidRPr="00D6043F">
        <w:rPr>
          <w:rFonts w:ascii="Times New Roman" w:hAnsi="Times New Roman" w:cs="Times New Roman"/>
          <w:lang w:val="en-US"/>
        </w:rPr>
        <w:t>VI</w:t>
      </w:r>
    </w:p>
    <w:p w:rsidR="00D6043F" w:rsidRPr="00D6043F" w:rsidRDefault="00D6043F" w:rsidP="00D6043F">
      <w:pPr>
        <w:tabs>
          <w:tab w:val="left" w:pos="709"/>
        </w:tabs>
        <w:ind w:left="-567" w:right="282" w:firstLine="851"/>
        <w:rPr>
          <w:rFonts w:ascii="Times New Roman" w:hAnsi="Times New Roman" w:cs="Times New Roman"/>
        </w:rPr>
      </w:pPr>
      <w:r w:rsidRPr="00D6043F">
        <w:rPr>
          <w:rFonts w:ascii="Times New Roman" w:hAnsi="Times New Roman" w:cs="Times New Roman"/>
        </w:rPr>
        <w:t xml:space="preserve">классов вредности (санитарно-защитные зоны – до </w:t>
      </w:r>
      <w:smartTag w:uri="urn:schemas-microsoft-com:office:smarttags" w:element="metricconverter">
        <w:smartTagPr>
          <w:attr w:name="ProductID" w:val="100 м"/>
        </w:smartTagPr>
        <w:r w:rsidRPr="00D6043F">
          <w:rPr>
            <w:rFonts w:ascii="Times New Roman" w:hAnsi="Times New Roman" w:cs="Times New Roman"/>
          </w:rPr>
          <w:t>100 м</w:t>
        </w:r>
      </w:smartTag>
      <w:r w:rsidRPr="00D6043F">
        <w:rPr>
          <w:rFonts w:ascii="Times New Roman" w:hAnsi="Times New Roman" w:cs="Times New Roman"/>
        </w:rPr>
        <w:t>).</w:t>
      </w:r>
    </w:p>
    <w:p w:rsidR="00D6043F" w:rsidRPr="00D6043F" w:rsidRDefault="00D6043F" w:rsidP="00D6043F">
      <w:pPr>
        <w:autoSpaceDE w:val="0"/>
        <w:ind w:left="-567" w:firstLine="851"/>
        <w:rPr>
          <w:rFonts w:ascii="Times New Roman" w:hAnsi="Times New Roman" w:cs="Times New Roman"/>
          <w:bCs/>
        </w:rPr>
      </w:pPr>
      <w:proofErr w:type="gramStart"/>
      <w:r w:rsidRPr="00D6043F">
        <w:rPr>
          <w:rFonts w:ascii="Times New Roman" w:hAnsi="Times New Roman" w:cs="Times New Roman"/>
        </w:rPr>
        <w:t>ИТ</w:t>
      </w:r>
      <w:proofErr w:type="gramEnd"/>
      <w:r w:rsidRPr="00D6043F">
        <w:rPr>
          <w:rFonts w:ascii="Times New Roman" w:hAnsi="Times New Roman" w:cs="Times New Roman"/>
        </w:rPr>
        <w:t xml:space="preserve"> -  Зона инженерно-транспортной инфраструктуры</w:t>
      </w:r>
      <w:r w:rsidRPr="00D6043F">
        <w:rPr>
          <w:rFonts w:ascii="Times New Roman" w:hAnsi="Times New Roman" w:cs="Times New Roman"/>
          <w:bCs/>
        </w:rPr>
        <w:t>.</w:t>
      </w:r>
    </w:p>
    <w:p w:rsidR="00D6043F" w:rsidRPr="00D6043F" w:rsidRDefault="00D6043F" w:rsidP="00D6043F">
      <w:pPr>
        <w:autoSpaceDE w:val="0"/>
        <w:ind w:left="-567" w:firstLine="851"/>
        <w:rPr>
          <w:rFonts w:ascii="Times New Roman" w:hAnsi="Times New Roman" w:cs="Times New Roman"/>
        </w:rPr>
      </w:pPr>
    </w:p>
    <w:p w:rsidR="00D6043F" w:rsidRPr="00D6043F" w:rsidRDefault="00D6043F" w:rsidP="00D6043F">
      <w:pPr>
        <w:keepNext/>
        <w:ind w:left="-567" w:firstLine="851"/>
        <w:rPr>
          <w:rFonts w:ascii="Times New Roman" w:hAnsi="Times New Roman" w:cs="Times New Roman"/>
          <w:b/>
          <w:bCs/>
        </w:rPr>
      </w:pPr>
      <w:r w:rsidRPr="00D6043F">
        <w:rPr>
          <w:rFonts w:ascii="Times New Roman" w:hAnsi="Times New Roman" w:cs="Times New Roman"/>
          <w:b/>
          <w:bCs/>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731"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993"/>
        <w:gridCol w:w="356"/>
        <w:gridCol w:w="1274"/>
        <w:gridCol w:w="1064"/>
        <w:gridCol w:w="1134"/>
        <w:gridCol w:w="1559"/>
        <w:gridCol w:w="1520"/>
        <w:gridCol w:w="1062"/>
        <w:gridCol w:w="919"/>
      </w:tblGrid>
      <w:tr w:rsidR="00D6043F" w:rsidRPr="00D6043F" w:rsidTr="00C41DFB">
        <w:trPr>
          <w:trHeight w:val="615"/>
          <w:jc w:val="center"/>
        </w:trPr>
        <w:tc>
          <w:tcPr>
            <w:tcW w:w="850" w:type="dxa"/>
            <w:vMerge w:val="restart"/>
          </w:tcPr>
          <w:p w:rsidR="00D6043F" w:rsidRPr="00D6043F" w:rsidRDefault="00D6043F" w:rsidP="00616E48">
            <w:pPr>
              <w:rPr>
                <w:rFonts w:ascii="Times New Roman" w:hAnsi="Times New Roman" w:cs="Times New Roman"/>
              </w:rPr>
            </w:pPr>
          </w:p>
          <w:p w:rsidR="00D6043F" w:rsidRPr="00D6043F" w:rsidRDefault="00D6043F" w:rsidP="00616E48">
            <w:pPr>
              <w:rPr>
                <w:rFonts w:ascii="Times New Roman" w:hAnsi="Times New Roman" w:cs="Times New Roman"/>
              </w:rPr>
            </w:pPr>
          </w:p>
          <w:p w:rsidR="00D6043F" w:rsidRPr="00D6043F" w:rsidRDefault="00D6043F" w:rsidP="00616E48">
            <w:pPr>
              <w:rPr>
                <w:rFonts w:ascii="Times New Roman" w:hAnsi="Times New Roman" w:cs="Times New Roman"/>
              </w:rPr>
            </w:pPr>
          </w:p>
          <w:p w:rsidR="00D6043F" w:rsidRPr="00D6043F" w:rsidRDefault="00D6043F" w:rsidP="00616E48">
            <w:pPr>
              <w:ind w:left="-15"/>
              <w:rPr>
                <w:rFonts w:ascii="Times New Roman" w:hAnsi="Times New Roman" w:cs="Times New Roman"/>
                <w:b/>
              </w:rPr>
            </w:pPr>
            <w:r w:rsidRPr="00D6043F">
              <w:rPr>
                <w:rFonts w:ascii="Times New Roman" w:hAnsi="Times New Roman" w:cs="Times New Roman"/>
                <w:b/>
              </w:rPr>
              <w:t>Зона</w:t>
            </w:r>
          </w:p>
        </w:tc>
        <w:tc>
          <w:tcPr>
            <w:tcW w:w="3687" w:type="dxa"/>
            <w:gridSpan w:val="4"/>
          </w:tcPr>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tcPr>
          <w:p w:rsidR="00D6043F" w:rsidRPr="00D6043F" w:rsidRDefault="00D6043F" w:rsidP="00616E48">
            <w:pPr>
              <w:jc w:val="center"/>
              <w:outlineLvl w:val="3"/>
              <w:rPr>
                <w:rFonts w:ascii="Times New Roman" w:hAnsi="Times New Roman" w:cs="Times New Roman"/>
                <w:b/>
                <w:bCs/>
              </w:rPr>
            </w:pPr>
            <w:r w:rsidRPr="00D6043F">
              <w:rPr>
                <w:rFonts w:ascii="Times New Roman" w:hAnsi="Times New Roman" w:cs="Times New Roman"/>
                <w:b/>
                <w:bCs/>
              </w:rPr>
              <w:t>Минимальная площадь ЗУ,</w:t>
            </w:r>
          </w:p>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tc>
        <w:tc>
          <w:tcPr>
            <w:tcW w:w="1559" w:type="dxa"/>
            <w:vMerge w:val="restart"/>
          </w:tcPr>
          <w:p w:rsidR="00D6043F" w:rsidRPr="00D6043F" w:rsidRDefault="00D6043F" w:rsidP="00616E48">
            <w:pPr>
              <w:jc w:val="center"/>
              <w:outlineLvl w:val="3"/>
              <w:rPr>
                <w:rFonts w:ascii="Times New Roman" w:hAnsi="Times New Roman" w:cs="Times New Roman"/>
                <w:b/>
                <w:bCs/>
              </w:rPr>
            </w:pPr>
            <w:r w:rsidRPr="00D6043F">
              <w:rPr>
                <w:rFonts w:ascii="Times New Roman" w:hAnsi="Times New Roman" w:cs="Times New Roman"/>
                <w:b/>
                <w:bCs/>
              </w:rPr>
              <w:t>Максимальная площадь ЗУ,</w:t>
            </w:r>
          </w:p>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tc>
        <w:tc>
          <w:tcPr>
            <w:tcW w:w="1520" w:type="dxa"/>
            <w:vMerge w:val="restart"/>
          </w:tcPr>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062" w:type="dxa"/>
            <w:vMerge w:val="restart"/>
          </w:tcPr>
          <w:p w:rsidR="00D6043F" w:rsidRPr="00D6043F" w:rsidRDefault="00D6043F" w:rsidP="00616E48">
            <w:pPr>
              <w:jc w:val="center"/>
              <w:outlineLvl w:val="3"/>
              <w:rPr>
                <w:rFonts w:ascii="Times New Roman" w:hAnsi="Times New Roman" w:cs="Times New Roman"/>
                <w:b/>
                <w:bCs/>
              </w:rPr>
            </w:pPr>
            <w:r w:rsidRPr="00D6043F">
              <w:rPr>
                <w:rFonts w:ascii="Times New Roman" w:hAnsi="Times New Roman" w:cs="Times New Roman"/>
                <w:b/>
                <w:bCs/>
              </w:rPr>
              <w:t>Предельная</w:t>
            </w:r>
          </w:p>
          <w:p w:rsidR="00D6043F" w:rsidRPr="00D6043F" w:rsidRDefault="00D6043F" w:rsidP="00616E48">
            <w:pPr>
              <w:jc w:val="center"/>
              <w:rPr>
                <w:rFonts w:ascii="Times New Roman" w:hAnsi="Times New Roman" w:cs="Times New Roman"/>
                <w:b/>
                <w:bCs/>
              </w:rPr>
            </w:pPr>
            <w:r w:rsidRPr="00D6043F">
              <w:rPr>
                <w:rFonts w:ascii="Times New Roman" w:hAnsi="Times New Roman" w:cs="Times New Roman"/>
                <w:b/>
                <w:bCs/>
              </w:rPr>
              <w:t>высота ЗСС, м</w:t>
            </w:r>
          </w:p>
        </w:tc>
        <w:tc>
          <w:tcPr>
            <w:tcW w:w="919" w:type="dxa"/>
            <w:vMerge w:val="restart"/>
          </w:tcPr>
          <w:p w:rsidR="00D6043F" w:rsidRPr="00D6043F" w:rsidRDefault="00D6043F" w:rsidP="00616E48">
            <w:pPr>
              <w:jc w:val="center"/>
              <w:outlineLvl w:val="3"/>
              <w:rPr>
                <w:rFonts w:ascii="Times New Roman" w:hAnsi="Times New Roman" w:cs="Times New Roman"/>
                <w:b/>
                <w:bCs/>
              </w:rPr>
            </w:pPr>
            <w:r w:rsidRPr="00D6043F">
              <w:rPr>
                <w:rFonts w:ascii="Times New Roman" w:hAnsi="Times New Roman" w:cs="Times New Roman"/>
                <w:b/>
                <w:bCs/>
              </w:rPr>
              <w:t>Максимальный процент застройки ЗСС,</w:t>
            </w:r>
          </w:p>
          <w:p w:rsidR="00D6043F" w:rsidRPr="00D6043F" w:rsidRDefault="00D6043F" w:rsidP="00616E48">
            <w:pPr>
              <w:jc w:val="center"/>
              <w:rPr>
                <w:rFonts w:ascii="Times New Roman" w:hAnsi="Times New Roman" w:cs="Times New Roman"/>
                <w:b/>
                <w:bCs/>
              </w:rPr>
            </w:pPr>
            <w:r w:rsidRPr="00D6043F">
              <w:rPr>
                <w:rFonts w:ascii="Times New Roman" w:hAnsi="Times New Roman" w:cs="Times New Roman"/>
                <w:b/>
                <w:bCs/>
              </w:rPr>
              <w:t>(%)</w:t>
            </w:r>
          </w:p>
        </w:tc>
      </w:tr>
      <w:tr w:rsidR="00D6043F" w:rsidRPr="00D6043F" w:rsidTr="00C41DFB">
        <w:trPr>
          <w:trHeight w:val="1534"/>
          <w:jc w:val="center"/>
        </w:trPr>
        <w:tc>
          <w:tcPr>
            <w:tcW w:w="850" w:type="dxa"/>
            <w:vMerge/>
          </w:tcPr>
          <w:p w:rsidR="00D6043F" w:rsidRPr="00D6043F" w:rsidRDefault="00D6043F" w:rsidP="00616E48">
            <w:pPr>
              <w:rPr>
                <w:rFonts w:ascii="Times New Roman" w:hAnsi="Times New Roman" w:cs="Times New Roman"/>
              </w:rPr>
            </w:pPr>
          </w:p>
        </w:tc>
        <w:tc>
          <w:tcPr>
            <w:tcW w:w="1349" w:type="dxa"/>
            <w:gridSpan w:val="2"/>
          </w:tcPr>
          <w:p w:rsidR="00D6043F" w:rsidRPr="00D6043F" w:rsidRDefault="00D6043F" w:rsidP="00616E48">
            <w:pPr>
              <w:jc w:val="center"/>
              <w:rPr>
                <w:rFonts w:ascii="Times New Roman" w:hAnsi="Times New Roman" w:cs="Times New Roman"/>
                <w:b/>
                <w:bCs/>
              </w:rPr>
            </w:pPr>
            <w:r w:rsidRPr="00D6043F">
              <w:rPr>
                <w:rFonts w:ascii="Times New Roman" w:hAnsi="Times New Roman" w:cs="Times New Roman"/>
                <w:b/>
              </w:rPr>
              <w:t>Основные виды разрешенного использования</w:t>
            </w:r>
          </w:p>
        </w:tc>
        <w:tc>
          <w:tcPr>
            <w:tcW w:w="1274" w:type="dxa"/>
            <w:tcBorders>
              <w:bottom w:val="nil"/>
            </w:tcBorders>
            <w:vAlign w:val="center"/>
          </w:tcPr>
          <w:p w:rsidR="00D6043F" w:rsidRPr="00D6043F" w:rsidRDefault="00D6043F" w:rsidP="00616E48">
            <w:pPr>
              <w:ind w:right="-108"/>
              <w:jc w:val="center"/>
              <w:outlineLvl w:val="3"/>
              <w:rPr>
                <w:rFonts w:ascii="Times New Roman" w:hAnsi="Times New Roman" w:cs="Times New Roman"/>
                <w:bCs/>
              </w:rPr>
            </w:pPr>
            <w:r w:rsidRPr="00D6043F">
              <w:rPr>
                <w:rFonts w:ascii="Times New Roman" w:eastAsia="Times New Roman" w:hAnsi="Times New Roman" w:cs="Times New Roman"/>
                <w:b/>
              </w:rPr>
              <w:t>Вспомогательные виды разрешенного использования</w:t>
            </w:r>
          </w:p>
        </w:tc>
        <w:tc>
          <w:tcPr>
            <w:tcW w:w="1064" w:type="dxa"/>
            <w:tcBorders>
              <w:bottom w:val="nil"/>
            </w:tcBorders>
            <w:vAlign w:val="center"/>
          </w:tcPr>
          <w:p w:rsidR="00D6043F" w:rsidRPr="00D6043F" w:rsidRDefault="00D6043F" w:rsidP="00616E48">
            <w:pPr>
              <w:ind w:right="-108"/>
              <w:jc w:val="center"/>
              <w:outlineLvl w:val="3"/>
              <w:rPr>
                <w:rFonts w:ascii="Times New Roman" w:hAnsi="Times New Roman" w:cs="Times New Roman"/>
                <w:bCs/>
              </w:rPr>
            </w:pPr>
            <w:r w:rsidRPr="00D6043F">
              <w:rPr>
                <w:rFonts w:ascii="Times New Roman" w:eastAsia="Times New Roman" w:hAnsi="Times New Roman" w:cs="Times New Roman"/>
                <w:b/>
              </w:rPr>
              <w:t>Условно разрешенные виды разрешенного использования</w:t>
            </w:r>
          </w:p>
        </w:tc>
        <w:tc>
          <w:tcPr>
            <w:tcW w:w="1134" w:type="dxa"/>
            <w:vMerge/>
          </w:tcPr>
          <w:p w:rsidR="00D6043F" w:rsidRPr="00D6043F" w:rsidRDefault="00D6043F" w:rsidP="00616E48">
            <w:pPr>
              <w:outlineLvl w:val="3"/>
              <w:rPr>
                <w:rFonts w:ascii="Times New Roman" w:hAnsi="Times New Roman" w:cs="Times New Roman"/>
                <w:bCs/>
              </w:rPr>
            </w:pPr>
          </w:p>
        </w:tc>
        <w:tc>
          <w:tcPr>
            <w:tcW w:w="1559" w:type="dxa"/>
            <w:vMerge/>
          </w:tcPr>
          <w:p w:rsidR="00D6043F" w:rsidRPr="00D6043F" w:rsidRDefault="00D6043F" w:rsidP="00616E48">
            <w:pPr>
              <w:outlineLvl w:val="3"/>
              <w:rPr>
                <w:rFonts w:ascii="Times New Roman" w:hAnsi="Times New Roman" w:cs="Times New Roman"/>
                <w:bCs/>
              </w:rPr>
            </w:pPr>
          </w:p>
        </w:tc>
        <w:tc>
          <w:tcPr>
            <w:tcW w:w="1520" w:type="dxa"/>
            <w:vMerge/>
          </w:tcPr>
          <w:p w:rsidR="00D6043F" w:rsidRPr="00D6043F" w:rsidRDefault="00D6043F" w:rsidP="00616E48">
            <w:pPr>
              <w:rPr>
                <w:rFonts w:ascii="Times New Roman" w:hAnsi="Times New Roman" w:cs="Times New Roman"/>
                <w:bCs/>
              </w:rPr>
            </w:pPr>
          </w:p>
        </w:tc>
        <w:tc>
          <w:tcPr>
            <w:tcW w:w="1062" w:type="dxa"/>
            <w:vMerge/>
          </w:tcPr>
          <w:p w:rsidR="00D6043F" w:rsidRPr="00D6043F" w:rsidRDefault="00D6043F" w:rsidP="00616E48">
            <w:pPr>
              <w:outlineLvl w:val="3"/>
              <w:rPr>
                <w:rFonts w:ascii="Times New Roman" w:hAnsi="Times New Roman" w:cs="Times New Roman"/>
                <w:bCs/>
              </w:rPr>
            </w:pPr>
          </w:p>
        </w:tc>
        <w:tc>
          <w:tcPr>
            <w:tcW w:w="919" w:type="dxa"/>
            <w:vMerge/>
          </w:tcPr>
          <w:p w:rsidR="00D6043F" w:rsidRPr="00D6043F" w:rsidRDefault="00D6043F" w:rsidP="00616E48">
            <w:pPr>
              <w:outlineLvl w:val="3"/>
              <w:rPr>
                <w:rFonts w:ascii="Times New Roman" w:hAnsi="Times New Roman" w:cs="Times New Roman"/>
                <w:bCs/>
              </w:rPr>
            </w:pPr>
          </w:p>
        </w:tc>
      </w:tr>
      <w:tr w:rsidR="00D6043F" w:rsidRPr="00D6043F" w:rsidTr="00C41DFB">
        <w:trPr>
          <w:trHeight w:val="663"/>
          <w:jc w:val="center"/>
        </w:trPr>
        <w:tc>
          <w:tcPr>
            <w:tcW w:w="850"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П-1</w:t>
            </w:r>
          </w:p>
        </w:tc>
        <w:tc>
          <w:tcPr>
            <w:tcW w:w="1349" w:type="dxa"/>
            <w:gridSpan w:val="2"/>
          </w:tcPr>
          <w:p w:rsidR="00D6043F" w:rsidRPr="00D6043F" w:rsidRDefault="00D6043F" w:rsidP="00616E48">
            <w:pPr>
              <w:rPr>
                <w:rFonts w:ascii="Times New Roman" w:hAnsi="Times New Roman" w:cs="Times New Roman"/>
                <w:lang w:val="en-US"/>
              </w:rPr>
            </w:pPr>
            <w:r w:rsidRPr="00D6043F">
              <w:rPr>
                <w:rFonts w:ascii="Times New Roman" w:hAnsi="Times New Roman" w:cs="Times New Roman"/>
              </w:rPr>
              <w:t>2.7.1, 3.0, 3.1,  4.0. 4.4, 4.6,</w:t>
            </w:r>
            <w:r w:rsidRPr="00D6043F">
              <w:rPr>
                <w:rFonts w:ascii="Times New Roman" w:hAnsi="Times New Roman" w:cs="Times New Roman"/>
                <w:lang w:val="en-US"/>
              </w:rPr>
              <w:t xml:space="preserve">4.9, 4.9.1, </w:t>
            </w:r>
            <w:r w:rsidRPr="00D6043F">
              <w:rPr>
                <w:rFonts w:ascii="Times New Roman" w:hAnsi="Times New Roman" w:cs="Times New Roman"/>
              </w:rPr>
              <w:t xml:space="preserve"> 6.0,</w:t>
            </w:r>
            <w:r w:rsidRPr="00D6043F">
              <w:rPr>
                <w:rFonts w:ascii="Times New Roman" w:hAnsi="Times New Roman" w:cs="Times New Roman"/>
                <w:lang w:val="en-US"/>
              </w:rPr>
              <w:t>6.3, 6.4,</w:t>
            </w:r>
            <w:r w:rsidRPr="00D6043F">
              <w:rPr>
                <w:rFonts w:ascii="Times New Roman" w:hAnsi="Times New Roman" w:cs="Times New Roman"/>
              </w:rPr>
              <w:t xml:space="preserve"> 6.6, </w:t>
            </w:r>
            <w:r w:rsidRPr="00D6043F">
              <w:rPr>
                <w:rFonts w:ascii="Times New Roman" w:hAnsi="Times New Roman" w:cs="Times New Roman"/>
                <w:lang w:val="en-US"/>
              </w:rPr>
              <w:t xml:space="preserve">6.8, 6.9,6.9.1, </w:t>
            </w:r>
            <w:r w:rsidRPr="00D6043F">
              <w:rPr>
                <w:rFonts w:ascii="Times New Roman" w:hAnsi="Times New Roman" w:cs="Times New Roman"/>
              </w:rPr>
              <w:t>7.2</w:t>
            </w:r>
            <w:r w:rsidRPr="00D6043F">
              <w:rPr>
                <w:rFonts w:ascii="Times New Roman" w:hAnsi="Times New Roman" w:cs="Times New Roman"/>
                <w:lang w:val="en-US"/>
              </w:rPr>
              <w:t>, 12.0,</w:t>
            </w:r>
          </w:p>
        </w:tc>
        <w:tc>
          <w:tcPr>
            <w:tcW w:w="1274" w:type="dxa"/>
          </w:tcPr>
          <w:p w:rsidR="00D6043F" w:rsidRPr="00D6043F" w:rsidRDefault="00D6043F" w:rsidP="00616E48">
            <w:pPr>
              <w:ind w:right="31"/>
              <w:rPr>
                <w:rFonts w:ascii="Times New Roman" w:hAnsi="Times New Roman" w:cs="Times New Roman"/>
              </w:rPr>
            </w:pPr>
            <w:r w:rsidRPr="00D6043F">
              <w:rPr>
                <w:rFonts w:ascii="Times New Roman" w:hAnsi="Times New Roman" w:cs="Times New Roman"/>
                <w:lang w:val="en-US"/>
              </w:rPr>
              <w:t xml:space="preserve">3.1, </w:t>
            </w:r>
            <w:r w:rsidRPr="00D6043F">
              <w:rPr>
                <w:rFonts w:ascii="Times New Roman" w:hAnsi="Times New Roman" w:cs="Times New Roman"/>
              </w:rPr>
              <w:t>6.8, 7.1, 7.2, 7.5</w:t>
            </w:r>
          </w:p>
        </w:tc>
        <w:tc>
          <w:tcPr>
            <w:tcW w:w="1064" w:type="dxa"/>
          </w:tcPr>
          <w:p w:rsidR="00D6043F" w:rsidRPr="00D6043F" w:rsidRDefault="00D6043F" w:rsidP="00616E48">
            <w:pPr>
              <w:ind w:right="31"/>
              <w:rPr>
                <w:rFonts w:ascii="Times New Roman" w:hAnsi="Times New Roman" w:cs="Times New Roman"/>
              </w:rPr>
            </w:pPr>
            <w:r w:rsidRPr="00D6043F">
              <w:rPr>
                <w:rFonts w:ascii="Times New Roman" w:hAnsi="Times New Roman" w:cs="Times New Roman"/>
              </w:rPr>
              <w:t>2.0, 2.1, 2.1.1,  2.2, 2.7, 3.2, 3.3, 12.1</w:t>
            </w:r>
          </w:p>
        </w:tc>
        <w:tc>
          <w:tcPr>
            <w:tcW w:w="1134"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0,1</w:t>
            </w:r>
          </w:p>
        </w:tc>
        <w:tc>
          <w:tcPr>
            <w:tcW w:w="1559" w:type="dxa"/>
          </w:tcPr>
          <w:p w:rsidR="00D6043F" w:rsidRPr="00D6043F" w:rsidRDefault="00D6043F" w:rsidP="00616E48">
            <w:pPr>
              <w:rPr>
                <w:rFonts w:ascii="Times New Roman" w:hAnsi="Times New Roman" w:cs="Times New Roman"/>
                <w:lang w:val="en-US"/>
              </w:rPr>
            </w:pPr>
            <w:r w:rsidRPr="00D6043F">
              <w:rPr>
                <w:rFonts w:ascii="Times New Roman" w:hAnsi="Times New Roman" w:cs="Times New Roman"/>
              </w:rPr>
              <w:t>200</w:t>
            </w:r>
            <w:r w:rsidRPr="00D6043F">
              <w:rPr>
                <w:rFonts w:ascii="Times New Roman" w:hAnsi="Times New Roman" w:cs="Times New Roman"/>
                <w:lang w:val="en-US"/>
              </w:rPr>
              <w:t>,0</w:t>
            </w:r>
          </w:p>
        </w:tc>
        <w:tc>
          <w:tcPr>
            <w:tcW w:w="1520"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1</w:t>
            </w:r>
          </w:p>
        </w:tc>
        <w:tc>
          <w:tcPr>
            <w:tcW w:w="1062"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t>*</w:t>
            </w:r>
          </w:p>
        </w:tc>
        <w:tc>
          <w:tcPr>
            <w:tcW w:w="919"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t>3/*</w:t>
            </w:r>
          </w:p>
        </w:tc>
      </w:tr>
      <w:tr w:rsidR="00D6043F" w:rsidRPr="00D6043F" w:rsidTr="00C41DFB">
        <w:trPr>
          <w:trHeight w:val="798"/>
          <w:jc w:val="center"/>
        </w:trPr>
        <w:tc>
          <w:tcPr>
            <w:tcW w:w="850" w:type="dxa"/>
          </w:tcPr>
          <w:p w:rsidR="00D6043F" w:rsidRPr="00D6043F" w:rsidRDefault="00D6043F" w:rsidP="00616E48">
            <w:pPr>
              <w:rPr>
                <w:rFonts w:ascii="Times New Roman" w:hAnsi="Times New Roman" w:cs="Times New Roman"/>
              </w:rPr>
            </w:pPr>
            <w:proofErr w:type="gramStart"/>
            <w:r w:rsidRPr="00D6043F">
              <w:rPr>
                <w:rFonts w:ascii="Times New Roman" w:hAnsi="Times New Roman" w:cs="Times New Roman"/>
              </w:rPr>
              <w:t>ИТ</w:t>
            </w:r>
            <w:proofErr w:type="gramEnd"/>
          </w:p>
        </w:tc>
        <w:tc>
          <w:tcPr>
            <w:tcW w:w="1349" w:type="dxa"/>
            <w:gridSpan w:val="2"/>
          </w:tcPr>
          <w:p w:rsidR="00D6043F" w:rsidRPr="00D6043F" w:rsidRDefault="00D6043F" w:rsidP="00616E48">
            <w:pPr>
              <w:rPr>
                <w:rFonts w:ascii="Times New Roman" w:hAnsi="Times New Roman" w:cs="Times New Roman"/>
              </w:rPr>
            </w:pPr>
            <w:r w:rsidRPr="00D6043F">
              <w:rPr>
                <w:rFonts w:ascii="Times New Roman" w:hAnsi="Times New Roman" w:cs="Times New Roman"/>
                <w:lang w:val="en-US"/>
              </w:rPr>
              <w:t xml:space="preserve">3.1, 4.9, 6.7,7.0, </w:t>
            </w:r>
            <w:r w:rsidRPr="00D6043F">
              <w:rPr>
                <w:rFonts w:ascii="Times New Roman" w:hAnsi="Times New Roman" w:cs="Times New Roman"/>
              </w:rPr>
              <w:t xml:space="preserve">6.8, 7.1, 7.5, </w:t>
            </w:r>
            <w:r w:rsidRPr="00D6043F">
              <w:rPr>
                <w:rFonts w:ascii="Times New Roman" w:hAnsi="Times New Roman" w:cs="Times New Roman"/>
                <w:lang w:val="en-US"/>
              </w:rPr>
              <w:lastRenderedPageBreak/>
              <w:t>11.1,</w:t>
            </w:r>
            <w:r w:rsidRPr="00D6043F">
              <w:rPr>
                <w:rFonts w:ascii="Times New Roman" w:hAnsi="Times New Roman" w:cs="Times New Roman"/>
              </w:rPr>
              <w:t>12,0</w:t>
            </w:r>
          </w:p>
        </w:tc>
        <w:tc>
          <w:tcPr>
            <w:tcW w:w="1274"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lastRenderedPageBreak/>
              <w:t xml:space="preserve">1.0, 1.1, 1.2, 1.3, 1.5,  1.7, </w:t>
            </w:r>
            <w:r w:rsidRPr="00D6043F">
              <w:rPr>
                <w:rFonts w:ascii="Times New Roman" w:hAnsi="Times New Roman" w:cs="Times New Roman"/>
              </w:rPr>
              <w:lastRenderedPageBreak/>
              <w:t xml:space="preserve">1.8, 1.12, 1.16, 1.18, 2.0, 2.1, 2.1.1,2, 2.2, 2.3, 2.7.1, 3.0, 3.1, 3.2, 3.3, 3.4, 3.4.1,  3.5, 3.5.1, 3.7, 3.8, 3.10, 3.10.1, 4.0, 4.4, 4.6,  5.0, 5.1, 5.2, 5.3, 8.0,11.0, 11.2, 11.3, 12.1, 13.1 </w:t>
            </w:r>
          </w:p>
        </w:tc>
        <w:tc>
          <w:tcPr>
            <w:tcW w:w="1064"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lastRenderedPageBreak/>
              <w:t xml:space="preserve">2.3, 3.4.1, 3.4.2, </w:t>
            </w:r>
            <w:r w:rsidRPr="00D6043F">
              <w:rPr>
                <w:rFonts w:ascii="Times New Roman" w:hAnsi="Times New Roman" w:cs="Times New Roman"/>
              </w:rPr>
              <w:lastRenderedPageBreak/>
              <w:t>3.5, 3.5.1, 3.7, 3.8, 3.10, 3.10.1, 4.0, 4.4, 4.6, 5.0</w:t>
            </w:r>
          </w:p>
        </w:tc>
        <w:tc>
          <w:tcPr>
            <w:tcW w:w="1134"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lastRenderedPageBreak/>
              <w:t>0,001</w:t>
            </w:r>
          </w:p>
        </w:tc>
        <w:tc>
          <w:tcPr>
            <w:tcW w:w="1559"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t>20,0</w:t>
            </w:r>
          </w:p>
        </w:tc>
        <w:tc>
          <w:tcPr>
            <w:tcW w:w="1520"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1</w:t>
            </w:r>
          </w:p>
        </w:tc>
        <w:tc>
          <w:tcPr>
            <w:tcW w:w="1062"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t>*</w:t>
            </w:r>
          </w:p>
        </w:tc>
        <w:tc>
          <w:tcPr>
            <w:tcW w:w="919"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t>2/*</w:t>
            </w:r>
          </w:p>
        </w:tc>
      </w:tr>
      <w:tr w:rsidR="00D6043F" w:rsidRPr="00D6043F" w:rsidTr="00C41DFB">
        <w:trPr>
          <w:jc w:val="center"/>
        </w:trPr>
        <w:tc>
          <w:tcPr>
            <w:tcW w:w="1843" w:type="dxa"/>
            <w:gridSpan w:val="2"/>
          </w:tcPr>
          <w:p w:rsidR="00D6043F" w:rsidRPr="00D6043F" w:rsidRDefault="00D6043F" w:rsidP="00616E48">
            <w:pPr>
              <w:autoSpaceDE w:val="0"/>
              <w:autoSpaceDN w:val="0"/>
              <w:adjustRightInd w:val="0"/>
              <w:rPr>
                <w:rFonts w:ascii="Times New Roman" w:hAnsi="Times New Roman" w:cs="Times New Roman"/>
              </w:rPr>
            </w:pPr>
            <w:r w:rsidRPr="00D6043F">
              <w:rPr>
                <w:rFonts w:ascii="Times New Roman" w:hAnsi="Times New Roman" w:cs="Times New Roman"/>
              </w:rPr>
              <w:lastRenderedPageBreak/>
              <w:t>Иные предельные параметры разрешенного строительства, реконструкции объектов капитального строительства</w:t>
            </w:r>
          </w:p>
          <w:p w:rsidR="00D6043F" w:rsidRPr="00D6043F" w:rsidRDefault="00D6043F" w:rsidP="00616E48">
            <w:pPr>
              <w:autoSpaceDE w:val="0"/>
              <w:autoSpaceDN w:val="0"/>
              <w:adjustRightInd w:val="0"/>
              <w:rPr>
                <w:rFonts w:ascii="Times New Roman" w:hAnsi="Times New Roman" w:cs="Times New Roman"/>
              </w:rPr>
            </w:pPr>
          </w:p>
          <w:p w:rsidR="00D6043F" w:rsidRPr="00D6043F" w:rsidRDefault="00D6043F" w:rsidP="00616E48">
            <w:pPr>
              <w:autoSpaceDE w:val="0"/>
              <w:autoSpaceDN w:val="0"/>
              <w:adjustRightInd w:val="0"/>
              <w:rPr>
                <w:rFonts w:ascii="Times New Roman" w:hAnsi="Times New Roman" w:cs="Times New Roman"/>
              </w:rPr>
            </w:pPr>
          </w:p>
          <w:p w:rsidR="00D6043F" w:rsidRPr="00D6043F" w:rsidRDefault="00D6043F" w:rsidP="00616E48">
            <w:pPr>
              <w:autoSpaceDE w:val="0"/>
              <w:autoSpaceDN w:val="0"/>
              <w:adjustRightInd w:val="0"/>
              <w:rPr>
                <w:rFonts w:ascii="Times New Roman" w:hAnsi="Times New Roman" w:cs="Times New Roman"/>
              </w:rPr>
            </w:pPr>
          </w:p>
        </w:tc>
        <w:tc>
          <w:tcPr>
            <w:tcW w:w="8888" w:type="dxa"/>
            <w:gridSpan w:val="8"/>
            <w:vAlign w:val="center"/>
          </w:tcPr>
          <w:p w:rsidR="00D6043F" w:rsidRPr="00D6043F" w:rsidRDefault="00D6043F" w:rsidP="00C41DFB">
            <w:pPr>
              <w:tabs>
                <w:tab w:val="left" w:pos="1400"/>
                <w:tab w:val="left" w:pos="2300"/>
                <w:tab w:val="left" w:pos="2400"/>
              </w:tabs>
              <w:spacing w:before="13" w:line="261" w:lineRule="auto"/>
              <w:ind w:left="139" w:right="50" w:firstLine="86"/>
              <w:jc w:val="both"/>
              <w:rPr>
                <w:rFonts w:ascii="Times New Roman" w:hAnsi="Times New Roman" w:cs="Times New Roman"/>
                <w:bCs/>
              </w:rPr>
            </w:pPr>
            <w:r w:rsidRPr="00D6043F">
              <w:rPr>
                <w:rFonts w:ascii="Times New Roman" w:hAnsi="Times New Roman" w:cs="Times New Roman"/>
                <w:bCs/>
              </w:rPr>
              <w:t>Производственные зоны, зоны инженерной и транспортной инфраструктур.</w:t>
            </w:r>
          </w:p>
          <w:p w:rsidR="00D6043F" w:rsidRPr="00D6043F" w:rsidRDefault="00D6043F" w:rsidP="00C41DFB">
            <w:pPr>
              <w:autoSpaceDE w:val="0"/>
              <w:autoSpaceDN w:val="0"/>
              <w:adjustRightInd w:val="0"/>
              <w:jc w:val="both"/>
              <w:rPr>
                <w:rFonts w:ascii="Times New Roman" w:hAnsi="Times New Roman" w:cs="Times New Roman"/>
              </w:rPr>
            </w:pPr>
            <w:r w:rsidRPr="00D6043F">
              <w:rPr>
                <w:rFonts w:ascii="Times New Roman" w:hAnsi="Times New Roman" w:cs="Times New Roman"/>
              </w:rPr>
              <w:t xml:space="preserve">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D6043F" w:rsidRPr="00D6043F" w:rsidRDefault="00D6043F" w:rsidP="00C41DFB">
            <w:pPr>
              <w:autoSpaceDE w:val="0"/>
              <w:autoSpaceDN w:val="0"/>
              <w:adjustRightInd w:val="0"/>
              <w:jc w:val="both"/>
              <w:outlineLvl w:val="5"/>
              <w:rPr>
                <w:rFonts w:ascii="Times New Roman" w:hAnsi="Times New Roman" w:cs="Times New Roman"/>
              </w:rPr>
            </w:pPr>
            <w:r w:rsidRPr="00D6043F">
              <w:rPr>
                <w:rFonts w:ascii="Times New Roman" w:hAnsi="Times New Roman" w:cs="Times New Roman"/>
              </w:rPr>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D6043F" w:rsidRPr="00D6043F" w:rsidRDefault="00D6043F" w:rsidP="00C41DFB">
            <w:pPr>
              <w:tabs>
                <w:tab w:val="left" w:pos="1400"/>
                <w:tab w:val="left" w:pos="2300"/>
                <w:tab w:val="left" w:pos="2400"/>
              </w:tabs>
              <w:spacing w:before="13" w:line="261" w:lineRule="auto"/>
              <w:ind w:left="139" w:right="50" w:firstLine="86"/>
              <w:jc w:val="both"/>
              <w:rPr>
                <w:rFonts w:ascii="Times New Roman" w:hAnsi="Times New Roman" w:cs="Times New Roman"/>
              </w:rPr>
            </w:pPr>
            <w:r w:rsidRPr="00D6043F">
              <w:rPr>
                <w:rFonts w:ascii="Times New Roman" w:hAnsi="Times New Roman" w:cs="Times New Roman"/>
                <w:bCs/>
              </w:rPr>
              <w:t xml:space="preserve">  </w:t>
            </w:r>
            <w:r w:rsidRPr="00D6043F">
              <w:rPr>
                <w:rFonts w:ascii="Times New Roman" w:hAnsi="Times New Roman" w:cs="Times New Roman"/>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6043F">
                <w:rPr>
                  <w:rFonts w:ascii="Times New Roman" w:hAnsi="Times New Roman" w:cs="Times New Roman"/>
                </w:rPr>
                <w:t>1000 м</w:t>
              </w:r>
            </w:smartTag>
            <w:r w:rsidRPr="00D6043F">
              <w:rPr>
                <w:rFonts w:ascii="Times New Roman" w:hAnsi="Times New Roman" w:cs="Times New Roman"/>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D6043F" w:rsidRPr="00D6043F" w:rsidRDefault="00D6043F" w:rsidP="00C41DFB">
            <w:pPr>
              <w:autoSpaceDE w:val="0"/>
              <w:ind w:firstLine="426"/>
              <w:jc w:val="both"/>
              <w:rPr>
                <w:rFonts w:ascii="Times New Roman" w:hAnsi="Times New Roman" w:cs="Times New Roman"/>
              </w:rPr>
            </w:pPr>
            <w:r w:rsidRPr="00D6043F">
              <w:rPr>
                <w:rFonts w:ascii="Times New Roman" w:hAnsi="Times New Roman" w:cs="Times New Roman"/>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6043F" w:rsidRPr="00D6043F" w:rsidRDefault="00D6043F" w:rsidP="00C41DFB">
            <w:pPr>
              <w:autoSpaceDE w:val="0"/>
              <w:ind w:firstLine="426"/>
              <w:jc w:val="both"/>
              <w:rPr>
                <w:rFonts w:ascii="Times New Roman" w:hAnsi="Times New Roman" w:cs="Times New Roman"/>
              </w:rPr>
            </w:pPr>
            <w:r w:rsidRPr="00D6043F">
              <w:rPr>
                <w:rFonts w:ascii="Times New Roman" w:hAnsi="Times New Roman" w:cs="Times New Roman"/>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Санитарно-защитная зона (СЗЗ) отделяет территорию промышленной площадки от жилой застройки, ландшафтно-рекреационной зоны, зоны отдыха.</w:t>
            </w:r>
          </w:p>
          <w:p w:rsidR="00D6043F" w:rsidRPr="00D6043F" w:rsidRDefault="00D6043F" w:rsidP="00C41DFB">
            <w:pPr>
              <w:autoSpaceDE w:val="0"/>
              <w:ind w:firstLine="426"/>
              <w:jc w:val="both"/>
              <w:rPr>
                <w:rFonts w:ascii="Times New Roman" w:hAnsi="Times New Roman" w:cs="Times New Roman"/>
              </w:rPr>
            </w:pPr>
            <w:r w:rsidRPr="00D6043F">
              <w:rPr>
                <w:rFonts w:ascii="Times New Roman" w:hAnsi="Times New Roman" w:cs="Times New Roman"/>
              </w:rPr>
              <w:t xml:space="preserve">Режим содержания санитарно-защитных зон в соответствии с </w:t>
            </w:r>
            <w:hyperlink r:id="rId39">
              <w:r w:rsidRPr="00D6043F">
                <w:rPr>
                  <w:rStyle w:val="InternetLink"/>
                  <w:rFonts w:ascii="Times New Roman" w:hAnsi="Times New Roman" w:cs="Times New Roman"/>
                  <w:color w:val="auto"/>
                </w:rPr>
                <w:t>СанПиН 2.2.1/2.1.1.1200-03</w:t>
              </w:r>
            </w:hyperlink>
            <w:r w:rsidRPr="00D6043F">
              <w:rPr>
                <w:rFonts w:ascii="Times New Roman" w:hAnsi="Times New Roman" w:cs="Times New Roman"/>
              </w:rPr>
              <w:t>.</w:t>
            </w:r>
          </w:p>
          <w:p w:rsidR="00D6043F" w:rsidRPr="00D6043F" w:rsidRDefault="00D6043F" w:rsidP="00C41DFB">
            <w:pPr>
              <w:autoSpaceDE w:val="0"/>
              <w:ind w:firstLine="426"/>
              <w:jc w:val="both"/>
              <w:rPr>
                <w:rFonts w:ascii="Times New Roman" w:hAnsi="Times New Roman" w:cs="Times New Roman"/>
              </w:rPr>
            </w:pPr>
            <w:r w:rsidRPr="00D6043F">
              <w:rPr>
                <w:rFonts w:ascii="Times New Roman" w:hAnsi="Times New Roman" w:cs="Times New Roman"/>
              </w:rPr>
              <w:t>Минимальную площадь озеленения санитарно-защитных зон следует принимать в зависимости от ширины санитарно-защитной зоны</w:t>
            </w:r>
            <w:proofErr w:type="gramStart"/>
            <w:r w:rsidRPr="00D6043F">
              <w:rPr>
                <w:rFonts w:ascii="Times New Roman" w:hAnsi="Times New Roman" w:cs="Times New Roman"/>
              </w:rPr>
              <w:t xml:space="preserve">, %: </w:t>
            </w:r>
            <w:proofErr w:type="gramEnd"/>
            <w:r w:rsidRPr="00D6043F">
              <w:rPr>
                <w:rFonts w:ascii="Times New Roman" w:hAnsi="Times New Roman" w:cs="Times New Roman"/>
              </w:rPr>
              <w:t xml:space="preserve">до 100 м-6%; свыше 100 до </w:t>
            </w:r>
            <w:smartTag w:uri="urn:schemas-microsoft-com:office:smarttags" w:element="metricconverter">
              <w:smartTagPr>
                <w:attr w:name="ProductID" w:val="1000 м"/>
              </w:smartTagPr>
              <w:r w:rsidRPr="00D6043F">
                <w:rPr>
                  <w:rFonts w:ascii="Times New Roman" w:hAnsi="Times New Roman" w:cs="Times New Roman"/>
                </w:rPr>
                <w:t>1000 м</w:t>
              </w:r>
            </w:smartTag>
            <w:r w:rsidRPr="00D6043F">
              <w:rPr>
                <w:rFonts w:ascii="Times New Roman" w:hAnsi="Times New Roman" w:cs="Times New Roman"/>
              </w:rPr>
              <w:t xml:space="preserve"> – 50%; </w:t>
            </w:r>
          </w:p>
          <w:p w:rsidR="00D6043F" w:rsidRPr="00D6043F" w:rsidRDefault="00D6043F" w:rsidP="00C41DFB">
            <w:pPr>
              <w:autoSpaceDE w:val="0"/>
              <w:ind w:firstLine="540"/>
              <w:jc w:val="both"/>
              <w:rPr>
                <w:rFonts w:ascii="Times New Roman" w:hAnsi="Times New Roman" w:cs="Times New Roman"/>
              </w:rPr>
            </w:pPr>
            <w:r w:rsidRPr="00D6043F">
              <w:rPr>
                <w:rFonts w:ascii="Times New Roman" w:hAnsi="Times New Roman" w:cs="Times New Roman"/>
              </w:rPr>
              <w:t xml:space="preserve">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D6043F">
                <w:rPr>
                  <w:rFonts w:ascii="Times New Roman" w:hAnsi="Times New Roman" w:cs="Times New Roman"/>
                </w:rPr>
                <w:t>50 м</w:t>
              </w:r>
            </w:smartTag>
            <w:r w:rsidRPr="00D6043F">
              <w:rPr>
                <w:rFonts w:ascii="Times New Roman" w:hAnsi="Times New Roman" w:cs="Times New Roman"/>
              </w:rPr>
              <w:t xml:space="preserve">, а при ширине зоны до </w:t>
            </w:r>
            <w:smartTag w:uri="urn:schemas-microsoft-com:office:smarttags" w:element="metricconverter">
              <w:smartTagPr>
                <w:attr w:name="ProductID" w:val="100 м"/>
              </w:smartTagPr>
              <w:r w:rsidRPr="00D6043F">
                <w:rPr>
                  <w:rFonts w:ascii="Times New Roman" w:hAnsi="Times New Roman" w:cs="Times New Roman"/>
                </w:rPr>
                <w:t>100 м</w:t>
              </w:r>
            </w:smartTag>
            <w:r w:rsidRPr="00D6043F">
              <w:rPr>
                <w:rFonts w:ascii="Times New Roman" w:hAnsi="Times New Roman" w:cs="Times New Roman"/>
              </w:rPr>
              <w:t xml:space="preserve"> - не менее </w:t>
            </w:r>
            <w:smartTag w:uri="urn:schemas-microsoft-com:office:smarttags" w:element="metricconverter">
              <w:smartTagPr>
                <w:attr w:name="ProductID" w:val="20 м"/>
              </w:smartTagPr>
              <w:r w:rsidRPr="00D6043F">
                <w:rPr>
                  <w:rFonts w:ascii="Times New Roman" w:hAnsi="Times New Roman" w:cs="Times New Roman"/>
                </w:rPr>
                <w:t>20 м</w:t>
              </w:r>
            </w:smartTag>
            <w:r w:rsidRPr="00D6043F">
              <w:rPr>
                <w:rFonts w:ascii="Times New Roman" w:hAnsi="Times New Roman" w:cs="Times New Roman"/>
              </w:rPr>
              <w:t>.</w:t>
            </w:r>
          </w:p>
          <w:p w:rsidR="00D6043F" w:rsidRPr="00D6043F" w:rsidRDefault="00D6043F" w:rsidP="00C41DFB">
            <w:pPr>
              <w:autoSpaceDE w:val="0"/>
              <w:ind w:firstLine="540"/>
              <w:jc w:val="both"/>
              <w:rPr>
                <w:rFonts w:ascii="Times New Roman" w:hAnsi="Times New Roman" w:cs="Times New Roman"/>
              </w:rPr>
            </w:pPr>
            <w:r w:rsidRPr="00D6043F">
              <w:rPr>
                <w:rFonts w:ascii="Times New Roman" w:hAnsi="Times New Roman" w:cs="Times New Roman"/>
              </w:rPr>
              <w:t xml:space="preserve">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w:t>
            </w:r>
            <w:r w:rsidRPr="00D6043F">
              <w:rPr>
                <w:rFonts w:ascii="Times New Roman" w:hAnsi="Times New Roman" w:cs="Times New Roman"/>
              </w:rPr>
              <w:lastRenderedPageBreak/>
              <w:t>посетителей и т.п. в соответствии со специализированными проектами и нормативами.</w:t>
            </w:r>
          </w:p>
          <w:p w:rsidR="00D6043F" w:rsidRPr="00D6043F" w:rsidRDefault="00D6043F" w:rsidP="00C41DFB">
            <w:pPr>
              <w:pStyle w:val="ConsPlusNormal"/>
              <w:ind w:firstLine="540"/>
              <w:jc w:val="both"/>
              <w:rPr>
                <w:rFonts w:ascii="Times New Roman" w:hAnsi="Times New Roman" w:cs="Times New Roman"/>
                <w:b/>
                <w:i/>
                <w:sz w:val="24"/>
                <w:szCs w:val="24"/>
              </w:rPr>
            </w:pPr>
            <w:r w:rsidRPr="00D6043F">
              <w:rPr>
                <w:rFonts w:ascii="Times New Roman" w:hAnsi="Times New Roman" w:cs="Times New Roman"/>
                <w:b/>
                <w:i/>
                <w:sz w:val="24"/>
                <w:szCs w:val="24"/>
              </w:rPr>
              <w:t>Размеры зданий коллективных гаражей:</w:t>
            </w:r>
          </w:p>
          <w:p w:rsidR="00D6043F" w:rsidRPr="00D6043F" w:rsidRDefault="00D6043F" w:rsidP="009C7CA8">
            <w:pPr>
              <w:pStyle w:val="ConsPlusNormal"/>
              <w:numPr>
                <w:ilvl w:val="0"/>
                <w:numId w:val="58"/>
              </w:numPr>
              <w:suppressAutoHyphens/>
              <w:autoSpaceDN/>
              <w:jc w:val="both"/>
              <w:rPr>
                <w:rFonts w:ascii="Times New Roman" w:hAnsi="Times New Roman" w:cs="Times New Roman"/>
                <w:sz w:val="24"/>
                <w:szCs w:val="24"/>
              </w:rPr>
            </w:pPr>
            <w:r w:rsidRPr="00D6043F">
              <w:rPr>
                <w:rFonts w:ascii="Times New Roman" w:hAnsi="Times New Roman" w:cs="Times New Roman"/>
                <w:sz w:val="24"/>
                <w:szCs w:val="24"/>
              </w:rPr>
              <w:t>количество надземных этажей – один;</w:t>
            </w:r>
          </w:p>
          <w:p w:rsidR="00D6043F" w:rsidRPr="00D6043F" w:rsidRDefault="00D6043F" w:rsidP="009C7CA8">
            <w:pPr>
              <w:pStyle w:val="ConsPlusNormal"/>
              <w:numPr>
                <w:ilvl w:val="0"/>
                <w:numId w:val="58"/>
              </w:numPr>
              <w:suppressAutoHyphens/>
              <w:autoSpaceDN/>
              <w:jc w:val="both"/>
              <w:rPr>
                <w:rFonts w:ascii="Times New Roman" w:hAnsi="Times New Roman" w:cs="Times New Roman"/>
                <w:sz w:val="24"/>
                <w:szCs w:val="24"/>
              </w:rPr>
            </w:pPr>
            <w:r w:rsidRPr="00D6043F">
              <w:rPr>
                <w:rFonts w:ascii="Times New Roman" w:hAnsi="Times New Roman" w:cs="Times New Roman"/>
                <w:sz w:val="24"/>
                <w:szCs w:val="24"/>
              </w:rPr>
              <w:t xml:space="preserve">площадью не более 60 </w:t>
            </w:r>
            <w:proofErr w:type="spellStart"/>
            <w:r w:rsidRPr="00D6043F">
              <w:rPr>
                <w:rFonts w:ascii="Times New Roman" w:hAnsi="Times New Roman" w:cs="Times New Roman"/>
                <w:sz w:val="24"/>
                <w:szCs w:val="24"/>
              </w:rPr>
              <w:t>кв</w:t>
            </w:r>
            <w:proofErr w:type="gramStart"/>
            <w:r w:rsidRPr="00D6043F">
              <w:rPr>
                <w:rFonts w:ascii="Times New Roman" w:hAnsi="Times New Roman" w:cs="Times New Roman"/>
                <w:sz w:val="24"/>
                <w:szCs w:val="24"/>
              </w:rPr>
              <w:t>.м</w:t>
            </w:r>
            <w:proofErr w:type="spellEnd"/>
            <w:proofErr w:type="gramEnd"/>
            <w:r w:rsidRPr="00D6043F">
              <w:rPr>
                <w:rFonts w:ascii="Times New Roman" w:hAnsi="Times New Roman" w:cs="Times New Roman"/>
                <w:sz w:val="24"/>
                <w:szCs w:val="24"/>
              </w:rPr>
              <w:t>;</w:t>
            </w:r>
          </w:p>
          <w:p w:rsidR="00D6043F" w:rsidRPr="00D6043F" w:rsidRDefault="00D6043F" w:rsidP="009C7CA8">
            <w:pPr>
              <w:pStyle w:val="ConsPlusNormal"/>
              <w:numPr>
                <w:ilvl w:val="0"/>
                <w:numId w:val="58"/>
              </w:numPr>
              <w:suppressAutoHyphens/>
              <w:autoSpaceDN/>
              <w:jc w:val="both"/>
              <w:rPr>
                <w:rFonts w:ascii="Times New Roman" w:hAnsi="Times New Roman" w:cs="Times New Roman"/>
                <w:sz w:val="24"/>
                <w:szCs w:val="24"/>
              </w:rPr>
            </w:pPr>
            <w:r w:rsidRPr="00D6043F">
              <w:rPr>
                <w:rFonts w:ascii="Times New Roman" w:hAnsi="Times New Roman" w:cs="Times New Roman"/>
                <w:sz w:val="24"/>
                <w:szCs w:val="24"/>
              </w:rPr>
              <w:t xml:space="preserve">высота от уровня земли до верха плоской кровли не более </w:t>
            </w:r>
            <w:smartTag w:uri="urn:schemas-microsoft-com:office:smarttags" w:element="metricconverter">
              <w:smartTagPr>
                <w:attr w:name="ProductID" w:val="4 м"/>
              </w:smartTagPr>
              <w:r w:rsidRPr="00D6043F">
                <w:rPr>
                  <w:rFonts w:ascii="Times New Roman" w:hAnsi="Times New Roman" w:cs="Times New Roman"/>
                  <w:sz w:val="24"/>
                  <w:szCs w:val="24"/>
                </w:rPr>
                <w:t>4 м</w:t>
              </w:r>
            </w:smartTag>
            <w:r w:rsidRPr="00D6043F">
              <w:rPr>
                <w:rFonts w:ascii="Times New Roman" w:hAnsi="Times New Roman" w:cs="Times New Roman"/>
                <w:sz w:val="24"/>
                <w:szCs w:val="24"/>
              </w:rPr>
              <w:t>;</w:t>
            </w:r>
          </w:p>
          <w:p w:rsidR="00D6043F" w:rsidRPr="00D6043F" w:rsidRDefault="00D6043F" w:rsidP="009C7CA8">
            <w:pPr>
              <w:pStyle w:val="ConsPlusNormal"/>
              <w:numPr>
                <w:ilvl w:val="0"/>
                <w:numId w:val="58"/>
              </w:numPr>
              <w:suppressAutoHyphens/>
              <w:autoSpaceDN/>
              <w:jc w:val="both"/>
              <w:rPr>
                <w:rFonts w:ascii="Times New Roman" w:hAnsi="Times New Roman" w:cs="Times New Roman"/>
                <w:sz w:val="24"/>
                <w:szCs w:val="24"/>
              </w:rPr>
            </w:pPr>
            <w:r w:rsidRPr="00D6043F">
              <w:rPr>
                <w:rFonts w:ascii="Times New Roman" w:hAnsi="Times New Roman" w:cs="Times New Roman"/>
                <w:sz w:val="24"/>
                <w:szCs w:val="24"/>
              </w:rPr>
              <w:t>скатные кровли не допускаются.</w:t>
            </w:r>
          </w:p>
          <w:p w:rsidR="00D6043F" w:rsidRPr="00D6043F" w:rsidRDefault="00D6043F" w:rsidP="00C41DFB">
            <w:pPr>
              <w:pStyle w:val="ConsPlusNormal"/>
              <w:suppressAutoHyphens/>
              <w:autoSpaceDN/>
              <w:jc w:val="both"/>
              <w:rPr>
                <w:rFonts w:ascii="Times New Roman" w:hAnsi="Times New Roman" w:cs="Times New Roman"/>
                <w:sz w:val="24"/>
                <w:szCs w:val="24"/>
              </w:rPr>
            </w:pPr>
            <w:r w:rsidRPr="00D6043F">
              <w:rPr>
                <w:rFonts w:ascii="Times New Roman" w:hAnsi="Times New Roman" w:cs="Times New Roman"/>
                <w:sz w:val="24"/>
                <w:szCs w:val="24"/>
                <w:lang w:eastAsia="en-US"/>
              </w:rPr>
              <w:t>Требования к архитектурно-градостроительному облику объектов капитального строительства не подлежат установлению</w:t>
            </w:r>
            <w:r w:rsidRPr="00D6043F">
              <w:rPr>
                <w:rFonts w:ascii="Times New Roman" w:hAnsi="Times New Roman" w:cs="Times New Roman"/>
                <w:color w:val="FF0000"/>
                <w:sz w:val="24"/>
                <w:szCs w:val="24"/>
                <w:lang w:eastAsia="en-US"/>
              </w:rPr>
              <w:t>.</w:t>
            </w:r>
          </w:p>
        </w:tc>
      </w:tr>
    </w:tbl>
    <w:p w:rsidR="00D6043F" w:rsidRPr="00D6043F" w:rsidRDefault="00D6043F" w:rsidP="00C41DFB">
      <w:pPr>
        <w:pStyle w:val="ConsPlusNormal"/>
        <w:ind w:left="-567" w:firstLine="540"/>
        <w:jc w:val="both"/>
        <w:rPr>
          <w:rFonts w:ascii="Times New Roman" w:hAnsi="Times New Roman" w:cs="Times New Roman"/>
          <w:sz w:val="24"/>
          <w:szCs w:val="24"/>
        </w:rPr>
      </w:pPr>
      <w:r w:rsidRPr="00D6043F">
        <w:rPr>
          <w:rFonts w:ascii="Times New Roman" w:hAnsi="Times New Roman" w:cs="Times New Roman"/>
          <w:sz w:val="24"/>
          <w:szCs w:val="24"/>
        </w:rPr>
        <w:lastRenderedPageBreak/>
        <w:t>&lt;3&gt; Текстовое наименование вида разрешенного использования земельного участка и его код (числовое обозначение) являются равнозначными.</w:t>
      </w:r>
    </w:p>
    <w:p w:rsidR="00D6043F" w:rsidRPr="00D6043F" w:rsidRDefault="00D6043F" w:rsidP="00C41DFB">
      <w:pPr>
        <w:ind w:left="-567" w:firstLine="540"/>
        <w:jc w:val="both"/>
        <w:rPr>
          <w:rFonts w:ascii="Times New Roman" w:hAnsi="Times New Roman" w:cs="Times New Roman"/>
        </w:rPr>
      </w:pPr>
      <w:r w:rsidRPr="00D6043F">
        <w:rPr>
          <w:rFonts w:ascii="Times New Roman" w:hAnsi="Times New Roman" w:cs="Times New Roman"/>
        </w:rPr>
        <w:t>ЗУ – земельный участок;</w:t>
      </w:r>
    </w:p>
    <w:p w:rsidR="00D6043F" w:rsidRPr="00D6043F" w:rsidRDefault="00D6043F" w:rsidP="00C41DFB">
      <w:pPr>
        <w:tabs>
          <w:tab w:val="left" w:pos="709"/>
        </w:tabs>
        <w:ind w:left="-567" w:right="282" w:firstLine="540"/>
        <w:jc w:val="both"/>
        <w:rPr>
          <w:rFonts w:ascii="Times New Roman" w:hAnsi="Times New Roman" w:cs="Times New Roman"/>
        </w:rPr>
      </w:pPr>
      <w:r w:rsidRPr="00D6043F">
        <w:rPr>
          <w:rFonts w:ascii="Times New Roman" w:hAnsi="Times New Roman" w:cs="Times New Roman"/>
        </w:rPr>
        <w:t>ОКС – объекты капитального строительства (здания, строения и сооружения)</w:t>
      </w:r>
    </w:p>
    <w:p w:rsidR="00D6043F" w:rsidRPr="00D6043F" w:rsidRDefault="00D6043F" w:rsidP="00C41DFB">
      <w:pPr>
        <w:tabs>
          <w:tab w:val="left" w:pos="709"/>
        </w:tabs>
        <w:ind w:left="-567" w:right="282" w:firstLine="540"/>
        <w:jc w:val="both"/>
        <w:rPr>
          <w:rFonts w:ascii="Times New Roman" w:hAnsi="Times New Roman" w:cs="Times New Roman"/>
        </w:rPr>
      </w:pPr>
      <w:r w:rsidRPr="00D6043F">
        <w:rPr>
          <w:rFonts w:ascii="Times New Roman" w:hAnsi="Times New Roman" w:cs="Times New Roman"/>
          <w:b/>
        </w:rPr>
        <w:t>*- не подлежат ограничению</w:t>
      </w:r>
      <w:r w:rsidRPr="00D6043F">
        <w:rPr>
          <w:rFonts w:ascii="Times New Roman" w:hAnsi="Times New Roman" w:cs="Times New Roman"/>
        </w:rPr>
        <w:t xml:space="preserve"> (выполняются с учетом проектной документации в соответствии с действующими нормами и правилами)</w:t>
      </w:r>
    </w:p>
    <w:p w:rsidR="00D6043F" w:rsidRPr="00C41DFB" w:rsidRDefault="00D6043F" w:rsidP="00D6043F">
      <w:pPr>
        <w:pStyle w:val="4"/>
        <w:rPr>
          <w:rFonts w:ascii="Times New Roman" w:hAnsi="Times New Roman" w:cs="Times New Roman"/>
          <w:i w:val="0"/>
          <w:color w:val="auto"/>
        </w:rPr>
      </w:pPr>
      <w:bookmarkStart w:id="94" w:name="_Toc191648520"/>
      <w:r w:rsidRPr="00C41DFB">
        <w:rPr>
          <w:rFonts w:ascii="Times New Roman" w:hAnsi="Times New Roman" w:cs="Times New Roman"/>
          <w:i w:val="0"/>
          <w:color w:val="auto"/>
        </w:rPr>
        <w:t>Статья 30.3 Зоны сельскохозяйственного использования</w:t>
      </w:r>
      <w:bookmarkEnd w:id="94"/>
    </w:p>
    <w:p w:rsidR="00D6043F" w:rsidRPr="00D6043F" w:rsidRDefault="00D6043F" w:rsidP="00D6043F">
      <w:pPr>
        <w:tabs>
          <w:tab w:val="left" w:pos="709"/>
        </w:tabs>
        <w:ind w:left="-567" w:right="282" w:firstLine="851"/>
        <w:rPr>
          <w:rFonts w:ascii="Times New Roman" w:hAnsi="Times New Roman" w:cs="Times New Roman"/>
        </w:rPr>
      </w:pPr>
    </w:p>
    <w:p w:rsidR="00D6043F" w:rsidRPr="00D6043F" w:rsidRDefault="00D6043F" w:rsidP="00C41DFB">
      <w:pPr>
        <w:tabs>
          <w:tab w:val="left" w:pos="709"/>
        </w:tabs>
        <w:ind w:left="-567" w:right="282" w:firstLine="851"/>
        <w:jc w:val="both"/>
        <w:rPr>
          <w:rFonts w:ascii="Times New Roman" w:hAnsi="Times New Roman" w:cs="Times New Roman"/>
        </w:rPr>
      </w:pPr>
      <w:r w:rsidRPr="00D6043F">
        <w:rPr>
          <w:rFonts w:ascii="Times New Roman" w:hAnsi="Times New Roman" w:cs="Times New Roman"/>
        </w:rPr>
        <w:t>С-1 - Зоны сельскохозяйственных угодий - пашни, сенокосы, пастбища, залежи,</w:t>
      </w:r>
    </w:p>
    <w:p w:rsidR="00D6043F" w:rsidRPr="00D6043F" w:rsidRDefault="00D6043F" w:rsidP="00C41DFB">
      <w:pPr>
        <w:tabs>
          <w:tab w:val="left" w:pos="709"/>
        </w:tabs>
        <w:ind w:left="-567" w:right="282" w:firstLine="851"/>
        <w:jc w:val="both"/>
        <w:rPr>
          <w:rFonts w:ascii="Times New Roman" w:hAnsi="Times New Roman" w:cs="Times New Roman"/>
        </w:rPr>
      </w:pPr>
      <w:r w:rsidRPr="00D6043F">
        <w:rPr>
          <w:rFonts w:ascii="Times New Roman" w:hAnsi="Times New Roman" w:cs="Times New Roman"/>
        </w:rPr>
        <w:t>земли, занятые многолетними насаждениями;</w:t>
      </w:r>
    </w:p>
    <w:p w:rsidR="00D6043F" w:rsidRPr="00D6043F" w:rsidRDefault="00D6043F" w:rsidP="00C41DFB">
      <w:pPr>
        <w:tabs>
          <w:tab w:val="left" w:pos="709"/>
        </w:tabs>
        <w:ind w:left="-567" w:right="282" w:firstLine="851"/>
        <w:jc w:val="both"/>
        <w:rPr>
          <w:rFonts w:ascii="Times New Roman" w:hAnsi="Times New Roman" w:cs="Times New Roman"/>
        </w:rPr>
      </w:pPr>
      <w:r w:rsidRPr="00D6043F">
        <w:rPr>
          <w:rFonts w:ascii="Times New Roman" w:hAnsi="Times New Roman" w:cs="Times New Roman"/>
        </w:rPr>
        <w:t>С-2 - Зоны, занятые объектами сельскохозяйственного назначения и предназначенные</w:t>
      </w:r>
    </w:p>
    <w:p w:rsidR="00D6043F" w:rsidRPr="00D6043F" w:rsidRDefault="00D6043F" w:rsidP="00C41DFB">
      <w:pPr>
        <w:tabs>
          <w:tab w:val="left" w:pos="709"/>
        </w:tabs>
        <w:ind w:left="-567" w:right="282" w:firstLine="851"/>
        <w:jc w:val="both"/>
        <w:rPr>
          <w:rFonts w:ascii="Times New Roman" w:hAnsi="Times New Roman" w:cs="Times New Roman"/>
          <w:b/>
        </w:rPr>
      </w:pPr>
      <w:r w:rsidRPr="00D6043F">
        <w:rPr>
          <w:rFonts w:ascii="Times New Roman" w:hAnsi="Times New Roman" w:cs="Times New Roman"/>
        </w:rPr>
        <w:t xml:space="preserve"> для ведения сельского хозяйственного производства.</w:t>
      </w:r>
    </w:p>
    <w:p w:rsidR="00D6043F" w:rsidRPr="00D6043F" w:rsidRDefault="00D6043F" w:rsidP="00D6043F">
      <w:pPr>
        <w:tabs>
          <w:tab w:val="left" w:pos="709"/>
        </w:tabs>
        <w:suppressAutoHyphens/>
        <w:ind w:left="-567" w:right="282" w:firstLine="851"/>
        <w:rPr>
          <w:rFonts w:ascii="Times New Roman" w:hAnsi="Times New Roman" w:cs="Times New Roman"/>
        </w:rPr>
      </w:pPr>
    </w:p>
    <w:p w:rsidR="00D6043F" w:rsidRPr="00D6043F" w:rsidRDefault="00D6043F" w:rsidP="00D6043F">
      <w:pPr>
        <w:tabs>
          <w:tab w:val="left" w:pos="709"/>
        </w:tabs>
        <w:suppressAutoHyphens/>
        <w:ind w:left="-567" w:right="282" w:firstLine="851"/>
        <w:rPr>
          <w:rFonts w:ascii="Times New Roman" w:hAnsi="Times New Roman" w:cs="Times New Roman"/>
        </w:rPr>
      </w:pPr>
    </w:p>
    <w:p w:rsidR="00D6043F" w:rsidRPr="00D6043F" w:rsidRDefault="00D6043F" w:rsidP="00D6043F">
      <w:pPr>
        <w:keepNext/>
        <w:ind w:left="-567" w:firstLine="851"/>
        <w:jc w:val="center"/>
        <w:rPr>
          <w:rFonts w:ascii="Times New Roman" w:hAnsi="Times New Roman" w:cs="Times New Roman"/>
          <w:b/>
          <w:bCs/>
        </w:rPr>
      </w:pPr>
      <w:r w:rsidRPr="00D6043F">
        <w:rPr>
          <w:rFonts w:ascii="Times New Roman" w:hAnsi="Times New Roman" w:cs="Times New Roman"/>
          <w:b/>
          <w:bCs/>
        </w:rPr>
        <w:t>Таблица предельных (максимальных и (или) минимальных) размеров ЗУ и параметров разрешенного строительства, реконструкции ОКС</w:t>
      </w:r>
    </w:p>
    <w:p w:rsidR="00D6043F" w:rsidRPr="00D6043F" w:rsidRDefault="00D6043F" w:rsidP="00D6043F">
      <w:pPr>
        <w:keepNext/>
        <w:ind w:left="-567" w:firstLine="851"/>
        <w:jc w:val="center"/>
        <w:rPr>
          <w:rFonts w:ascii="Times New Roman" w:hAnsi="Times New Roman" w:cs="Times New Roman"/>
          <w:b/>
          <w:bCs/>
        </w:rPr>
      </w:pPr>
    </w:p>
    <w:p w:rsidR="00D6043F" w:rsidRPr="00D6043F" w:rsidRDefault="00D6043F" w:rsidP="00D6043F">
      <w:pPr>
        <w:keepNext/>
        <w:ind w:left="-567" w:firstLine="851"/>
        <w:jc w:val="center"/>
        <w:rPr>
          <w:rFonts w:ascii="Times New Roman" w:hAnsi="Times New Roman" w:cs="Times New Roman"/>
          <w:b/>
          <w:bCs/>
        </w:rPr>
      </w:pPr>
    </w:p>
    <w:tbl>
      <w:tblPr>
        <w:tblW w:w="1063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849"/>
        <w:gridCol w:w="855"/>
        <w:gridCol w:w="1134"/>
        <w:gridCol w:w="67"/>
        <w:gridCol w:w="1063"/>
        <w:gridCol w:w="850"/>
        <w:gridCol w:w="853"/>
        <w:gridCol w:w="1561"/>
        <w:gridCol w:w="1277"/>
        <w:gridCol w:w="1276"/>
      </w:tblGrid>
      <w:tr w:rsidR="00D6043F" w:rsidRPr="00D6043F" w:rsidTr="00C41DFB">
        <w:trPr>
          <w:trHeight w:val="615"/>
        </w:trPr>
        <w:tc>
          <w:tcPr>
            <w:tcW w:w="848" w:type="dxa"/>
            <w:vMerge w:val="restart"/>
            <w:vAlign w:val="center"/>
          </w:tcPr>
          <w:p w:rsidR="00D6043F" w:rsidRPr="00D6043F" w:rsidRDefault="00D6043F" w:rsidP="00616E48">
            <w:pPr>
              <w:ind w:left="-1418"/>
              <w:jc w:val="center"/>
              <w:rPr>
                <w:rFonts w:ascii="Times New Roman" w:hAnsi="Times New Roman" w:cs="Times New Roman"/>
                <w:b/>
              </w:rPr>
            </w:pPr>
          </w:p>
          <w:p w:rsidR="00D6043F" w:rsidRPr="00D6043F" w:rsidRDefault="00D6043F" w:rsidP="00616E48">
            <w:pPr>
              <w:ind w:left="-108"/>
              <w:jc w:val="center"/>
              <w:rPr>
                <w:rFonts w:ascii="Times New Roman" w:hAnsi="Times New Roman" w:cs="Times New Roman"/>
                <w:b/>
              </w:rPr>
            </w:pPr>
          </w:p>
          <w:p w:rsidR="00D6043F" w:rsidRPr="00D6043F" w:rsidRDefault="00D6043F" w:rsidP="00616E48">
            <w:pPr>
              <w:ind w:left="-1418"/>
              <w:jc w:val="center"/>
              <w:rPr>
                <w:rFonts w:ascii="Times New Roman" w:hAnsi="Times New Roman" w:cs="Times New Roman"/>
                <w:b/>
              </w:rPr>
            </w:pPr>
          </w:p>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rPr>
              <w:t>Зона</w:t>
            </w:r>
          </w:p>
        </w:tc>
        <w:tc>
          <w:tcPr>
            <w:tcW w:w="3968" w:type="dxa"/>
            <w:gridSpan w:val="5"/>
            <w:vAlign w:val="center"/>
          </w:tcPr>
          <w:p w:rsidR="00D6043F" w:rsidRPr="00D6043F" w:rsidRDefault="00D6043F" w:rsidP="00616E48">
            <w:pPr>
              <w:ind w:firstLine="34"/>
              <w:jc w:val="center"/>
              <w:rPr>
                <w:rFonts w:ascii="Times New Roman" w:hAnsi="Times New Roman" w:cs="Times New Roman"/>
                <w:b/>
              </w:rPr>
            </w:pPr>
            <w:r w:rsidRPr="00D6043F">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rsidR="00D6043F" w:rsidRPr="00D6043F" w:rsidRDefault="00D6043F" w:rsidP="00616E48">
            <w:pPr>
              <w:ind w:left="34"/>
              <w:jc w:val="center"/>
              <w:outlineLvl w:val="3"/>
              <w:rPr>
                <w:rFonts w:ascii="Times New Roman" w:hAnsi="Times New Roman" w:cs="Times New Roman"/>
                <w:b/>
                <w:bCs/>
              </w:rPr>
            </w:pPr>
            <w:r w:rsidRPr="00D6043F">
              <w:rPr>
                <w:rFonts w:ascii="Times New Roman" w:hAnsi="Times New Roman" w:cs="Times New Roman"/>
                <w:b/>
                <w:bCs/>
              </w:rPr>
              <w:t>Минимальная площадь ЗУ,</w:t>
            </w:r>
          </w:p>
          <w:p w:rsidR="00D6043F" w:rsidRPr="00D6043F" w:rsidRDefault="00D6043F" w:rsidP="00616E48">
            <w:pPr>
              <w:ind w:left="34"/>
              <w:jc w:val="center"/>
              <w:outlineLvl w:val="3"/>
              <w:rPr>
                <w:rFonts w:ascii="Times New Roman" w:hAnsi="Times New Roman" w:cs="Times New Roman"/>
                <w:b/>
                <w:bCs/>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p w:rsidR="00D6043F" w:rsidRPr="00D6043F" w:rsidRDefault="00D6043F" w:rsidP="00616E48">
            <w:pPr>
              <w:ind w:left="-1418"/>
              <w:jc w:val="center"/>
              <w:rPr>
                <w:rFonts w:ascii="Times New Roman" w:hAnsi="Times New Roman" w:cs="Times New Roman"/>
                <w:b/>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tc>
        <w:tc>
          <w:tcPr>
            <w:tcW w:w="853" w:type="dxa"/>
            <w:vMerge w:val="restart"/>
            <w:vAlign w:val="center"/>
          </w:tcPr>
          <w:p w:rsidR="00D6043F" w:rsidRPr="00D6043F" w:rsidRDefault="00D6043F" w:rsidP="00616E48">
            <w:pPr>
              <w:ind w:hanging="54"/>
              <w:jc w:val="center"/>
              <w:outlineLvl w:val="3"/>
              <w:rPr>
                <w:rFonts w:ascii="Times New Roman" w:hAnsi="Times New Roman" w:cs="Times New Roman"/>
                <w:b/>
                <w:bCs/>
              </w:rPr>
            </w:pPr>
            <w:r w:rsidRPr="00D6043F">
              <w:rPr>
                <w:rFonts w:ascii="Times New Roman" w:hAnsi="Times New Roman" w:cs="Times New Roman"/>
                <w:b/>
                <w:bCs/>
              </w:rPr>
              <w:t>Максимальная площадь ЗУ,</w:t>
            </w:r>
          </w:p>
          <w:p w:rsidR="00D6043F" w:rsidRPr="00D6043F" w:rsidRDefault="00D6043F" w:rsidP="00616E48">
            <w:pPr>
              <w:ind w:hanging="54"/>
              <w:jc w:val="center"/>
              <w:outlineLvl w:val="3"/>
              <w:rPr>
                <w:rFonts w:ascii="Times New Roman" w:hAnsi="Times New Roman" w:cs="Times New Roman"/>
                <w:b/>
                <w:bCs/>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p w:rsidR="00D6043F" w:rsidRPr="00D6043F" w:rsidRDefault="00D6043F" w:rsidP="00616E48">
            <w:pPr>
              <w:ind w:left="-1418"/>
              <w:jc w:val="center"/>
              <w:rPr>
                <w:rFonts w:ascii="Times New Roman" w:hAnsi="Times New Roman" w:cs="Times New Roman"/>
                <w:b/>
              </w:rPr>
            </w:pPr>
            <w:proofErr w:type="gramStart"/>
            <w:r w:rsidRPr="00D6043F">
              <w:rPr>
                <w:rFonts w:ascii="Times New Roman" w:hAnsi="Times New Roman" w:cs="Times New Roman"/>
                <w:b/>
                <w:bCs/>
              </w:rPr>
              <w:t>(г</w:t>
            </w:r>
            <w:proofErr w:type="gramEnd"/>
          </w:p>
        </w:tc>
        <w:tc>
          <w:tcPr>
            <w:tcW w:w="1561" w:type="dxa"/>
            <w:vMerge w:val="restart"/>
            <w:vAlign w:val="center"/>
          </w:tcPr>
          <w:p w:rsidR="00C41DFB" w:rsidRDefault="00D6043F" w:rsidP="00616E48">
            <w:pPr>
              <w:ind w:left="18" w:hanging="18"/>
              <w:jc w:val="center"/>
              <w:rPr>
                <w:rFonts w:ascii="Times New Roman" w:hAnsi="Times New Roman" w:cs="Times New Roman"/>
                <w:b/>
                <w:bCs/>
              </w:rPr>
            </w:pPr>
            <w:r w:rsidRPr="00D6043F">
              <w:rPr>
                <w:rFonts w:ascii="Times New Roman" w:hAnsi="Times New Roman" w:cs="Times New Roman"/>
                <w:b/>
                <w:bCs/>
              </w:rPr>
              <w:t>Минимальный отступ от границ ЗУ в целях определения мест допустимо</w:t>
            </w:r>
          </w:p>
          <w:p w:rsidR="00D6043F" w:rsidRPr="00D6043F" w:rsidRDefault="00D6043F" w:rsidP="00616E48">
            <w:pPr>
              <w:ind w:left="18" w:hanging="18"/>
              <w:jc w:val="center"/>
              <w:rPr>
                <w:rFonts w:ascii="Times New Roman" w:hAnsi="Times New Roman" w:cs="Times New Roman"/>
                <w:b/>
              </w:rPr>
            </w:pPr>
            <w:proofErr w:type="spellStart"/>
            <w:r w:rsidRPr="00D6043F">
              <w:rPr>
                <w:rFonts w:ascii="Times New Roman" w:hAnsi="Times New Roman" w:cs="Times New Roman"/>
                <w:b/>
                <w:bCs/>
              </w:rPr>
              <w:t>го</w:t>
            </w:r>
            <w:proofErr w:type="spellEnd"/>
            <w:r w:rsidRPr="00D6043F">
              <w:rPr>
                <w:rFonts w:ascii="Times New Roman" w:hAnsi="Times New Roman" w:cs="Times New Roman"/>
                <w:b/>
                <w:bCs/>
              </w:rPr>
              <w:t xml:space="preserve"> размещения ЗСС, (м)</w:t>
            </w:r>
          </w:p>
        </w:tc>
        <w:tc>
          <w:tcPr>
            <w:tcW w:w="1277" w:type="dxa"/>
            <w:vMerge w:val="restart"/>
            <w:vAlign w:val="center"/>
          </w:tcPr>
          <w:p w:rsidR="00D6043F" w:rsidRPr="00D6043F" w:rsidRDefault="00D6043F" w:rsidP="00616E48">
            <w:pPr>
              <w:ind w:left="-44"/>
              <w:jc w:val="center"/>
              <w:outlineLvl w:val="3"/>
              <w:rPr>
                <w:rFonts w:ascii="Times New Roman" w:hAnsi="Times New Roman" w:cs="Times New Roman"/>
                <w:b/>
                <w:bCs/>
              </w:rPr>
            </w:pPr>
            <w:r w:rsidRPr="00D6043F">
              <w:rPr>
                <w:rFonts w:ascii="Times New Roman" w:hAnsi="Times New Roman" w:cs="Times New Roman"/>
                <w:b/>
                <w:bCs/>
              </w:rPr>
              <w:t>Предельная</w:t>
            </w:r>
          </w:p>
          <w:p w:rsidR="00D6043F" w:rsidRPr="00D6043F" w:rsidRDefault="00D6043F" w:rsidP="00616E48">
            <w:pPr>
              <w:ind w:left="-44"/>
              <w:jc w:val="center"/>
              <w:rPr>
                <w:rFonts w:ascii="Times New Roman" w:hAnsi="Times New Roman" w:cs="Times New Roman"/>
                <w:b/>
                <w:bCs/>
              </w:rPr>
            </w:pPr>
            <w:r w:rsidRPr="00D6043F">
              <w:rPr>
                <w:rFonts w:ascii="Times New Roman" w:hAnsi="Times New Roman" w:cs="Times New Roman"/>
                <w:b/>
                <w:bCs/>
              </w:rPr>
              <w:t>высота ЗСС, м</w:t>
            </w:r>
          </w:p>
        </w:tc>
        <w:tc>
          <w:tcPr>
            <w:tcW w:w="1276" w:type="dxa"/>
            <w:vMerge w:val="restart"/>
            <w:vAlign w:val="center"/>
          </w:tcPr>
          <w:p w:rsidR="00D6043F" w:rsidRPr="00D6043F" w:rsidRDefault="00D6043F" w:rsidP="00616E48">
            <w:pPr>
              <w:ind w:left="33" w:right="34"/>
              <w:jc w:val="center"/>
              <w:outlineLvl w:val="3"/>
              <w:rPr>
                <w:rFonts w:ascii="Times New Roman" w:hAnsi="Times New Roman" w:cs="Times New Roman"/>
                <w:b/>
                <w:bCs/>
              </w:rPr>
            </w:pPr>
            <w:r w:rsidRPr="00D6043F">
              <w:rPr>
                <w:rFonts w:ascii="Times New Roman" w:hAnsi="Times New Roman" w:cs="Times New Roman"/>
                <w:b/>
                <w:bCs/>
              </w:rPr>
              <w:t>Максимальный процент застройки ЗСС,</w:t>
            </w:r>
          </w:p>
          <w:p w:rsidR="00D6043F" w:rsidRPr="00D6043F" w:rsidRDefault="00D6043F" w:rsidP="00616E48">
            <w:pPr>
              <w:ind w:left="33" w:right="34"/>
              <w:jc w:val="center"/>
              <w:outlineLvl w:val="3"/>
              <w:rPr>
                <w:rFonts w:ascii="Times New Roman" w:hAnsi="Times New Roman" w:cs="Times New Roman"/>
                <w:b/>
                <w:bCs/>
              </w:rPr>
            </w:pPr>
            <w:r w:rsidRPr="00D6043F">
              <w:rPr>
                <w:rFonts w:ascii="Times New Roman" w:hAnsi="Times New Roman" w:cs="Times New Roman"/>
                <w:b/>
                <w:bCs/>
              </w:rPr>
              <w:t>(%)</w:t>
            </w:r>
          </w:p>
          <w:p w:rsidR="00D6043F" w:rsidRPr="00D6043F" w:rsidRDefault="00D6043F" w:rsidP="00616E48">
            <w:pPr>
              <w:ind w:left="-1418"/>
              <w:rPr>
                <w:rFonts w:ascii="Times New Roman" w:hAnsi="Times New Roman" w:cs="Times New Roman"/>
                <w:b/>
                <w:bCs/>
              </w:rPr>
            </w:pPr>
          </w:p>
        </w:tc>
      </w:tr>
      <w:tr w:rsidR="00D6043F" w:rsidRPr="00D6043F" w:rsidTr="00C41DFB">
        <w:trPr>
          <w:trHeight w:val="956"/>
        </w:trPr>
        <w:tc>
          <w:tcPr>
            <w:tcW w:w="848" w:type="dxa"/>
            <w:vMerge/>
          </w:tcPr>
          <w:p w:rsidR="00D6043F" w:rsidRPr="00D6043F" w:rsidRDefault="00D6043F" w:rsidP="00616E48">
            <w:pPr>
              <w:ind w:left="-1418"/>
              <w:rPr>
                <w:rFonts w:ascii="Times New Roman" w:hAnsi="Times New Roman" w:cs="Times New Roman"/>
                <w:b/>
              </w:rPr>
            </w:pPr>
          </w:p>
        </w:tc>
        <w:tc>
          <w:tcPr>
            <w:tcW w:w="1704" w:type="dxa"/>
            <w:gridSpan w:val="2"/>
            <w:vAlign w:val="center"/>
          </w:tcPr>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rPr>
              <w:t>Основные виды разрешенного использования</w:t>
            </w:r>
          </w:p>
        </w:tc>
        <w:tc>
          <w:tcPr>
            <w:tcW w:w="1134" w:type="dxa"/>
            <w:tcBorders>
              <w:bottom w:val="nil"/>
            </w:tcBorders>
            <w:vAlign w:val="center"/>
          </w:tcPr>
          <w:p w:rsidR="00D6043F" w:rsidRPr="00D6043F" w:rsidRDefault="00D6043F" w:rsidP="00616E48">
            <w:pPr>
              <w:ind w:right="31"/>
              <w:jc w:val="center"/>
              <w:outlineLvl w:val="3"/>
              <w:rPr>
                <w:rFonts w:ascii="Times New Roman" w:hAnsi="Times New Roman" w:cs="Times New Roman"/>
                <w:b/>
                <w:bCs/>
              </w:rPr>
            </w:pPr>
            <w:r w:rsidRPr="00D6043F">
              <w:rPr>
                <w:rFonts w:ascii="Times New Roman" w:eastAsia="Times New Roman" w:hAnsi="Times New Roman" w:cs="Times New Roman"/>
                <w:b/>
              </w:rPr>
              <w:t>Вспомогательные виды разрешенного использования</w:t>
            </w:r>
          </w:p>
        </w:tc>
        <w:tc>
          <w:tcPr>
            <w:tcW w:w="1130" w:type="dxa"/>
            <w:gridSpan w:val="2"/>
            <w:tcBorders>
              <w:bottom w:val="nil"/>
            </w:tcBorders>
            <w:vAlign w:val="center"/>
          </w:tcPr>
          <w:p w:rsidR="00D6043F" w:rsidRPr="00D6043F" w:rsidRDefault="00D6043F" w:rsidP="00616E48">
            <w:pPr>
              <w:ind w:right="31"/>
              <w:jc w:val="center"/>
              <w:outlineLvl w:val="3"/>
              <w:rPr>
                <w:rFonts w:ascii="Times New Roman" w:hAnsi="Times New Roman" w:cs="Times New Roman"/>
                <w:b/>
                <w:bCs/>
              </w:rPr>
            </w:pPr>
            <w:r w:rsidRPr="00D6043F">
              <w:rPr>
                <w:rFonts w:ascii="Times New Roman" w:eastAsia="Times New Roman" w:hAnsi="Times New Roman" w:cs="Times New Roman"/>
                <w:b/>
              </w:rPr>
              <w:t>Условно разрешенные виды разрешенного использования</w:t>
            </w:r>
          </w:p>
        </w:tc>
        <w:tc>
          <w:tcPr>
            <w:tcW w:w="850" w:type="dxa"/>
            <w:vMerge/>
          </w:tcPr>
          <w:p w:rsidR="00D6043F" w:rsidRPr="00D6043F" w:rsidRDefault="00D6043F" w:rsidP="00616E48">
            <w:pPr>
              <w:ind w:left="-1418"/>
              <w:outlineLvl w:val="3"/>
              <w:rPr>
                <w:rFonts w:ascii="Times New Roman" w:hAnsi="Times New Roman" w:cs="Times New Roman"/>
                <w:bCs/>
              </w:rPr>
            </w:pPr>
          </w:p>
        </w:tc>
        <w:tc>
          <w:tcPr>
            <w:tcW w:w="853" w:type="dxa"/>
            <w:vMerge/>
          </w:tcPr>
          <w:p w:rsidR="00D6043F" w:rsidRPr="00D6043F" w:rsidRDefault="00D6043F" w:rsidP="00616E48">
            <w:pPr>
              <w:ind w:left="-1418"/>
              <w:outlineLvl w:val="3"/>
              <w:rPr>
                <w:rFonts w:ascii="Times New Roman" w:hAnsi="Times New Roman" w:cs="Times New Roman"/>
                <w:bCs/>
              </w:rPr>
            </w:pPr>
          </w:p>
        </w:tc>
        <w:tc>
          <w:tcPr>
            <w:tcW w:w="1561" w:type="dxa"/>
            <w:vMerge/>
          </w:tcPr>
          <w:p w:rsidR="00D6043F" w:rsidRPr="00D6043F" w:rsidRDefault="00D6043F" w:rsidP="00616E48">
            <w:pPr>
              <w:ind w:left="-1418"/>
              <w:rPr>
                <w:rFonts w:ascii="Times New Roman" w:hAnsi="Times New Roman" w:cs="Times New Roman"/>
                <w:bCs/>
              </w:rPr>
            </w:pPr>
          </w:p>
        </w:tc>
        <w:tc>
          <w:tcPr>
            <w:tcW w:w="1277" w:type="dxa"/>
            <w:vMerge/>
          </w:tcPr>
          <w:p w:rsidR="00D6043F" w:rsidRPr="00D6043F" w:rsidRDefault="00D6043F" w:rsidP="00616E48">
            <w:pPr>
              <w:ind w:left="-1418"/>
              <w:outlineLvl w:val="3"/>
              <w:rPr>
                <w:rFonts w:ascii="Times New Roman" w:hAnsi="Times New Roman" w:cs="Times New Roman"/>
                <w:bCs/>
              </w:rPr>
            </w:pPr>
          </w:p>
        </w:tc>
        <w:tc>
          <w:tcPr>
            <w:tcW w:w="1276" w:type="dxa"/>
            <w:vMerge/>
          </w:tcPr>
          <w:p w:rsidR="00D6043F" w:rsidRPr="00D6043F" w:rsidRDefault="00D6043F" w:rsidP="00616E48">
            <w:pPr>
              <w:ind w:left="-1418"/>
              <w:outlineLvl w:val="3"/>
              <w:rPr>
                <w:rFonts w:ascii="Times New Roman" w:hAnsi="Times New Roman" w:cs="Times New Roman"/>
                <w:bCs/>
              </w:rPr>
            </w:pPr>
          </w:p>
        </w:tc>
      </w:tr>
      <w:tr w:rsidR="00D6043F" w:rsidRPr="00D6043F" w:rsidTr="00C41DFB">
        <w:trPr>
          <w:trHeight w:val="859"/>
        </w:trPr>
        <w:tc>
          <w:tcPr>
            <w:tcW w:w="848" w:type="dxa"/>
          </w:tcPr>
          <w:p w:rsidR="00D6043F" w:rsidRPr="00D6043F" w:rsidRDefault="00D6043F" w:rsidP="00616E48">
            <w:pPr>
              <w:ind w:left="-44"/>
              <w:rPr>
                <w:rFonts w:ascii="Times New Roman" w:hAnsi="Times New Roman" w:cs="Times New Roman"/>
              </w:rPr>
            </w:pPr>
            <w:r w:rsidRPr="00D6043F">
              <w:rPr>
                <w:rFonts w:ascii="Times New Roman" w:hAnsi="Times New Roman" w:cs="Times New Roman"/>
              </w:rPr>
              <w:t xml:space="preserve">  С-1</w:t>
            </w:r>
          </w:p>
        </w:tc>
        <w:tc>
          <w:tcPr>
            <w:tcW w:w="1704" w:type="dxa"/>
            <w:gridSpan w:val="2"/>
          </w:tcPr>
          <w:p w:rsidR="00D6043F" w:rsidRPr="00D6043F" w:rsidRDefault="00D6043F" w:rsidP="00616E48">
            <w:pPr>
              <w:rPr>
                <w:rFonts w:ascii="Times New Roman" w:hAnsi="Times New Roman" w:cs="Times New Roman"/>
                <w:lang w:val="en-US"/>
              </w:rPr>
            </w:pPr>
            <w:r w:rsidRPr="00D6043F">
              <w:rPr>
                <w:rFonts w:ascii="Times New Roman" w:hAnsi="Times New Roman" w:cs="Times New Roman"/>
              </w:rPr>
              <w:t>1.0, 1.1, 1.2-1.6, 1.3, 1.5, 1.16,</w:t>
            </w:r>
            <w:r w:rsidRPr="00D6043F">
              <w:rPr>
                <w:rFonts w:ascii="Times New Roman" w:hAnsi="Times New Roman" w:cs="Times New Roman"/>
                <w:lang w:val="en-US"/>
              </w:rPr>
              <w:t xml:space="preserve">1.17, </w:t>
            </w:r>
            <w:r w:rsidRPr="00D6043F">
              <w:rPr>
                <w:rFonts w:ascii="Times New Roman" w:hAnsi="Times New Roman" w:cs="Times New Roman"/>
              </w:rPr>
              <w:t xml:space="preserve"> 13.1</w:t>
            </w:r>
            <w:r w:rsidRPr="00D6043F">
              <w:rPr>
                <w:rFonts w:ascii="Times New Roman" w:hAnsi="Times New Roman" w:cs="Times New Roman"/>
                <w:lang w:val="en-US"/>
              </w:rPr>
              <w:t>, 1.19,1.20</w:t>
            </w:r>
          </w:p>
        </w:tc>
        <w:tc>
          <w:tcPr>
            <w:tcW w:w="2264" w:type="dxa"/>
            <w:gridSpan w:val="3"/>
          </w:tcPr>
          <w:p w:rsidR="00D6043F" w:rsidRPr="00D6043F" w:rsidRDefault="00D6043F" w:rsidP="00616E48">
            <w:pPr>
              <w:rPr>
                <w:rFonts w:ascii="Times New Roman" w:hAnsi="Times New Roman" w:cs="Times New Roman"/>
              </w:rPr>
            </w:pPr>
          </w:p>
        </w:tc>
        <w:tc>
          <w:tcPr>
            <w:tcW w:w="850" w:type="dxa"/>
          </w:tcPr>
          <w:p w:rsidR="00D6043F" w:rsidRPr="00D6043F" w:rsidRDefault="00D6043F" w:rsidP="00616E48">
            <w:pPr>
              <w:jc w:val="center"/>
              <w:rPr>
                <w:rFonts w:ascii="Times New Roman" w:hAnsi="Times New Roman" w:cs="Times New Roman"/>
              </w:rPr>
            </w:pPr>
            <w:r w:rsidRPr="00D6043F">
              <w:rPr>
                <w:rFonts w:ascii="Times New Roman" w:hAnsi="Times New Roman" w:cs="Times New Roman"/>
              </w:rPr>
              <w:t>0,02</w:t>
            </w:r>
          </w:p>
        </w:tc>
        <w:tc>
          <w:tcPr>
            <w:tcW w:w="853" w:type="dxa"/>
          </w:tcPr>
          <w:p w:rsidR="00D6043F" w:rsidRPr="00D6043F" w:rsidRDefault="00D6043F" w:rsidP="00616E48">
            <w:pPr>
              <w:ind w:left="-54"/>
              <w:rPr>
                <w:rFonts w:ascii="Times New Roman" w:hAnsi="Times New Roman" w:cs="Times New Roman"/>
              </w:rPr>
            </w:pPr>
            <w:r w:rsidRPr="00D6043F">
              <w:rPr>
                <w:rFonts w:ascii="Times New Roman" w:hAnsi="Times New Roman" w:cs="Times New Roman"/>
              </w:rPr>
              <w:t>200,0</w:t>
            </w:r>
          </w:p>
        </w:tc>
        <w:tc>
          <w:tcPr>
            <w:tcW w:w="1561"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w:t>
            </w:r>
          </w:p>
        </w:tc>
        <w:tc>
          <w:tcPr>
            <w:tcW w:w="2553" w:type="dxa"/>
            <w:gridSpan w:val="2"/>
          </w:tcPr>
          <w:p w:rsidR="00D6043F" w:rsidRPr="00D6043F" w:rsidRDefault="00D6043F" w:rsidP="00616E48">
            <w:pPr>
              <w:ind w:left="34"/>
              <w:rPr>
                <w:rFonts w:ascii="Times New Roman" w:hAnsi="Times New Roman" w:cs="Times New Roman"/>
              </w:rPr>
            </w:pPr>
            <w:r w:rsidRPr="00D6043F">
              <w:rPr>
                <w:rFonts w:ascii="Times New Roman" w:hAnsi="Times New Roman" w:cs="Times New Roman"/>
              </w:rPr>
              <w:t>Не подлежат ограничению</w:t>
            </w:r>
          </w:p>
        </w:tc>
      </w:tr>
      <w:tr w:rsidR="00D6043F" w:rsidRPr="00D6043F" w:rsidTr="00C41DFB">
        <w:trPr>
          <w:trHeight w:val="306"/>
        </w:trPr>
        <w:tc>
          <w:tcPr>
            <w:tcW w:w="848" w:type="dxa"/>
          </w:tcPr>
          <w:p w:rsidR="00D6043F" w:rsidRPr="00D6043F" w:rsidRDefault="00D6043F" w:rsidP="00616E48">
            <w:pPr>
              <w:ind w:left="-44"/>
              <w:rPr>
                <w:rFonts w:ascii="Times New Roman" w:hAnsi="Times New Roman" w:cs="Times New Roman"/>
              </w:rPr>
            </w:pPr>
            <w:r w:rsidRPr="00D6043F">
              <w:rPr>
                <w:rFonts w:ascii="Times New Roman" w:hAnsi="Times New Roman" w:cs="Times New Roman"/>
              </w:rPr>
              <w:t xml:space="preserve">  С-2</w:t>
            </w:r>
          </w:p>
        </w:tc>
        <w:tc>
          <w:tcPr>
            <w:tcW w:w="1704" w:type="dxa"/>
            <w:gridSpan w:val="2"/>
          </w:tcPr>
          <w:p w:rsidR="00D6043F" w:rsidRPr="00D6043F" w:rsidRDefault="00D6043F" w:rsidP="00616E48">
            <w:pPr>
              <w:rPr>
                <w:rFonts w:ascii="Times New Roman" w:hAnsi="Times New Roman" w:cs="Times New Roman"/>
              </w:rPr>
            </w:pPr>
            <w:r w:rsidRPr="00D6043F">
              <w:rPr>
                <w:rFonts w:ascii="Times New Roman" w:hAnsi="Times New Roman" w:cs="Times New Roman"/>
              </w:rPr>
              <w:t>1.0,1.7-1.15, 1.17, 1.18,1.19,1.20,3.10,  4.4,  7.2</w:t>
            </w:r>
          </w:p>
        </w:tc>
        <w:tc>
          <w:tcPr>
            <w:tcW w:w="1201" w:type="dxa"/>
            <w:gridSpan w:val="2"/>
          </w:tcPr>
          <w:p w:rsidR="00D6043F" w:rsidRPr="00D6043F" w:rsidRDefault="00D6043F" w:rsidP="00616E48">
            <w:pPr>
              <w:ind w:right="31"/>
              <w:rPr>
                <w:rFonts w:ascii="Times New Roman" w:hAnsi="Times New Roman" w:cs="Times New Roman"/>
              </w:rPr>
            </w:pPr>
            <w:r w:rsidRPr="00D6043F">
              <w:rPr>
                <w:rFonts w:ascii="Times New Roman" w:hAnsi="Times New Roman" w:cs="Times New Roman"/>
              </w:rPr>
              <w:t xml:space="preserve"> 3.1, 3.10.1, 4.0, 4.6, 7.5</w:t>
            </w:r>
          </w:p>
        </w:tc>
        <w:tc>
          <w:tcPr>
            <w:tcW w:w="1063" w:type="dxa"/>
          </w:tcPr>
          <w:p w:rsidR="00D6043F" w:rsidRPr="00D6043F" w:rsidRDefault="00D6043F" w:rsidP="00616E48">
            <w:pPr>
              <w:ind w:right="31"/>
              <w:rPr>
                <w:rFonts w:ascii="Times New Roman" w:hAnsi="Times New Roman" w:cs="Times New Roman"/>
              </w:rPr>
            </w:pPr>
            <w:r w:rsidRPr="00D6043F">
              <w:rPr>
                <w:rFonts w:ascii="Times New Roman" w:hAnsi="Times New Roman" w:cs="Times New Roman"/>
              </w:rPr>
              <w:t xml:space="preserve"> 3.10.1, 4.0, 4.6</w:t>
            </w:r>
          </w:p>
        </w:tc>
        <w:tc>
          <w:tcPr>
            <w:tcW w:w="850"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0,02</w:t>
            </w:r>
          </w:p>
        </w:tc>
        <w:tc>
          <w:tcPr>
            <w:tcW w:w="853" w:type="dxa"/>
          </w:tcPr>
          <w:p w:rsidR="00D6043F" w:rsidRPr="00D6043F" w:rsidRDefault="00D6043F" w:rsidP="00616E48">
            <w:pPr>
              <w:ind w:left="-54"/>
              <w:rPr>
                <w:rFonts w:ascii="Times New Roman" w:hAnsi="Times New Roman" w:cs="Times New Roman"/>
              </w:rPr>
            </w:pPr>
            <w:r w:rsidRPr="00D6043F">
              <w:rPr>
                <w:rFonts w:ascii="Times New Roman" w:hAnsi="Times New Roman" w:cs="Times New Roman"/>
              </w:rPr>
              <w:t>200,0</w:t>
            </w:r>
          </w:p>
        </w:tc>
        <w:tc>
          <w:tcPr>
            <w:tcW w:w="1561"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2</w:t>
            </w:r>
          </w:p>
        </w:tc>
        <w:tc>
          <w:tcPr>
            <w:tcW w:w="1277" w:type="dxa"/>
          </w:tcPr>
          <w:p w:rsidR="00D6043F" w:rsidRPr="00D6043F" w:rsidRDefault="00D6043F" w:rsidP="00616E48">
            <w:pPr>
              <w:rPr>
                <w:rFonts w:ascii="Times New Roman" w:hAnsi="Times New Roman" w:cs="Times New Roman"/>
              </w:rPr>
            </w:pPr>
            <w:r w:rsidRPr="00D6043F">
              <w:rPr>
                <w:rFonts w:ascii="Times New Roman" w:eastAsia="Times New Roman" w:hAnsi="Times New Roman" w:cs="Times New Roman"/>
              </w:rPr>
              <w:t>*</w:t>
            </w:r>
          </w:p>
        </w:tc>
        <w:tc>
          <w:tcPr>
            <w:tcW w:w="1276" w:type="dxa"/>
          </w:tcPr>
          <w:p w:rsidR="00D6043F" w:rsidRPr="00D6043F" w:rsidRDefault="00D6043F" w:rsidP="00616E48">
            <w:pPr>
              <w:ind w:left="34"/>
              <w:rPr>
                <w:rFonts w:ascii="Times New Roman" w:hAnsi="Times New Roman" w:cs="Times New Roman"/>
              </w:rPr>
            </w:pPr>
            <w:r w:rsidRPr="00D6043F">
              <w:rPr>
                <w:rFonts w:ascii="Times New Roman" w:eastAsia="Times New Roman" w:hAnsi="Times New Roman" w:cs="Times New Roman"/>
              </w:rPr>
              <w:t>2/*</w:t>
            </w:r>
          </w:p>
        </w:tc>
      </w:tr>
      <w:tr w:rsidR="00D6043F" w:rsidRPr="00D6043F" w:rsidTr="00C41DFB">
        <w:tc>
          <w:tcPr>
            <w:tcW w:w="1697" w:type="dxa"/>
            <w:gridSpan w:val="2"/>
          </w:tcPr>
          <w:p w:rsidR="00D6043F" w:rsidRPr="00D6043F" w:rsidRDefault="00D6043F" w:rsidP="00616E48">
            <w:pPr>
              <w:autoSpaceDE w:val="0"/>
              <w:autoSpaceDN w:val="0"/>
              <w:adjustRightInd w:val="0"/>
              <w:rPr>
                <w:rFonts w:ascii="Times New Roman" w:hAnsi="Times New Roman" w:cs="Times New Roman"/>
              </w:rPr>
            </w:pPr>
            <w:r w:rsidRPr="00D6043F">
              <w:rPr>
                <w:rFonts w:ascii="Times New Roman" w:hAnsi="Times New Roman" w:cs="Times New Roman"/>
              </w:rPr>
              <w:t>Иные предельные параметры разрешенного строительства</w:t>
            </w:r>
            <w:r w:rsidRPr="00D6043F">
              <w:rPr>
                <w:rFonts w:ascii="Times New Roman" w:hAnsi="Times New Roman" w:cs="Times New Roman"/>
              </w:rPr>
              <w:lastRenderedPageBreak/>
              <w:t>, реконструкции объектов капитального строительства</w:t>
            </w:r>
          </w:p>
        </w:tc>
        <w:tc>
          <w:tcPr>
            <w:tcW w:w="8936" w:type="dxa"/>
            <w:gridSpan w:val="9"/>
            <w:vAlign w:val="center"/>
          </w:tcPr>
          <w:p w:rsidR="00D6043F" w:rsidRPr="00D6043F" w:rsidRDefault="00D6043F" w:rsidP="00616E48">
            <w:pPr>
              <w:pStyle w:val="16"/>
              <w:tabs>
                <w:tab w:val="left" w:pos="284"/>
              </w:tabs>
              <w:autoSpaceDE w:val="0"/>
              <w:spacing w:after="0" w:line="240" w:lineRule="auto"/>
              <w:ind w:left="0" w:firstLine="567"/>
              <w:contextualSpacing w:val="0"/>
              <w:jc w:val="both"/>
              <w:rPr>
                <w:rFonts w:ascii="Times New Roman" w:hAnsi="Times New Roman"/>
                <w:sz w:val="24"/>
                <w:szCs w:val="24"/>
              </w:rPr>
            </w:pPr>
            <w:r w:rsidRPr="00D6043F">
              <w:rPr>
                <w:rFonts w:ascii="Times New Roman" w:hAnsi="Times New Roman"/>
                <w:sz w:val="24"/>
                <w:szCs w:val="24"/>
              </w:rPr>
              <w:lastRenderedPageBreak/>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D6043F" w:rsidRPr="00D6043F" w:rsidRDefault="00D6043F" w:rsidP="00616E48">
            <w:pPr>
              <w:pStyle w:val="16"/>
              <w:tabs>
                <w:tab w:val="left" w:pos="284"/>
              </w:tabs>
              <w:autoSpaceDE w:val="0"/>
              <w:spacing w:after="0" w:line="240" w:lineRule="auto"/>
              <w:ind w:left="0" w:firstLine="567"/>
              <w:contextualSpacing w:val="0"/>
              <w:jc w:val="both"/>
              <w:rPr>
                <w:rFonts w:ascii="Times New Roman" w:hAnsi="Times New Roman"/>
                <w:sz w:val="24"/>
                <w:szCs w:val="24"/>
              </w:rPr>
            </w:pPr>
            <w:r w:rsidRPr="00D6043F">
              <w:rPr>
                <w:rFonts w:ascii="Times New Roman" w:hAnsi="Times New Roman"/>
                <w:sz w:val="24"/>
                <w:szCs w:val="24"/>
              </w:rPr>
              <w:t xml:space="preserve">Территория зоны сельскохозяйственного использования может быть </w:t>
            </w:r>
            <w:r w:rsidRPr="00D6043F">
              <w:rPr>
                <w:rFonts w:ascii="Times New Roman" w:hAnsi="Times New Roman"/>
                <w:sz w:val="24"/>
                <w:szCs w:val="24"/>
              </w:rPr>
              <w:lastRenderedPageBreak/>
              <w:t>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D6043F" w:rsidRPr="00D6043F" w:rsidRDefault="00D6043F" w:rsidP="00616E48">
            <w:pPr>
              <w:autoSpaceDE w:val="0"/>
              <w:ind w:firstLine="567"/>
              <w:rPr>
                <w:rFonts w:ascii="Times New Roman" w:hAnsi="Times New Roman" w:cs="Times New Roman"/>
                <w:b/>
                <w:bCs/>
                <w:i/>
              </w:rPr>
            </w:pPr>
            <w:r w:rsidRPr="00D6043F">
              <w:rPr>
                <w:rFonts w:ascii="Times New Roman" w:hAnsi="Times New Roman" w:cs="Times New Roman"/>
                <w:b/>
                <w:bCs/>
                <w:i/>
                <w:spacing w:val="2"/>
              </w:rPr>
              <w:t>Д</w:t>
            </w:r>
            <w:r w:rsidRPr="00D6043F">
              <w:rPr>
                <w:rFonts w:ascii="Times New Roman" w:hAnsi="Times New Roman" w:cs="Times New Roman"/>
                <w:b/>
                <w:bCs/>
                <w:i/>
                <w:spacing w:val="-1"/>
              </w:rPr>
              <w:t>л</w:t>
            </w:r>
            <w:r w:rsidRPr="00D6043F">
              <w:rPr>
                <w:rFonts w:ascii="Times New Roman" w:hAnsi="Times New Roman" w:cs="Times New Roman"/>
                <w:b/>
                <w:bCs/>
                <w:i/>
              </w:rPr>
              <w:t xml:space="preserve">я </w:t>
            </w:r>
            <w:r w:rsidRPr="00D6043F">
              <w:rPr>
                <w:rFonts w:ascii="Times New Roman" w:hAnsi="Times New Roman" w:cs="Times New Roman"/>
                <w:b/>
                <w:bCs/>
                <w:i/>
                <w:spacing w:val="-1"/>
              </w:rPr>
              <w:t>ж</w:t>
            </w:r>
            <w:r w:rsidRPr="00D6043F">
              <w:rPr>
                <w:rFonts w:ascii="Times New Roman" w:hAnsi="Times New Roman" w:cs="Times New Roman"/>
                <w:b/>
                <w:bCs/>
                <w:i/>
                <w:spacing w:val="1"/>
              </w:rPr>
              <w:t>ив</w:t>
            </w:r>
            <w:r w:rsidRPr="00D6043F">
              <w:rPr>
                <w:rFonts w:ascii="Times New Roman" w:hAnsi="Times New Roman" w:cs="Times New Roman"/>
                <w:b/>
                <w:bCs/>
                <w:i/>
                <w:spacing w:val="-1"/>
              </w:rPr>
              <w:t>о</w:t>
            </w:r>
            <w:r w:rsidRPr="00D6043F">
              <w:rPr>
                <w:rFonts w:ascii="Times New Roman" w:hAnsi="Times New Roman" w:cs="Times New Roman"/>
                <w:b/>
                <w:bCs/>
                <w:i/>
                <w:spacing w:val="1"/>
              </w:rPr>
              <w:t>тн</w:t>
            </w:r>
            <w:r w:rsidRPr="00D6043F">
              <w:rPr>
                <w:rFonts w:ascii="Times New Roman" w:hAnsi="Times New Roman" w:cs="Times New Roman"/>
                <w:b/>
                <w:bCs/>
                <w:i/>
                <w:spacing w:val="-1"/>
              </w:rPr>
              <w:t>о</w:t>
            </w:r>
            <w:r w:rsidRPr="00D6043F">
              <w:rPr>
                <w:rFonts w:ascii="Times New Roman" w:hAnsi="Times New Roman" w:cs="Times New Roman"/>
                <w:b/>
                <w:bCs/>
                <w:i/>
                <w:spacing w:val="1"/>
              </w:rPr>
              <w:t>во</w:t>
            </w:r>
            <w:r w:rsidRPr="00D6043F">
              <w:rPr>
                <w:rFonts w:ascii="Times New Roman" w:hAnsi="Times New Roman" w:cs="Times New Roman"/>
                <w:b/>
                <w:bCs/>
                <w:i/>
              </w:rPr>
              <w:t>д</w:t>
            </w:r>
            <w:r w:rsidRPr="00D6043F">
              <w:rPr>
                <w:rFonts w:ascii="Times New Roman" w:hAnsi="Times New Roman" w:cs="Times New Roman"/>
                <w:b/>
                <w:bCs/>
                <w:i/>
                <w:spacing w:val="-4"/>
              </w:rPr>
              <w:t>с</w:t>
            </w:r>
            <w:r w:rsidRPr="00D6043F">
              <w:rPr>
                <w:rFonts w:ascii="Times New Roman" w:hAnsi="Times New Roman" w:cs="Times New Roman"/>
                <w:b/>
                <w:bCs/>
                <w:i/>
                <w:spacing w:val="1"/>
              </w:rPr>
              <w:t>тв</w:t>
            </w:r>
            <w:r w:rsidRPr="00D6043F">
              <w:rPr>
                <w:rFonts w:ascii="Times New Roman" w:hAnsi="Times New Roman" w:cs="Times New Roman"/>
                <w:b/>
                <w:bCs/>
                <w:i/>
                <w:spacing w:val="-1"/>
              </w:rPr>
              <w:t>а</w:t>
            </w:r>
            <w:r w:rsidRPr="00D6043F">
              <w:rPr>
                <w:rFonts w:ascii="Times New Roman" w:hAnsi="Times New Roman" w:cs="Times New Roman"/>
                <w:b/>
                <w:bCs/>
                <w:i/>
              </w:rPr>
              <w:t>,</w:t>
            </w:r>
            <w:r w:rsidRPr="00D6043F">
              <w:rPr>
                <w:rFonts w:ascii="Times New Roman" w:hAnsi="Times New Roman" w:cs="Times New Roman"/>
                <w:b/>
                <w:bCs/>
                <w:i/>
                <w:spacing w:val="6"/>
              </w:rPr>
              <w:t xml:space="preserve"> </w:t>
            </w:r>
            <w:r w:rsidRPr="00D6043F">
              <w:rPr>
                <w:rFonts w:ascii="Times New Roman" w:hAnsi="Times New Roman" w:cs="Times New Roman"/>
                <w:b/>
                <w:bCs/>
                <w:i/>
                <w:spacing w:val="1"/>
              </w:rPr>
              <w:t>х</w:t>
            </w:r>
            <w:r w:rsidRPr="00D6043F">
              <w:rPr>
                <w:rFonts w:ascii="Times New Roman" w:hAnsi="Times New Roman" w:cs="Times New Roman"/>
                <w:b/>
                <w:bCs/>
                <w:i/>
                <w:spacing w:val="-1"/>
              </w:rPr>
              <w:t>р</w:t>
            </w:r>
            <w:r w:rsidRPr="00D6043F">
              <w:rPr>
                <w:rFonts w:ascii="Times New Roman" w:hAnsi="Times New Roman" w:cs="Times New Roman"/>
                <w:b/>
                <w:bCs/>
                <w:i/>
                <w:spacing w:val="1"/>
              </w:rPr>
              <w:t>ан</w:t>
            </w:r>
            <w:r w:rsidRPr="00D6043F">
              <w:rPr>
                <w:rFonts w:ascii="Times New Roman" w:hAnsi="Times New Roman" w:cs="Times New Roman"/>
                <w:b/>
                <w:bCs/>
                <w:i/>
                <w:spacing w:val="-1"/>
              </w:rPr>
              <w:t>е</w:t>
            </w:r>
            <w:r w:rsidRPr="00D6043F">
              <w:rPr>
                <w:rFonts w:ascii="Times New Roman" w:hAnsi="Times New Roman" w:cs="Times New Roman"/>
                <w:b/>
                <w:bCs/>
                <w:i/>
                <w:spacing w:val="1"/>
              </w:rPr>
              <w:t>н</w:t>
            </w:r>
            <w:r w:rsidRPr="00D6043F">
              <w:rPr>
                <w:rFonts w:ascii="Times New Roman" w:hAnsi="Times New Roman" w:cs="Times New Roman"/>
                <w:b/>
                <w:bCs/>
                <w:i/>
                <w:spacing w:val="-2"/>
              </w:rPr>
              <w:t>и</w:t>
            </w:r>
            <w:r w:rsidRPr="00D6043F">
              <w:rPr>
                <w:rFonts w:ascii="Times New Roman" w:hAnsi="Times New Roman" w:cs="Times New Roman"/>
                <w:b/>
                <w:bCs/>
                <w:i/>
              </w:rPr>
              <w:t>я</w:t>
            </w:r>
            <w:r w:rsidRPr="00D6043F">
              <w:rPr>
                <w:rFonts w:ascii="Times New Roman" w:hAnsi="Times New Roman" w:cs="Times New Roman"/>
                <w:b/>
                <w:bCs/>
                <w:i/>
                <w:spacing w:val="6"/>
              </w:rPr>
              <w:t xml:space="preserve"> </w:t>
            </w:r>
            <w:r w:rsidRPr="00D6043F">
              <w:rPr>
                <w:rFonts w:ascii="Times New Roman" w:hAnsi="Times New Roman" w:cs="Times New Roman"/>
                <w:b/>
                <w:bCs/>
                <w:i/>
              </w:rPr>
              <w:t xml:space="preserve">и </w:t>
            </w:r>
            <w:r w:rsidRPr="00D6043F">
              <w:rPr>
                <w:rFonts w:ascii="Times New Roman" w:hAnsi="Times New Roman" w:cs="Times New Roman"/>
                <w:b/>
                <w:bCs/>
                <w:i/>
                <w:spacing w:val="1"/>
              </w:rPr>
              <w:t>п</w:t>
            </w:r>
            <w:r w:rsidRPr="00D6043F">
              <w:rPr>
                <w:rFonts w:ascii="Times New Roman" w:hAnsi="Times New Roman" w:cs="Times New Roman"/>
                <w:b/>
                <w:bCs/>
                <w:i/>
                <w:spacing w:val="-1"/>
              </w:rPr>
              <w:t>е</w:t>
            </w:r>
            <w:r w:rsidRPr="00D6043F">
              <w:rPr>
                <w:rFonts w:ascii="Times New Roman" w:hAnsi="Times New Roman" w:cs="Times New Roman"/>
                <w:b/>
                <w:bCs/>
                <w:i/>
                <w:spacing w:val="1"/>
              </w:rPr>
              <w:t>р</w:t>
            </w:r>
            <w:r w:rsidRPr="00D6043F">
              <w:rPr>
                <w:rFonts w:ascii="Times New Roman" w:hAnsi="Times New Roman" w:cs="Times New Roman"/>
                <w:b/>
                <w:bCs/>
                <w:i/>
                <w:spacing w:val="-1"/>
              </w:rPr>
              <w:t>е</w:t>
            </w:r>
            <w:r w:rsidRPr="00D6043F">
              <w:rPr>
                <w:rFonts w:ascii="Times New Roman" w:hAnsi="Times New Roman" w:cs="Times New Roman"/>
                <w:b/>
                <w:bCs/>
                <w:i/>
                <w:spacing w:val="1"/>
              </w:rPr>
              <w:t>ра</w:t>
            </w:r>
            <w:r w:rsidRPr="00D6043F">
              <w:rPr>
                <w:rFonts w:ascii="Times New Roman" w:hAnsi="Times New Roman" w:cs="Times New Roman"/>
                <w:b/>
                <w:bCs/>
                <w:i/>
                <w:spacing w:val="-1"/>
              </w:rPr>
              <w:t>бо</w:t>
            </w:r>
            <w:r w:rsidRPr="00D6043F">
              <w:rPr>
                <w:rFonts w:ascii="Times New Roman" w:hAnsi="Times New Roman" w:cs="Times New Roman"/>
                <w:b/>
                <w:bCs/>
                <w:i/>
                <w:spacing w:val="1"/>
              </w:rPr>
              <w:t>т</w:t>
            </w:r>
            <w:r w:rsidRPr="00D6043F">
              <w:rPr>
                <w:rFonts w:ascii="Times New Roman" w:hAnsi="Times New Roman" w:cs="Times New Roman"/>
                <w:b/>
                <w:bCs/>
                <w:i/>
              </w:rPr>
              <w:t xml:space="preserve">ки </w:t>
            </w:r>
            <w:r w:rsidRPr="00D6043F">
              <w:rPr>
                <w:rFonts w:ascii="Times New Roman" w:hAnsi="Times New Roman" w:cs="Times New Roman"/>
                <w:b/>
                <w:bCs/>
                <w:i/>
                <w:spacing w:val="-1"/>
              </w:rPr>
              <w:t>сел</w:t>
            </w:r>
            <w:r w:rsidRPr="00D6043F">
              <w:rPr>
                <w:rFonts w:ascii="Times New Roman" w:hAnsi="Times New Roman" w:cs="Times New Roman"/>
                <w:b/>
                <w:bCs/>
                <w:i/>
                <w:spacing w:val="2"/>
              </w:rPr>
              <w:t>ь</w:t>
            </w:r>
            <w:r w:rsidRPr="00D6043F">
              <w:rPr>
                <w:rFonts w:ascii="Times New Roman" w:hAnsi="Times New Roman" w:cs="Times New Roman"/>
                <w:b/>
                <w:bCs/>
                <w:i/>
                <w:spacing w:val="-1"/>
              </w:rPr>
              <w:t>с</w:t>
            </w:r>
            <w:r w:rsidRPr="00D6043F">
              <w:rPr>
                <w:rFonts w:ascii="Times New Roman" w:hAnsi="Times New Roman" w:cs="Times New Roman"/>
                <w:b/>
                <w:bCs/>
                <w:i/>
              </w:rPr>
              <w:t>к</w:t>
            </w:r>
            <w:r w:rsidRPr="00D6043F">
              <w:rPr>
                <w:rFonts w:ascii="Times New Roman" w:hAnsi="Times New Roman" w:cs="Times New Roman"/>
                <w:b/>
                <w:bCs/>
                <w:i/>
                <w:spacing w:val="1"/>
              </w:rPr>
              <w:t>охо</w:t>
            </w:r>
            <w:r w:rsidRPr="00D6043F">
              <w:rPr>
                <w:rFonts w:ascii="Times New Roman" w:hAnsi="Times New Roman" w:cs="Times New Roman"/>
                <w:b/>
                <w:bCs/>
                <w:i/>
                <w:spacing w:val="-1"/>
              </w:rPr>
              <w:t>з</w:t>
            </w:r>
            <w:r w:rsidRPr="00D6043F">
              <w:rPr>
                <w:rFonts w:ascii="Times New Roman" w:hAnsi="Times New Roman" w:cs="Times New Roman"/>
                <w:b/>
                <w:bCs/>
                <w:i/>
                <w:spacing w:val="1"/>
              </w:rPr>
              <w:t>яй</w:t>
            </w:r>
            <w:r w:rsidRPr="00D6043F">
              <w:rPr>
                <w:rFonts w:ascii="Times New Roman" w:hAnsi="Times New Roman" w:cs="Times New Roman"/>
                <w:b/>
                <w:bCs/>
                <w:i/>
                <w:spacing w:val="-3"/>
              </w:rPr>
              <w:t>с</w:t>
            </w:r>
            <w:r w:rsidRPr="00D6043F">
              <w:rPr>
                <w:rFonts w:ascii="Times New Roman" w:hAnsi="Times New Roman" w:cs="Times New Roman"/>
                <w:b/>
                <w:bCs/>
                <w:i/>
                <w:spacing w:val="1"/>
              </w:rPr>
              <w:t>тв</w:t>
            </w:r>
            <w:r w:rsidRPr="00D6043F">
              <w:rPr>
                <w:rFonts w:ascii="Times New Roman" w:hAnsi="Times New Roman" w:cs="Times New Roman"/>
                <w:b/>
                <w:bCs/>
                <w:i/>
                <w:spacing w:val="-1"/>
              </w:rPr>
              <w:t>е</w:t>
            </w:r>
            <w:r w:rsidRPr="00D6043F">
              <w:rPr>
                <w:rFonts w:ascii="Times New Roman" w:hAnsi="Times New Roman" w:cs="Times New Roman"/>
                <w:b/>
                <w:bCs/>
                <w:i/>
                <w:spacing w:val="1"/>
              </w:rPr>
              <w:t>н</w:t>
            </w:r>
            <w:r w:rsidRPr="00D6043F">
              <w:rPr>
                <w:rFonts w:ascii="Times New Roman" w:hAnsi="Times New Roman" w:cs="Times New Roman"/>
                <w:b/>
                <w:bCs/>
                <w:i/>
                <w:spacing w:val="-1"/>
              </w:rPr>
              <w:t>н</w:t>
            </w:r>
            <w:r w:rsidRPr="00D6043F">
              <w:rPr>
                <w:rFonts w:ascii="Times New Roman" w:hAnsi="Times New Roman" w:cs="Times New Roman"/>
                <w:b/>
                <w:bCs/>
                <w:i/>
                <w:spacing w:val="1"/>
              </w:rPr>
              <w:t>о</w:t>
            </w:r>
            <w:r w:rsidRPr="00D6043F">
              <w:rPr>
                <w:rFonts w:ascii="Times New Roman" w:hAnsi="Times New Roman" w:cs="Times New Roman"/>
                <w:b/>
                <w:bCs/>
                <w:i/>
              </w:rPr>
              <w:t xml:space="preserve">й </w:t>
            </w:r>
            <w:r w:rsidRPr="00D6043F">
              <w:rPr>
                <w:rFonts w:ascii="Times New Roman" w:hAnsi="Times New Roman" w:cs="Times New Roman"/>
                <w:b/>
                <w:bCs/>
                <w:i/>
                <w:spacing w:val="1"/>
              </w:rPr>
              <w:t>про</w:t>
            </w:r>
            <w:r w:rsidRPr="00D6043F">
              <w:rPr>
                <w:rFonts w:ascii="Times New Roman" w:hAnsi="Times New Roman" w:cs="Times New Roman"/>
                <w:b/>
                <w:bCs/>
                <w:i/>
              </w:rPr>
              <w:t>д</w:t>
            </w:r>
            <w:r w:rsidRPr="00D6043F">
              <w:rPr>
                <w:rFonts w:ascii="Times New Roman" w:hAnsi="Times New Roman" w:cs="Times New Roman"/>
                <w:b/>
                <w:bCs/>
                <w:i/>
                <w:spacing w:val="-1"/>
              </w:rPr>
              <w:t>у</w:t>
            </w:r>
            <w:r w:rsidRPr="00D6043F">
              <w:rPr>
                <w:rFonts w:ascii="Times New Roman" w:hAnsi="Times New Roman" w:cs="Times New Roman"/>
                <w:b/>
                <w:bCs/>
                <w:i/>
              </w:rPr>
              <w:t>к</w:t>
            </w:r>
            <w:r w:rsidRPr="00D6043F">
              <w:rPr>
                <w:rFonts w:ascii="Times New Roman" w:hAnsi="Times New Roman" w:cs="Times New Roman"/>
                <w:b/>
                <w:bCs/>
                <w:i/>
                <w:spacing w:val="1"/>
              </w:rPr>
              <w:t>ц</w:t>
            </w:r>
            <w:r w:rsidRPr="00D6043F">
              <w:rPr>
                <w:rFonts w:ascii="Times New Roman" w:hAnsi="Times New Roman" w:cs="Times New Roman"/>
                <w:b/>
                <w:bCs/>
                <w:i/>
                <w:spacing w:val="-2"/>
              </w:rPr>
              <w:t>и</w:t>
            </w:r>
            <w:r w:rsidRPr="00D6043F">
              <w:rPr>
                <w:rFonts w:ascii="Times New Roman" w:hAnsi="Times New Roman" w:cs="Times New Roman"/>
                <w:b/>
                <w:bCs/>
                <w:i/>
                <w:spacing w:val="1"/>
              </w:rPr>
              <w:t>и</w:t>
            </w:r>
            <w:r w:rsidRPr="00D6043F">
              <w:rPr>
                <w:rFonts w:ascii="Times New Roman" w:hAnsi="Times New Roman" w:cs="Times New Roman"/>
                <w:b/>
                <w:bCs/>
                <w:i/>
              </w:rPr>
              <w:t xml:space="preserve">, </w:t>
            </w:r>
            <w:r w:rsidRPr="00D6043F">
              <w:rPr>
                <w:rFonts w:ascii="Times New Roman" w:hAnsi="Times New Roman" w:cs="Times New Roman"/>
                <w:b/>
                <w:bCs/>
                <w:i/>
                <w:spacing w:val="-1"/>
              </w:rPr>
              <w:t>с</w:t>
            </w:r>
            <w:r w:rsidRPr="00D6043F">
              <w:rPr>
                <w:rFonts w:ascii="Times New Roman" w:hAnsi="Times New Roman" w:cs="Times New Roman"/>
                <w:b/>
                <w:bCs/>
                <w:i/>
              </w:rPr>
              <w:t>к</w:t>
            </w:r>
            <w:r w:rsidRPr="00D6043F">
              <w:rPr>
                <w:rFonts w:ascii="Times New Roman" w:hAnsi="Times New Roman" w:cs="Times New Roman"/>
                <w:b/>
                <w:bCs/>
                <w:i/>
                <w:spacing w:val="-1"/>
              </w:rPr>
              <w:t>о</w:t>
            </w:r>
            <w:r w:rsidRPr="00D6043F">
              <w:rPr>
                <w:rFonts w:ascii="Times New Roman" w:hAnsi="Times New Roman" w:cs="Times New Roman"/>
                <w:b/>
                <w:bCs/>
                <w:i/>
                <w:spacing w:val="1"/>
              </w:rPr>
              <w:t>т</w:t>
            </w:r>
            <w:r w:rsidRPr="00D6043F">
              <w:rPr>
                <w:rFonts w:ascii="Times New Roman" w:hAnsi="Times New Roman" w:cs="Times New Roman"/>
                <w:b/>
                <w:bCs/>
                <w:i/>
                <w:spacing w:val="-1"/>
              </w:rPr>
              <w:t>о</w:t>
            </w:r>
            <w:r w:rsidRPr="00D6043F">
              <w:rPr>
                <w:rFonts w:ascii="Times New Roman" w:hAnsi="Times New Roman" w:cs="Times New Roman"/>
                <w:b/>
                <w:bCs/>
                <w:i/>
                <w:spacing w:val="1"/>
              </w:rPr>
              <w:t>во</w:t>
            </w:r>
            <w:r w:rsidRPr="00D6043F">
              <w:rPr>
                <w:rFonts w:ascii="Times New Roman" w:hAnsi="Times New Roman" w:cs="Times New Roman"/>
                <w:b/>
                <w:bCs/>
                <w:i/>
              </w:rPr>
              <w:t>д</w:t>
            </w:r>
            <w:r w:rsidRPr="00D6043F">
              <w:rPr>
                <w:rFonts w:ascii="Times New Roman" w:hAnsi="Times New Roman" w:cs="Times New Roman"/>
                <w:b/>
                <w:bCs/>
                <w:i/>
                <w:spacing w:val="-4"/>
              </w:rPr>
              <w:t>с</w:t>
            </w:r>
            <w:r w:rsidRPr="00D6043F">
              <w:rPr>
                <w:rFonts w:ascii="Times New Roman" w:hAnsi="Times New Roman" w:cs="Times New Roman"/>
                <w:b/>
                <w:bCs/>
                <w:i/>
                <w:spacing w:val="1"/>
              </w:rPr>
              <w:t>тв</w:t>
            </w:r>
            <w:r w:rsidRPr="00D6043F">
              <w:rPr>
                <w:rFonts w:ascii="Times New Roman" w:hAnsi="Times New Roman" w:cs="Times New Roman"/>
                <w:b/>
                <w:bCs/>
                <w:i/>
                <w:spacing w:val="-1"/>
              </w:rPr>
              <w:t>а</w:t>
            </w:r>
            <w:r w:rsidRPr="00D6043F">
              <w:rPr>
                <w:rFonts w:ascii="Times New Roman" w:hAnsi="Times New Roman" w:cs="Times New Roman"/>
                <w:b/>
                <w:bCs/>
                <w:i/>
              </w:rPr>
              <w:t xml:space="preserve">, </w:t>
            </w:r>
            <w:r w:rsidRPr="00D6043F">
              <w:rPr>
                <w:rFonts w:ascii="Times New Roman" w:hAnsi="Times New Roman" w:cs="Times New Roman"/>
                <w:b/>
                <w:bCs/>
                <w:i/>
                <w:spacing w:val="-1"/>
              </w:rPr>
              <w:t>с</w:t>
            </w:r>
            <w:r w:rsidRPr="00D6043F">
              <w:rPr>
                <w:rFonts w:ascii="Times New Roman" w:hAnsi="Times New Roman" w:cs="Times New Roman"/>
                <w:b/>
                <w:bCs/>
                <w:i/>
                <w:spacing w:val="1"/>
              </w:rPr>
              <w:t>вин</w:t>
            </w:r>
            <w:r w:rsidRPr="00D6043F">
              <w:rPr>
                <w:rFonts w:ascii="Times New Roman" w:hAnsi="Times New Roman" w:cs="Times New Roman"/>
                <w:b/>
                <w:bCs/>
                <w:i/>
                <w:spacing w:val="-1"/>
              </w:rPr>
              <w:t>о</w:t>
            </w:r>
            <w:r w:rsidRPr="00D6043F">
              <w:rPr>
                <w:rFonts w:ascii="Times New Roman" w:hAnsi="Times New Roman" w:cs="Times New Roman"/>
                <w:b/>
                <w:bCs/>
                <w:i/>
                <w:spacing w:val="1"/>
              </w:rPr>
              <w:t>во</w:t>
            </w:r>
            <w:r w:rsidRPr="00D6043F">
              <w:rPr>
                <w:rFonts w:ascii="Times New Roman" w:hAnsi="Times New Roman" w:cs="Times New Roman"/>
                <w:b/>
                <w:bCs/>
                <w:i/>
              </w:rPr>
              <w:t>д</w:t>
            </w:r>
            <w:r w:rsidRPr="00D6043F">
              <w:rPr>
                <w:rFonts w:ascii="Times New Roman" w:hAnsi="Times New Roman" w:cs="Times New Roman"/>
                <w:b/>
                <w:bCs/>
                <w:i/>
                <w:spacing w:val="-4"/>
              </w:rPr>
              <w:t>с</w:t>
            </w:r>
            <w:r w:rsidRPr="00D6043F">
              <w:rPr>
                <w:rFonts w:ascii="Times New Roman" w:hAnsi="Times New Roman" w:cs="Times New Roman"/>
                <w:b/>
                <w:bCs/>
                <w:i/>
                <w:spacing w:val="1"/>
              </w:rPr>
              <w:t>тв</w:t>
            </w:r>
            <w:r w:rsidRPr="00D6043F">
              <w:rPr>
                <w:rFonts w:ascii="Times New Roman" w:hAnsi="Times New Roman" w:cs="Times New Roman"/>
                <w:b/>
                <w:bCs/>
                <w:i/>
                <w:spacing w:val="-1"/>
              </w:rPr>
              <w:t>а</w:t>
            </w:r>
            <w:r w:rsidRPr="00D6043F">
              <w:rPr>
                <w:rFonts w:ascii="Times New Roman" w:hAnsi="Times New Roman" w:cs="Times New Roman"/>
                <w:b/>
                <w:bCs/>
                <w:i/>
              </w:rPr>
              <w:t xml:space="preserve">, </w:t>
            </w:r>
            <w:r w:rsidRPr="00D6043F">
              <w:rPr>
                <w:rFonts w:ascii="Times New Roman" w:hAnsi="Times New Roman" w:cs="Times New Roman"/>
                <w:b/>
                <w:bCs/>
                <w:i/>
                <w:spacing w:val="1"/>
              </w:rPr>
              <w:t>о</w:t>
            </w:r>
            <w:r w:rsidRPr="00D6043F">
              <w:rPr>
                <w:rFonts w:ascii="Times New Roman" w:hAnsi="Times New Roman" w:cs="Times New Roman"/>
                <w:b/>
                <w:bCs/>
                <w:i/>
                <w:spacing w:val="-1"/>
              </w:rPr>
              <w:t>бес</w:t>
            </w:r>
            <w:r w:rsidRPr="00D6043F">
              <w:rPr>
                <w:rFonts w:ascii="Times New Roman" w:hAnsi="Times New Roman" w:cs="Times New Roman"/>
                <w:b/>
                <w:bCs/>
                <w:i/>
                <w:spacing w:val="1"/>
              </w:rPr>
              <w:t>п</w:t>
            </w:r>
            <w:r w:rsidRPr="00D6043F">
              <w:rPr>
                <w:rFonts w:ascii="Times New Roman" w:hAnsi="Times New Roman" w:cs="Times New Roman"/>
                <w:b/>
                <w:bCs/>
                <w:i/>
                <w:spacing w:val="-1"/>
              </w:rPr>
              <w:t>ече</w:t>
            </w:r>
            <w:r w:rsidRPr="00D6043F">
              <w:rPr>
                <w:rFonts w:ascii="Times New Roman" w:hAnsi="Times New Roman" w:cs="Times New Roman"/>
                <w:b/>
                <w:bCs/>
                <w:i/>
                <w:spacing w:val="1"/>
              </w:rPr>
              <w:t>ни</w:t>
            </w:r>
            <w:r w:rsidRPr="00D6043F">
              <w:rPr>
                <w:rFonts w:ascii="Times New Roman" w:hAnsi="Times New Roman" w:cs="Times New Roman"/>
                <w:b/>
                <w:bCs/>
                <w:i/>
              </w:rPr>
              <w:t xml:space="preserve">я </w:t>
            </w:r>
            <w:r w:rsidRPr="00D6043F">
              <w:rPr>
                <w:rFonts w:ascii="Times New Roman" w:hAnsi="Times New Roman" w:cs="Times New Roman"/>
                <w:b/>
                <w:bCs/>
                <w:i/>
                <w:spacing w:val="-1"/>
              </w:rPr>
              <w:t>сел</w:t>
            </w:r>
            <w:r w:rsidRPr="00D6043F">
              <w:rPr>
                <w:rFonts w:ascii="Times New Roman" w:hAnsi="Times New Roman" w:cs="Times New Roman"/>
                <w:b/>
                <w:bCs/>
                <w:i/>
                <w:spacing w:val="2"/>
              </w:rPr>
              <w:t>ь</w:t>
            </w:r>
            <w:r w:rsidRPr="00D6043F">
              <w:rPr>
                <w:rFonts w:ascii="Times New Roman" w:hAnsi="Times New Roman" w:cs="Times New Roman"/>
                <w:b/>
                <w:bCs/>
                <w:i/>
                <w:spacing w:val="-1"/>
              </w:rPr>
              <w:t>с</w:t>
            </w:r>
            <w:r w:rsidRPr="00D6043F">
              <w:rPr>
                <w:rFonts w:ascii="Times New Roman" w:hAnsi="Times New Roman" w:cs="Times New Roman"/>
                <w:b/>
                <w:bCs/>
                <w:i/>
              </w:rPr>
              <w:t>к</w:t>
            </w:r>
            <w:r w:rsidRPr="00D6043F">
              <w:rPr>
                <w:rFonts w:ascii="Times New Roman" w:hAnsi="Times New Roman" w:cs="Times New Roman"/>
                <w:b/>
                <w:bCs/>
                <w:i/>
                <w:spacing w:val="1"/>
              </w:rPr>
              <w:t>охо</w:t>
            </w:r>
            <w:r w:rsidRPr="00D6043F">
              <w:rPr>
                <w:rFonts w:ascii="Times New Roman" w:hAnsi="Times New Roman" w:cs="Times New Roman"/>
                <w:b/>
                <w:bCs/>
                <w:i/>
                <w:spacing w:val="-1"/>
              </w:rPr>
              <w:t>з</w:t>
            </w:r>
            <w:r w:rsidRPr="00D6043F">
              <w:rPr>
                <w:rFonts w:ascii="Times New Roman" w:hAnsi="Times New Roman" w:cs="Times New Roman"/>
                <w:b/>
                <w:bCs/>
                <w:i/>
                <w:spacing w:val="1"/>
              </w:rPr>
              <w:t>яй</w:t>
            </w:r>
            <w:r w:rsidRPr="00D6043F">
              <w:rPr>
                <w:rFonts w:ascii="Times New Roman" w:hAnsi="Times New Roman" w:cs="Times New Roman"/>
                <w:b/>
                <w:bCs/>
                <w:i/>
                <w:spacing w:val="-3"/>
              </w:rPr>
              <w:t>с</w:t>
            </w:r>
            <w:r w:rsidRPr="00D6043F">
              <w:rPr>
                <w:rFonts w:ascii="Times New Roman" w:hAnsi="Times New Roman" w:cs="Times New Roman"/>
                <w:b/>
                <w:bCs/>
                <w:i/>
                <w:spacing w:val="1"/>
              </w:rPr>
              <w:t>тв</w:t>
            </w:r>
            <w:r w:rsidRPr="00D6043F">
              <w:rPr>
                <w:rFonts w:ascii="Times New Roman" w:hAnsi="Times New Roman" w:cs="Times New Roman"/>
                <w:b/>
                <w:bCs/>
                <w:i/>
                <w:spacing w:val="-1"/>
              </w:rPr>
              <w:t>е</w:t>
            </w:r>
            <w:r w:rsidRPr="00D6043F">
              <w:rPr>
                <w:rFonts w:ascii="Times New Roman" w:hAnsi="Times New Roman" w:cs="Times New Roman"/>
                <w:b/>
                <w:bCs/>
                <w:i/>
                <w:spacing w:val="1"/>
              </w:rPr>
              <w:t>н</w:t>
            </w:r>
            <w:r w:rsidRPr="00D6043F">
              <w:rPr>
                <w:rFonts w:ascii="Times New Roman" w:hAnsi="Times New Roman" w:cs="Times New Roman"/>
                <w:b/>
                <w:bCs/>
                <w:i/>
                <w:spacing w:val="-1"/>
              </w:rPr>
              <w:t>н</w:t>
            </w:r>
            <w:r w:rsidRPr="00D6043F">
              <w:rPr>
                <w:rFonts w:ascii="Times New Roman" w:hAnsi="Times New Roman" w:cs="Times New Roman"/>
                <w:b/>
                <w:bCs/>
                <w:i/>
                <w:spacing w:val="1"/>
              </w:rPr>
              <w:t>о</w:t>
            </w:r>
            <w:r w:rsidRPr="00D6043F">
              <w:rPr>
                <w:rFonts w:ascii="Times New Roman" w:hAnsi="Times New Roman" w:cs="Times New Roman"/>
                <w:b/>
                <w:bCs/>
                <w:i/>
                <w:spacing w:val="-2"/>
              </w:rPr>
              <w:t>г</w:t>
            </w:r>
            <w:r w:rsidRPr="00D6043F">
              <w:rPr>
                <w:rFonts w:ascii="Times New Roman" w:hAnsi="Times New Roman" w:cs="Times New Roman"/>
                <w:b/>
                <w:bCs/>
                <w:i/>
              </w:rPr>
              <w:t xml:space="preserve">о </w:t>
            </w:r>
            <w:r w:rsidRPr="00D6043F">
              <w:rPr>
                <w:rFonts w:ascii="Times New Roman" w:hAnsi="Times New Roman" w:cs="Times New Roman"/>
                <w:b/>
                <w:bCs/>
                <w:i/>
                <w:spacing w:val="1"/>
              </w:rPr>
              <w:t>пр</w:t>
            </w:r>
            <w:r w:rsidRPr="00D6043F">
              <w:rPr>
                <w:rFonts w:ascii="Times New Roman" w:hAnsi="Times New Roman" w:cs="Times New Roman"/>
                <w:b/>
                <w:bCs/>
                <w:i/>
                <w:spacing w:val="-1"/>
              </w:rPr>
              <w:t>о</w:t>
            </w:r>
            <w:r w:rsidRPr="00D6043F">
              <w:rPr>
                <w:rFonts w:ascii="Times New Roman" w:hAnsi="Times New Roman" w:cs="Times New Roman"/>
                <w:b/>
                <w:bCs/>
                <w:i/>
                <w:spacing w:val="1"/>
              </w:rPr>
              <w:t>и</w:t>
            </w:r>
            <w:r w:rsidRPr="00D6043F">
              <w:rPr>
                <w:rFonts w:ascii="Times New Roman" w:hAnsi="Times New Roman" w:cs="Times New Roman"/>
                <w:b/>
                <w:bCs/>
                <w:i/>
                <w:spacing w:val="-1"/>
              </w:rPr>
              <w:t>з</w:t>
            </w:r>
            <w:r w:rsidRPr="00D6043F">
              <w:rPr>
                <w:rFonts w:ascii="Times New Roman" w:hAnsi="Times New Roman" w:cs="Times New Roman"/>
                <w:b/>
                <w:bCs/>
                <w:i/>
                <w:spacing w:val="1"/>
              </w:rPr>
              <w:t>во</w:t>
            </w:r>
            <w:r w:rsidRPr="00D6043F">
              <w:rPr>
                <w:rFonts w:ascii="Times New Roman" w:hAnsi="Times New Roman" w:cs="Times New Roman"/>
                <w:b/>
                <w:bCs/>
                <w:i/>
              </w:rPr>
              <w:t>д</w:t>
            </w:r>
            <w:r w:rsidRPr="00D6043F">
              <w:rPr>
                <w:rFonts w:ascii="Times New Roman" w:hAnsi="Times New Roman" w:cs="Times New Roman"/>
                <w:b/>
                <w:bCs/>
                <w:i/>
                <w:spacing w:val="-4"/>
              </w:rPr>
              <w:t>с</w:t>
            </w:r>
            <w:r w:rsidRPr="00D6043F">
              <w:rPr>
                <w:rFonts w:ascii="Times New Roman" w:hAnsi="Times New Roman" w:cs="Times New Roman"/>
                <w:b/>
                <w:bCs/>
                <w:i/>
                <w:spacing w:val="1"/>
              </w:rPr>
              <w:t>тв</w:t>
            </w:r>
            <w:r w:rsidRPr="00D6043F">
              <w:rPr>
                <w:rFonts w:ascii="Times New Roman" w:hAnsi="Times New Roman" w:cs="Times New Roman"/>
                <w:b/>
                <w:bCs/>
                <w:i/>
              </w:rPr>
              <w:t>а</w:t>
            </w:r>
            <w:r w:rsidRPr="00D6043F">
              <w:rPr>
                <w:rFonts w:ascii="Times New Roman" w:hAnsi="Times New Roman" w:cs="Times New Roman"/>
                <w:b/>
                <w:bCs/>
                <w:i/>
                <w:spacing w:val="1"/>
              </w:rPr>
              <w:t xml:space="preserve"> </w:t>
            </w:r>
            <w:r w:rsidRPr="00D6043F">
              <w:rPr>
                <w:rFonts w:ascii="Times New Roman" w:hAnsi="Times New Roman" w:cs="Times New Roman"/>
              </w:rPr>
              <w:t xml:space="preserve">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smartTag w:uri="urn:schemas-microsoft-com:office:smarttags" w:element="metricconverter">
                <w:smartTagPr>
                  <w:attr w:name="ProductID" w:val="2 м"/>
                </w:smartTagPr>
                <w:r w:rsidRPr="00D6043F">
                  <w:rPr>
                    <w:rFonts w:ascii="Times New Roman" w:hAnsi="Times New Roman" w:cs="Times New Roman"/>
                  </w:rPr>
                  <w:t>2 м</w:t>
                </w:r>
              </w:smartTag>
              <w:r w:rsidRPr="00D6043F">
                <w:rPr>
                  <w:rFonts w:ascii="Times New Roman" w:hAnsi="Times New Roman" w:cs="Times New Roman"/>
                  <w:b/>
                  <w:bCs/>
                  <w:i/>
                </w:rPr>
                <w:t>.</w:t>
              </w:r>
            </w:smartTag>
          </w:p>
          <w:p w:rsidR="00D6043F" w:rsidRPr="00D6043F" w:rsidRDefault="00D6043F" w:rsidP="00616E48">
            <w:pPr>
              <w:autoSpaceDE w:val="0"/>
              <w:ind w:firstLine="567"/>
              <w:rPr>
                <w:rFonts w:ascii="Times New Roman" w:hAnsi="Times New Roman" w:cs="Times New Roman"/>
                <w:bCs/>
              </w:rPr>
            </w:pPr>
            <w:r w:rsidRPr="00D6043F">
              <w:rPr>
                <w:rFonts w:ascii="Times New Roman" w:hAnsi="Times New Roman" w:cs="Times New Roman"/>
              </w:rPr>
              <w:t>Предельная максимальная площадь вновь формируемого земельного участка, предоставленного в зоне С-2  – 10 га</w:t>
            </w:r>
            <w:proofErr w:type="gramStart"/>
            <w:r w:rsidRPr="00D6043F">
              <w:rPr>
                <w:rFonts w:ascii="Times New Roman" w:hAnsi="Times New Roman" w:cs="Times New Roman"/>
                <w:vertAlign w:val="superscript"/>
              </w:rPr>
              <w:t>2</w:t>
            </w:r>
            <w:proofErr w:type="gramEnd"/>
            <w:r w:rsidRPr="00D6043F">
              <w:rPr>
                <w:rFonts w:ascii="Times New Roman" w:hAnsi="Times New Roman" w:cs="Times New Roman"/>
                <w:vertAlign w:val="superscript"/>
              </w:rPr>
              <w:t xml:space="preserve"> </w:t>
            </w:r>
            <w:r w:rsidRPr="00D6043F">
              <w:rPr>
                <w:rFonts w:ascii="Times New Roman" w:hAnsi="Times New Roman" w:cs="Times New Roman"/>
              </w:rPr>
              <w:t>(включая площадь застройки),</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6043F">
                <w:rPr>
                  <w:rFonts w:ascii="Times New Roman" w:hAnsi="Times New Roman" w:cs="Times New Roman"/>
                </w:rPr>
                <w:t>1000 м</w:t>
              </w:r>
            </w:smartTag>
            <w:r w:rsidRPr="00D6043F">
              <w:rPr>
                <w:rFonts w:ascii="Times New Roman" w:hAnsi="Times New Roman" w:cs="Times New Roman"/>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D6043F" w:rsidRPr="00D6043F" w:rsidRDefault="00D6043F" w:rsidP="00616E48">
            <w:pPr>
              <w:pStyle w:val="16"/>
              <w:tabs>
                <w:tab w:val="left" w:pos="284"/>
              </w:tabs>
              <w:autoSpaceDE w:val="0"/>
              <w:spacing w:after="0" w:line="240" w:lineRule="auto"/>
              <w:ind w:left="0" w:firstLine="567"/>
              <w:contextualSpacing w:val="0"/>
              <w:jc w:val="both"/>
              <w:rPr>
                <w:rFonts w:ascii="Times New Roman" w:hAnsi="Times New Roman"/>
                <w:sz w:val="24"/>
                <w:szCs w:val="24"/>
              </w:rPr>
            </w:pPr>
            <w:r w:rsidRPr="00D6043F">
              <w:rPr>
                <w:rFonts w:ascii="Times New Roman" w:hAnsi="Times New Roman"/>
                <w:sz w:val="24"/>
                <w:szCs w:val="24"/>
              </w:rPr>
              <w:t xml:space="preserve">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 </w:t>
            </w:r>
          </w:p>
          <w:p w:rsidR="00D6043F" w:rsidRPr="00D6043F" w:rsidRDefault="00D6043F" w:rsidP="00616E48">
            <w:pPr>
              <w:pStyle w:val="16"/>
              <w:tabs>
                <w:tab w:val="left" w:pos="284"/>
              </w:tabs>
              <w:autoSpaceDE w:val="0"/>
              <w:spacing w:after="0" w:line="240" w:lineRule="auto"/>
              <w:ind w:left="0" w:firstLine="567"/>
              <w:contextualSpacing w:val="0"/>
              <w:jc w:val="both"/>
              <w:rPr>
                <w:rFonts w:ascii="Times New Roman" w:hAnsi="Times New Roman"/>
                <w:sz w:val="24"/>
                <w:szCs w:val="24"/>
              </w:rPr>
            </w:pPr>
            <w:r w:rsidRPr="00D6043F">
              <w:rPr>
                <w:rFonts w:ascii="Times New Roman" w:eastAsia="Calibri" w:hAnsi="Times New Roman"/>
                <w:sz w:val="24"/>
                <w:szCs w:val="24"/>
                <w:lang w:eastAsia="en-US"/>
              </w:rPr>
              <w:t>Требования к архитектурно-градостроительному облику объектов капитального строительства не подлежат установлению.</w:t>
            </w:r>
          </w:p>
        </w:tc>
      </w:tr>
    </w:tbl>
    <w:p w:rsidR="00D6043F" w:rsidRPr="00D6043F" w:rsidRDefault="00D6043F" w:rsidP="00D6043F">
      <w:pPr>
        <w:pStyle w:val="ConsPlusNormal"/>
        <w:ind w:left="-709" w:firstLine="709"/>
        <w:rPr>
          <w:rFonts w:ascii="Times New Roman" w:hAnsi="Times New Roman" w:cs="Times New Roman"/>
          <w:sz w:val="24"/>
          <w:szCs w:val="24"/>
        </w:rPr>
      </w:pPr>
      <w:r w:rsidRPr="00D6043F">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rsidR="00D6043F" w:rsidRPr="00D6043F" w:rsidRDefault="00D6043F" w:rsidP="00D6043F">
      <w:pPr>
        <w:pStyle w:val="ConsPlusNormal"/>
        <w:ind w:left="-709" w:firstLine="709"/>
        <w:rPr>
          <w:rFonts w:ascii="Times New Roman" w:hAnsi="Times New Roman" w:cs="Times New Roman"/>
          <w:sz w:val="24"/>
          <w:szCs w:val="24"/>
        </w:rPr>
      </w:pPr>
      <w:r w:rsidRPr="00D6043F">
        <w:rPr>
          <w:rFonts w:ascii="Times New Roman" w:hAnsi="Times New Roman" w:cs="Times New Roman"/>
          <w:sz w:val="24"/>
          <w:szCs w:val="24"/>
        </w:rPr>
        <w:t xml:space="preserve">(числовое обозначение) являются равнозначными. </w:t>
      </w:r>
    </w:p>
    <w:p w:rsidR="00D6043F" w:rsidRPr="00D6043F" w:rsidRDefault="00D6043F" w:rsidP="00D6043F">
      <w:pPr>
        <w:pStyle w:val="ConsPlusNormal"/>
        <w:ind w:left="-709" w:firstLine="709"/>
        <w:rPr>
          <w:rFonts w:ascii="Times New Roman" w:hAnsi="Times New Roman" w:cs="Times New Roman"/>
          <w:sz w:val="24"/>
          <w:szCs w:val="24"/>
        </w:rPr>
      </w:pPr>
      <w:r w:rsidRPr="00D6043F">
        <w:rPr>
          <w:rFonts w:ascii="Times New Roman" w:hAnsi="Times New Roman" w:cs="Times New Roman"/>
          <w:sz w:val="24"/>
          <w:szCs w:val="24"/>
        </w:rPr>
        <w:t>ЗУ – земельный участок;</w:t>
      </w:r>
    </w:p>
    <w:p w:rsidR="00D6043F" w:rsidRPr="00D6043F" w:rsidRDefault="00D6043F" w:rsidP="00D6043F">
      <w:pPr>
        <w:tabs>
          <w:tab w:val="left" w:pos="709"/>
        </w:tabs>
        <w:ind w:right="282"/>
        <w:rPr>
          <w:rFonts w:ascii="Times New Roman" w:hAnsi="Times New Roman" w:cs="Times New Roman"/>
        </w:rPr>
      </w:pPr>
      <w:r w:rsidRPr="00D6043F">
        <w:rPr>
          <w:rFonts w:ascii="Times New Roman" w:hAnsi="Times New Roman" w:cs="Times New Roman"/>
        </w:rPr>
        <w:t>ОКС – объекты капитального строительства (здания, строения и сооружения)</w:t>
      </w:r>
    </w:p>
    <w:p w:rsidR="00D6043F" w:rsidRPr="00D6043F" w:rsidRDefault="00D6043F" w:rsidP="00D6043F">
      <w:pPr>
        <w:tabs>
          <w:tab w:val="left" w:pos="709"/>
        </w:tabs>
        <w:ind w:right="282"/>
        <w:rPr>
          <w:rFonts w:ascii="Times New Roman" w:hAnsi="Times New Roman" w:cs="Times New Roman"/>
        </w:rPr>
      </w:pPr>
      <w:r w:rsidRPr="00D6043F">
        <w:rPr>
          <w:rFonts w:ascii="Times New Roman" w:hAnsi="Times New Roman" w:cs="Times New Roman"/>
          <w:b/>
        </w:rPr>
        <w:t>*- не подлежат ограничению</w:t>
      </w:r>
      <w:r w:rsidRPr="00D6043F">
        <w:rPr>
          <w:rFonts w:ascii="Times New Roman" w:hAnsi="Times New Roman" w:cs="Times New Roman"/>
        </w:rPr>
        <w:t xml:space="preserve"> (выполняются с учетом проектной документации в соответствии с действующими нормами и правилами)</w:t>
      </w:r>
    </w:p>
    <w:p w:rsidR="00D6043F" w:rsidRPr="00C41DFB" w:rsidRDefault="00D6043F" w:rsidP="00D6043F">
      <w:pPr>
        <w:pStyle w:val="4"/>
        <w:rPr>
          <w:rFonts w:ascii="Times New Roman" w:hAnsi="Times New Roman" w:cs="Times New Roman"/>
          <w:i w:val="0"/>
          <w:color w:val="auto"/>
        </w:rPr>
      </w:pPr>
      <w:bookmarkStart w:id="95" w:name="_Toc191648521"/>
      <w:r w:rsidRPr="00C41DFB">
        <w:rPr>
          <w:rFonts w:ascii="Times New Roman" w:hAnsi="Times New Roman" w:cs="Times New Roman"/>
          <w:i w:val="0"/>
          <w:color w:val="auto"/>
        </w:rPr>
        <w:t>Статья 30.4 Зоны рекреационного назначения</w:t>
      </w:r>
      <w:bookmarkEnd w:id="95"/>
    </w:p>
    <w:p w:rsidR="00D6043F" w:rsidRPr="00D6043F" w:rsidRDefault="00D6043F" w:rsidP="00D6043F">
      <w:pPr>
        <w:tabs>
          <w:tab w:val="left" w:pos="709"/>
        </w:tabs>
        <w:suppressAutoHyphens/>
        <w:ind w:left="-567" w:right="282" w:firstLine="851"/>
        <w:rPr>
          <w:rFonts w:ascii="Times New Roman" w:hAnsi="Times New Roman" w:cs="Times New Roman"/>
        </w:rPr>
      </w:pPr>
    </w:p>
    <w:p w:rsidR="00D6043F" w:rsidRPr="00D6043F" w:rsidRDefault="00D6043F" w:rsidP="00D6043F">
      <w:pPr>
        <w:autoSpaceDE w:val="0"/>
        <w:autoSpaceDN w:val="0"/>
        <w:adjustRightInd w:val="0"/>
        <w:rPr>
          <w:rFonts w:ascii="Times New Roman" w:hAnsi="Times New Roman" w:cs="Times New Roman"/>
        </w:rPr>
      </w:pPr>
      <w:r w:rsidRPr="00D6043F">
        <w:rPr>
          <w:rFonts w:ascii="Times New Roman" w:hAnsi="Times New Roman" w:cs="Times New Roman"/>
        </w:rPr>
        <w:t xml:space="preserve">     Р-1 - Зона городских лесов, скверов, парков;</w:t>
      </w:r>
    </w:p>
    <w:p w:rsidR="00D6043F" w:rsidRPr="00D6043F" w:rsidRDefault="00D6043F" w:rsidP="00D6043F">
      <w:pPr>
        <w:autoSpaceDE w:val="0"/>
        <w:autoSpaceDN w:val="0"/>
        <w:adjustRightInd w:val="0"/>
        <w:rPr>
          <w:rFonts w:ascii="Times New Roman" w:hAnsi="Times New Roman" w:cs="Times New Roman"/>
        </w:rPr>
      </w:pPr>
      <w:r w:rsidRPr="00D6043F">
        <w:rPr>
          <w:rFonts w:ascii="Times New Roman" w:hAnsi="Times New Roman" w:cs="Times New Roman"/>
        </w:rPr>
        <w:t xml:space="preserve">     Р-2 - Зона водных объектов (пруды, озера, водохранилища, пляжи).</w:t>
      </w:r>
    </w:p>
    <w:p w:rsidR="00D6043F" w:rsidRPr="00D6043F" w:rsidRDefault="00D6043F" w:rsidP="00D6043F">
      <w:pPr>
        <w:tabs>
          <w:tab w:val="left" w:pos="709"/>
        </w:tabs>
        <w:ind w:left="-567" w:right="282" w:firstLine="851"/>
        <w:rPr>
          <w:rFonts w:ascii="Times New Roman" w:hAnsi="Times New Roman" w:cs="Times New Roman"/>
        </w:rPr>
      </w:pPr>
    </w:p>
    <w:p w:rsidR="00D6043F" w:rsidRPr="00D6043F" w:rsidRDefault="00D6043F" w:rsidP="00D6043F">
      <w:pPr>
        <w:keepNext/>
        <w:ind w:firstLine="709"/>
        <w:jc w:val="center"/>
        <w:rPr>
          <w:rFonts w:ascii="Times New Roman" w:hAnsi="Times New Roman" w:cs="Times New Roman"/>
          <w:b/>
          <w:bCs/>
        </w:rPr>
      </w:pPr>
      <w:r w:rsidRPr="00D6043F">
        <w:rPr>
          <w:rFonts w:ascii="Times New Roman" w:hAnsi="Times New Roman" w:cs="Times New Roman"/>
          <w:b/>
          <w:bCs/>
        </w:rPr>
        <w:t>Таблица предельных (максимальных и (или) минимальных) размеров ЗУ и параметров разрешенного строительства, реконструкции ОКС</w:t>
      </w:r>
    </w:p>
    <w:tbl>
      <w:tblPr>
        <w:tblW w:w="108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
        <w:gridCol w:w="1000"/>
        <w:gridCol w:w="858"/>
        <w:gridCol w:w="1819"/>
        <w:gridCol w:w="1276"/>
        <w:gridCol w:w="992"/>
        <w:gridCol w:w="1560"/>
        <w:gridCol w:w="1029"/>
        <w:gridCol w:w="1286"/>
      </w:tblGrid>
      <w:tr w:rsidR="00D6043F" w:rsidRPr="00D6043F" w:rsidTr="000B0A39">
        <w:trPr>
          <w:trHeight w:val="1454"/>
        </w:trPr>
        <w:tc>
          <w:tcPr>
            <w:tcW w:w="1001" w:type="dxa"/>
            <w:vMerge w:val="restart"/>
            <w:vAlign w:val="center"/>
          </w:tcPr>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rPr>
              <w:t>Зона</w:t>
            </w:r>
          </w:p>
        </w:tc>
        <w:tc>
          <w:tcPr>
            <w:tcW w:w="3677" w:type="dxa"/>
            <w:gridSpan w:val="3"/>
            <w:vAlign w:val="center"/>
          </w:tcPr>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rPr>
              <w:t>Код (числовое обозначение) классификатора видов разрешенного использования земельного участка &lt;3&gt;</w:t>
            </w:r>
          </w:p>
        </w:tc>
        <w:tc>
          <w:tcPr>
            <w:tcW w:w="1276" w:type="dxa"/>
            <w:vMerge w:val="restart"/>
            <w:vAlign w:val="center"/>
          </w:tcPr>
          <w:p w:rsidR="00D6043F" w:rsidRPr="00D6043F" w:rsidRDefault="00D6043F" w:rsidP="00616E48">
            <w:pPr>
              <w:jc w:val="center"/>
              <w:outlineLvl w:val="3"/>
              <w:rPr>
                <w:rFonts w:ascii="Times New Roman" w:hAnsi="Times New Roman" w:cs="Times New Roman"/>
                <w:b/>
                <w:bCs/>
              </w:rPr>
            </w:pPr>
            <w:proofErr w:type="spellStart"/>
            <w:r w:rsidRPr="00D6043F">
              <w:rPr>
                <w:rFonts w:ascii="Times New Roman" w:hAnsi="Times New Roman" w:cs="Times New Roman"/>
                <w:b/>
                <w:bCs/>
              </w:rPr>
              <w:t>Миним</w:t>
            </w:r>
            <w:proofErr w:type="spellEnd"/>
            <w:r w:rsidRPr="00D6043F">
              <w:rPr>
                <w:rFonts w:ascii="Times New Roman" w:hAnsi="Times New Roman" w:cs="Times New Roman"/>
                <w:b/>
                <w:bCs/>
              </w:rPr>
              <w:t>. площадь ЗУ, (га)</w:t>
            </w:r>
          </w:p>
        </w:tc>
        <w:tc>
          <w:tcPr>
            <w:tcW w:w="992" w:type="dxa"/>
            <w:vMerge w:val="restart"/>
            <w:vAlign w:val="center"/>
          </w:tcPr>
          <w:p w:rsidR="00D6043F" w:rsidRPr="00D6043F" w:rsidRDefault="00D6043F" w:rsidP="00616E48">
            <w:pPr>
              <w:ind w:left="-108" w:right="-108"/>
              <w:jc w:val="center"/>
              <w:outlineLvl w:val="3"/>
              <w:rPr>
                <w:rFonts w:ascii="Times New Roman" w:hAnsi="Times New Roman" w:cs="Times New Roman"/>
                <w:b/>
              </w:rPr>
            </w:pPr>
            <w:r w:rsidRPr="00D6043F">
              <w:rPr>
                <w:rFonts w:ascii="Times New Roman" w:hAnsi="Times New Roman" w:cs="Times New Roman"/>
                <w:b/>
                <w:bCs/>
              </w:rPr>
              <w:t>Максим</w:t>
            </w:r>
            <w:proofErr w:type="gramStart"/>
            <w:r w:rsidRPr="00D6043F">
              <w:rPr>
                <w:rFonts w:ascii="Times New Roman" w:hAnsi="Times New Roman" w:cs="Times New Roman"/>
                <w:b/>
                <w:bCs/>
              </w:rPr>
              <w:t>.</w:t>
            </w:r>
            <w:proofErr w:type="gramEnd"/>
            <w:r w:rsidRPr="00D6043F">
              <w:rPr>
                <w:rFonts w:ascii="Times New Roman" w:hAnsi="Times New Roman" w:cs="Times New Roman"/>
                <w:b/>
                <w:bCs/>
              </w:rPr>
              <w:t xml:space="preserve"> </w:t>
            </w:r>
            <w:proofErr w:type="gramStart"/>
            <w:r w:rsidRPr="00D6043F">
              <w:rPr>
                <w:rFonts w:ascii="Times New Roman" w:hAnsi="Times New Roman" w:cs="Times New Roman"/>
                <w:b/>
                <w:bCs/>
              </w:rPr>
              <w:t>п</w:t>
            </w:r>
            <w:proofErr w:type="gramEnd"/>
            <w:r w:rsidRPr="00D6043F">
              <w:rPr>
                <w:rFonts w:ascii="Times New Roman" w:hAnsi="Times New Roman" w:cs="Times New Roman"/>
                <w:b/>
                <w:bCs/>
              </w:rPr>
              <w:t>лощадь ЗУ, (га)</w:t>
            </w:r>
          </w:p>
        </w:tc>
        <w:tc>
          <w:tcPr>
            <w:tcW w:w="1560" w:type="dxa"/>
            <w:vMerge w:val="restart"/>
            <w:vAlign w:val="center"/>
          </w:tcPr>
          <w:p w:rsidR="00D6043F" w:rsidRPr="00D6043F" w:rsidRDefault="00D6043F" w:rsidP="00616E48">
            <w:pPr>
              <w:jc w:val="center"/>
              <w:rPr>
                <w:rFonts w:ascii="Times New Roman" w:hAnsi="Times New Roman" w:cs="Times New Roman"/>
                <w:b/>
              </w:rPr>
            </w:pPr>
            <w:r w:rsidRPr="00D6043F">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029" w:type="dxa"/>
            <w:vMerge w:val="restart"/>
            <w:vAlign w:val="center"/>
          </w:tcPr>
          <w:p w:rsidR="00D6043F" w:rsidRPr="00D6043F" w:rsidRDefault="00D6043F" w:rsidP="00616E48">
            <w:pPr>
              <w:jc w:val="center"/>
              <w:outlineLvl w:val="3"/>
              <w:rPr>
                <w:rFonts w:ascii="Times New Roman" w:hAnsi="Times New Roman" w:cs="Times New Roman"/>
                <w:b/>
                <w:bCs/>
              </w:rPr>
            </w:pPr>
            <w:r w:rsidRPr="00D6043F">
              <w:rPr>
                <w:rFonts w:ascii="Times New Roman" w:hAnsi="Times New Roman" w:cs="Times New Roman"/>
                <w:b/>
                <w:bCs/>
              </w:rPr>
              <w:t>Предельная</w:t>
            </w:r>
          </w:p>
          <w:p w:rsidR="00D6043F" w:rsidRPr="00D6043F" w:rsidRDefault="00D6043F" w:rsidP="00616E48">
            <w:pPr>
              <w:jc w:val="center"/>
              <w:rPr>
                <w:rFonts w:ascii="Times New Roman" w:hAnsi="Times New Roman" w:cs="Times New Roman"/>
                <w:b/>
                <w:bCs/>
              </w:rPr>
            </w:pPr>
            <w:r w:rsidRPr="00D6043F">
              <w:rPr>
                <w:rFonts w:ascii="Times New Roman" w:hAnsi="Times New Roman" w:cs="Times New Roman"/>
                <w:b/>
                <w:bCs/>
              </w:rPr>
              <w:t>высота ЗСС, м</w:t>
            </w:r>
          </w:p>
        </w:tc>
        <w:tc>
          <w:tcPr>
            <w:tcW w:w="1286" w:type="dxa"/>
            <w:vMerge w:val="restart"/>
            <w:vAlign w:val="center"/>
          </w:tcPr>
          <w:p w:rsidR="00D6043F" w:rsidRPr="00D6043F" w:rsidRDefault="00D6043F" w:rsidP="00616E48">
            <w:pPr>
              <w:jc w:val="center"/>
              <w:outlineLvl w:val="3"/>
              <w:rPr>
                <w:rFonts w:ascii="Times New Roman" w:hAnsi="Times New Roman" w:cs="Times New Roman"/>
                <w:b/>
                <w:bCs/>
              </w:rPr>
            </w:pPr>
            <w:r w:rsidRPr="00D6043F">
              <w:rPr>
                <w:rFonts w:ascii="Times New Roman" w:hAnsi="Times New Roman" w:cs="Times New Roman"/>
                <w:b/>
                <w:bCs/>
              </w:rPr>
              <w:t>Максима</w:t>
            </w:r>
          </w:p>
          <w:p w:rsidR="00D6043F" w:rsidRPr="00D6043F" w:rsidRDefault="00D6043F" w:rsidP="00616E48">
            <w:pPr>
              <w:jc w:val="center"/>
              <w:outlineLvl w:val="3"/>
              <w:rPr>
                <w:rFonts w:ascii="Times New Roman" w:hAnsi="Times New Roman" w:cs="Times New Roman"/>
                <w:b/>
                <w:bCs/>
              </w:rPr>
            </w:pPr>
            <w:proofErr w:type="spellStart"/>
            <w:r w:rsidRPr="00D6043F">
              <w:rPr>
                <w:rFonts w:ascii="Times New Roman" w:hAnsi="Times New Roman" w:cs="Times New Roman"/>
                <w:b/>
                <w:bCs/>
              </w:rPr>
              <w:t>льный</w:t>
            </w:r>
            <w:proofErr w:type="spellEnd"/>
            <w:r w:rsidRPr="00D6043F">
              <w:rPr>
                <w:rFonts w:ascii="Times New Roman" w:hAnsi="Times New Roman" w:cs="Times New Roman"/>
                <w:b/>
                <w:bCs/>
              </w:rPr>
              <w:t xml:space="preserve"> процент застройки ЗСС</w:t>
            </w:r>
            <w:proofErr w:type="gramStart"/>
            <w:r w:rsidRPr="00D6043F">
              <w:rPr>
                <w:rFonts w:ascii="Times New Roman" w:hAnsi="Times New Roman" w:cs="Times New Roman"/>
                <w:b/>
                <w:bCs/>
              </w:rPr>
              <w:t>, (%)</w:t>
            </w:r>
            <w:proofErr w:type="gramEnd"/>
          </w:p>
        </w:tc>
      </w:tr>
      <w:tr w:rsidR="00D6043F" w:rsidRPr="00D6043F" w:rsidTr="000B0A39">
        <w:trPr>
          <w:trHeight w:val="1391"/>
        </w:trPr>
        <w:tc>
          <w:tcPr>
            <w:tcW w:w="1001" w:type="dxa"/>
            <w:vMerge/>
          </w:tcPr>
          <w:p w:rsidR="00D6043F" w:rsidRPr="00D6043F" w:rsidRDefault="00D6043F" w:rsidP="00616E48">
            <w:pPr>
              <w:rPr>
                <w:rFonts w:ascii="Times New Roman" w:hAnsi="Times New Roman" w:cs="Times New Roman"/>
              </w:rPr>
            </w:pPr>
          </w:p>
        </w:tc>
        <w:tc>
          <w:tcPr>
            <w:tcW w:w="1858" w:type="dxa"/>
            <w:gridSpan w:val="2"/>
            <w:tcBorders>
              <w:bottom w:val="single" w:sz="4" w:space="0" w:color="auto"/>
            </w:tcBorders>
          </w:tcPr>
          <w:p w:rsidR="00D6043F" w:rsidRPr="00D6043F" w:rsidRDefault="00D6043F" w:rsidP="00616E48">
            <w:pPr>
              <w:ind w:right="-108"/>
              <w:jc w:val="center"/>
              <w:rPr>
                <w:rFonts w:ascii="Times New Roman" w:hAnsi="Times New Roman" w:cs="Times New Roman"/>
              </w:rPr>
            </w:pPr>
            <w:r w:rsidRPr="00D6043F">
              <w:rPr>
                <w:rFonts w:ascii="Times New Roman" w:hAnsi="Times New Roman" w:cs="Times New Roman"/>
              </w:rPr>
              <w:t>Основные виды разрешенного использования</w:t>
            </w:r>
          </w:p>
        </w:tc>
        <w:tc>
          <w:tcPr>
            <w:tcW w:w="1819" w:type="dxa"/>
            <w:tcBorders>
              <w:bottom w:val="nil"/>
            </w:tcBorders>
          </w:tcPr>
          <w:p w:rsidR="00C41DFB" w:rsidRDefault="00D6043F" w:rsidP="00616E48">
            <w:pPr>
              <w:jc w:val="center"/>
              <w:outlineLvl w:val="3"/>
              <w:rPr>
                <w:rFonts w:ascii="Times New Roman" w:hAnsi="Times New Roman" w:cs="Times New Roman"/>
                <w:bCs/>
              </w:rPr>
            </w:pPr>
            <w:proofErr w:type="spellStart"/>
            <w:r w:rsidRPr="00D6043F">
              <w:rPr>
                <w:rFonts w:ascii="Times New Roman" w:hAnsi="Times New Roman" w:cs="Times New Roman"/>
                <w:bCs/>
              </w:rPr>
              <w:t>Вспомогатель</w:t>
            </w:r>
            <w:proofErr w:type="spellEnd"/>
          </w:p>
          <w:p w:rsidR="00D6043F" w:rsidRPr="00D6043F" w:rsidRDefault="00D6043F" w:rsidP="00616E48">
            <w:pPr>
              <w:jc w:val="center"/>
              <w:outlineLvl w:val="3"/>
              <w:rPr>
                <w:rFonts w:ascii="Times New Roman" w:hAnsi="Times New Roman" w:cs="Times New Roman"/>
                <w:bCs/>
              </w:rPr>
            </w:pPr>
            <w:proofErr w:type="spellStart"/>
            <w:r w:rsidRPr="00D6043F">
              <w:rPr>
                <w:rFonts w:ascii="Times New Roman" w:hAnsi="Times New Roman" w:cs="Times New Roman"/>
                <w:bCs/>
              </w:rPr>
              <w:t>ные</w:t>
            </w:r>
            <w:proofErr w:type="spellEnd"/>
            <w:r w:rsidRPr="00D6043F">
              <w:rPr>
                <w:rFonts w:ascii="Times New Roman" w:hAnsi="Times New Roman" w:cs="Times New Roman"/>
                <w:bCs/>
              </w:rPr>
              <w:t xml:space="preserve"> виды разрешенного использования</w:t>
            </w:r>
          </w:p>
        </w:tc>
        <w:tc>
          <w:tcPr>
            <w:tcW w:w="1276" w:type="dxa"/>
            <w:vMerge/>
            <w:tcBorders>
              <w:bottom w:val="single" w:sz="4" w:space="0" w:color="auto"/>
            </w:tcBorders>
          </w:tcPr>
          <w:p w:rsidR="00D6043F" w:rsidRPr="00D6043F" w:rsidRDefault="00D6043F" w:rsidP="00616E48">
            <w:pPr>
              <w:outlineLvl w:val="3"/>
              <w:rPr>
                <w:rFonts w:ascii="Times New Roman" w:hAnsi="Times New Roman" w:cs="Times New Roman"/>
                <w:bCs/>
              </w:rPr>
            </w:pPr>
          </w:p>
        </w:tc>
        <w:tc>
          <w:tcPr>
            <w:tcW w:w="992" w:type="dxa"/>
            <w:vMerge/>
            <w:tcBorders>
              <w:bottom w:val="single" w:sz="4" w:space="0" w:color="auto"/>
            </w:tcBorders>
          </w:tcPr>
          <w:p w:rsidR="00D6043F" w:rsidRPr="00D6043F" w:rsidRDefault="00D6043F" w:rsidP="00616E48">
            <w:pPr>
              <w:outlineLvl w:val="3"/>
              <w:rPr>
                <w:rFonts w:ascii="Times New Roman" w:hAnsi="Times New Roman" w:cs="Times New Roman"/>
                <w:bCs/>
              </w:rPr>
            </w:pPr>
          </w:p>
        </w:tc>
        <w:tc>
          <w:tcPr>
            <w:tcW w:w="1560" w:type="dxa"/>
            <w:vMerge/>
            <w:tcBorders>
              <w:bottom w:val="single" w:sz="4" w:space="0" w:color="auto"/>
            </w:tcBorders>
          </w:tcPr>
          <w:p w:rsidR="00D6043F" w:rsidRPr="00D6043F" w:rsidRDefault="00D6043F" w:rsidP="00616E48">
            <w:pPr>
              <w:rPr>
                <w:rFonts w:ascii="Times New Roman" w:hAnsi="Times New Roman" w:cs="Times New Roman"/>
                <w:bCs/>
              </w:rPr>
            </w:pPr>
          </w:p>
        </w:tc>
        <w:tc>
          <w:tcPr>
            <w:tcW w:w="1029" w:type="dxa"/>
            <w:vMerge/>
            <w:tcBorders>
              <w:bottom w:val="single" w:sz="4" w:space="0" w:color="auto"/>
            </w:tcBorders>
          </w:tcPr>
          <w:p w:rsidR="00D6043F" w:rsidRPr="00D6043F" w:rsidRDefault="00D6043F" w:rsidP="00616E48">
            <w:pPr>
              <w:outlineLvl w:val="3"/>
              <w:rPr>
                <w:rFonts w:ascii="Times New Roman" w:hAnsi="Times New Roman" w:cs="Times New Roman"/>
                <w:bCs/>
              </w:rPr>
            </w:pPr>
          </w:p>
        </w:tc>
        <w:tc>
          <w:tcPr>
            <w:tcW w:w="1286" w:type="dxa"/>
            <w:vMerge/>
            <w:tcBorders>
              <w:bottom w:val="single" w:sz="4" w:space="0" w:color="auto"/>
            </w:tcBorders>
          </w:tcPr>
          <w:p w:rsidR="00D6043F" w:rsidRPr="00D6043F" w:rsidRDefault="00D6043F" w:rsidP="00616E48">
            <w:pPr>
              <w:outlineLvl w:val="3"/>
              <w:rPr>
                <w:rFonts w:ascii="Times New Roman" w:hAnsi="Times New Roman" w:cs="Times New Roman"/>
                <w:bCs/>
              </w:rPr>
            </w:pPr>
          </w:p>
        </w:tc>
      </w:tr>
      <w:tr w:rsidR="00D6043F" w:rsidRPr="00D6043F" w:rsidTr="00C41DFB">
        <w:trPr>
          <w:trHeight w:val="420"/>
        </w:trPr>
        <w:tc>
          <w:tcPr>
            <w:tcW w:w="1001"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Р-1</w:t>
            </w:r>
          </w:p>
          <w:p w:rsidR="00D6043F" w:rsidRPr="00D6043F" w:rsidRDefault="00D6043F" w:rsidP="00616E48">
            <w:pPr>
              <w:rPr>
                <w:rFonts w:ascii="Times New Roman" w:hAnsi="Times New Roman" w:cs="Times New Roman"/>
              </w:rPr>
            </w:pPr>
          </w:p>
        </w:tc>
        <w:tc>
          <w:tcPr>
            <w:tcW w:w="1858" w:type="dxa"/>
            <w:gridSpan w:val="2"/>
          </w:tcPr>
          <w:p w:rsidR="00D6043F" w:rsidRPr="00D6043F" w:rsidRDefault="00D6043F" w:rsidP="00616E48">
            <w:pPr>
              <w:rPr>
                <w:rFonts w:ascii="Times New Roman" w:hAnsi="Times New Roman" w:cs="Times New Roman"/>
              </w:rPr>
            </w:pPr>
            <w:r w:rsidRPr="00D6043F">
              <w:rPr>
                <w:rFonts w:ascii="Times New Roman" w:hAnsi="Times New Roman" w:cs="Times New Roman"/>
              </w:rPr>
              <w:t>3.1.1,5.0, 5.1, 5.2, 5.3, 9.0, 10.</w:t>
            </w:r>
            <w:r w:rsidRPr="00D6043F">
              <w:rPr>
                <w:rFonts w:ascii="Times New Roman" w:hAnsi="Times New Roman" w:cs="Times New Roman"/>
                <w:lang w:val="en-US"/>
              </w:rPr>
              <w:t>4</w:t>
            </w:r>
            <w:r w:rsidRPr="00D6043F">
              <w:rPr>
                <w:rFonts w:ascii="Times New Roman" w:hAnsi="Times New Roman" w:cs="Times New Roman"/>
              </w:rPr>
              <w:t xml:space="preserve"> </w:t>
            </w:r>
          </w:p>
        </w:tc>
        <w:tc>
          <w:tcPr>
            <w:tcW w:w="1819"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12.0</w:t>
            </w:r>
          </w:p>
        </w:tc>
        <w:tc>
          <w:tcPr>
            <w:tcW w:w="6143" w:type="dxa"/>
            <w:gridSpan w:val="5"/>
          </w:tcPr>
          <w:p w:rsidR="00D6043F" w:rsidRPr="00D6043F" w:rsidRDefault="00D6043F" w:rsidP="00616E48">
            <w:pPr>
              <w:pStyle w:val="TableParagraph"/>
              <w:spacing w:line="260" w:lineRule="exact"/>
              <w:jc w:val="center"/>
              <w:rPr>
                <w:rFonts w:ascii="Times New Roman" w:hAnsi="Times New Roman" w:cs="Times New Roman"/>
                <w:color w:val="000000"/>
                <w:sz w:val="24"/>
                <w:szCs w:val="24"/>
              </w:rPr>
            </w:pPr>
            <w:r w:rsidRPr="00D6043F">
              <w:rPr>
                <w:rFonts w:ascii="Times New Roman" w:hAnsi="Times New Roman" w:cs="Times New Roman"/>
                <w:color w:val="000000"/>
                <w:sz w:val="24"/>
                <w:szCs w:val="24"/>
              </w:rPr>
              <w:t>Не подлежит установлению</w:t>
            </w:r>
          </w:p>
        </w:tc>
      </w:tr>
      <w:tr w:rsidR="00D6043F" w:rsidRPr="00D6043F" w:rsidTr="00C41DFB">
        <w:trPr>
          <w:trHeight w:val="274"/>
        </w:trPr>
        <w:tc>
          <w:tcPr>
            <w:tcW w:w="1001"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Р-2</w:t>
            </w:r>
          </w:p>
        </w:tc>
        <w:tc>
          <w:tcPr>
            <w:tcW w:w="1858" w:type="dxa"/>
            <w:gridSpan w:val="2"/>
          </w:tcPr>
          <w:p w:rsidR="00D6043F" w:rsidRPr="00D6043F" w:rsidRDefault="00D6043F" w:rsidP="00616E48">
            <w:pPr>
              <w:rPr>
                <w:rFonts w:ascii="Times New Roman" w:hAnsi="Times New Roman" w:cs="Times New Roman"/>
                <w:lang w:val="en-US"/>
              </w:rPr>
            </w:pPr>
            <w:r w:rsidRPr="00D6043F">
              <w:rPr>
                <w:rFonts w:ascii="Times New Roman" w:hAnsi="Times New Roman" w:cs="Times New Roman"/>
              </w:rPr>
              <w:t>5.0, 5.1, 5.2, 5.3, 11.0</w:t>
            </w:r>
            <w:r w:rsidRPr="00D6043F">
              <w:rPr>
                <w:rFonts w:ascii="Times New Roman" w:hAnsi="Times New Roman" w:cs="Times New Roman"/>
                <w:lang w:val="en-US"/>
              </w:rPr>
              <w:t>, 11.1,11.2, 11.3</w:t>
            </w:r>
          </w:p>
        </w:tc>
        <w:tc>
          <w:tcPr>
            <w:tcW w:w="1819" w:type="dxa"/>
          </w:tcPr>
          <w:p w:rsidR="00D6043F" w:rsidRPr="00D6043F" w:rsidRDefault="00D6043F" w:rsidP="00616E48">
            <w:pPr>
              <w:rPr>
                <w:rFonts w:ascii="Times New Roman" w:hAnsi="Times New Roman" w:cs="Times New Roman"/>
              </w:rPr>
            </w:pPr>
            <w:r w:rsidRPr="00D6043F">
              <w:rPr>
                <w:rFonts w:ascii="Times New Roman" w:hAnsi="Times New Roman" w:cs="Times New Roman"/>
              </w:rPr>
              <w:t>12.0</w:t>
            </w:r>
          </w:p>
        </w:tc>
        <w:tc>
          <w:tcPr>
            <w:tcW w:w="6143" w:type="dxa"/>
            <w:gridSpan w:val="5"/>
          </w:tcPr>
          <w:p w:rsidR="00D6043F" w:rsidRPr="00D6043F" w:rsidRDefault="00D6043F" w:rsidP="00616E48">
            <w:pPr>
              <w:pStyle w:val="TableParagraph"/>
              <w:spacing w:line="260" w:lineRule="exact"/>
              <w:ind w:left="106"/>
              <w:jc w:val="center"/>
              <w:rPr>
                <w:rFonts w:ascii="Times New Roman" w:hAnsi="Times New Roman" w:cs="Times New Roman"/>
                <w:color w:val="000000"/>
                <w:sz w:val="24"/>
                <w:szCs w:val="24"/>
              </w:rPr>
            </w:pPr>
            <w:r w:rsidRPr="00D6043F">
              <w:rPr>
                <w:rFonts w:ascii="Times New Roman" w:hAnsi="Times New Roman" w:cs="Times New Roman"/>
                <w:color w:val="000000"/>
                <w:sz w:val="24"/>
                <w:szCs w:val="24"/>
              </w:rPr>
              <w:t>Не подлежит установлению</w:t>
            </w:r>
          </w:p>
        </w:tc>
      </w:tr>
      <w:tr w:rsidR="00D6043F" w:rsidRPr="00D6043F" w:rsidTr="00C41DFB">
        <w:trPr>
          <w:trHeight w:val="2493"/>
        </w:trPr>
        <w:tc>
          <w:tcPr>
            <w:tcW w:w="2001" w:type="dxa"/>
            <w:gridSpan w:val="2"/>
          </w:tcPr>
          <w:p w:rsidR="00D6043F" w:rsidRPr="00D6043F" w:rsidRDefault="00D6043F" w:rsidP="00616E48">
            <w:pPr>
              <w:autoSpaceDE w:val="0"/>
              <w:autoSpaceDN w:val="0"/>
              <w:adjustRightInd w:val="0"/>
              <w:rPr>
                <w:rFonts w:ascii="Times New Roman" w:hAnsi="Times New Roman" w:cs="Times New Roman"/>
              </w:rPr>
            </w:pPr>
            <w:r w:rsidRPr="00D6043F">
              <w:rPr>
                <w:rFonts w:ascii="Times New Roman" w:hAnsi="Times New Roman" w:cs="Times New Roman"/>
              </w:rPr>
              <w:lastRenderedPageBreak/>
              <w:t>Иные предельные параметры разрешенного строительства, реконструкции объектов капитального строительства</w:t>
            </w:r>
          </w:p>
          <w:p w:rsidR="00D6043F" w:rsidRPr="00D6043F" w:rsidRDefault="00D6043F" w:rsidP="00616E48">
            <w:pPr>
              <w:autoSpaceDE w:val="0"/>
              <w:autoSpaceDN w:val="0"/>
              <w:adjustRightInd w:val="0"/>
              <w:rPr>
                <w:rFonts w:ascii="Times New Roman" w:hAnsi="Times New Roman" w:cs="Times New Roman"/>
              </w:rPr>
            </w:pPr>
          </w:p>
        </w:tc>
        <w:tc>
          <w:tcPr>
            <w:tcW w:w="8820" w:type="dxa"/>
            <w:gridSpan w:val="7"/>
            <w:vAlign w:val="center"/>
          </w:tcPr>
          <w:p w:rsidR="00D6043F" w:rsidRPr="00D6043F" w:rsidRDefault="00D6043F" w:rsidP="00C41DFB">
            <w:pPr>
              <w:autoSpaceDE w:val="0"/>
              <w:jc w:val="both"/>
              <w:rPr>
                <w:rFonts w:ascii="Times New Roman" w:hAnsi="Times New Roman" w:cs="Times New Roman"/>
              </w:rPr>
            </w:pPr>
            <w:r w:rsidRPr="00D6043F">
              <w:rPr>
                <w:rFonts w:ascii="Times New Roman" w:hAnsi="Times New Roman" w:cs="Times New Roman"/>
              </w:rPr>
              <w:t xml:space="preserve">   </w:t>
            </w:r>
            <w:proofErr w:type="gramStart"/>
            <w:r w:rsidRPr="00D6043F">
              <w:rPr>
                <w:rFonts w:ascii="Times New Roman" w:hAnsi="Times New Roman" w:cs="Times New Roman"/>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roofErr w:type="gramEnd"/>
          </w:p>
          <w:p w:rsidR="00D6043F" w:rsidRPr="00D6043F" w:rsidRDefault="00D6043F" w:rsidP="00C41DFB">
            <w:pPr>
              <w:autoSpaceDE w:val="0"/>
              <w:jc w:val="both"/>
              <w:rPr>
                <w:rFonts w:ascii="Times New Roman" w:hAnsi="Times New Roman" w:cs="Times New Roman"/>
              </w:rPr>
            </w:pPr>
            <w:r w:rsidRPr="00D6043F">
              <w:rPr>
                <w:rFonts w:ascii="Times New Roman" w:hAnsi="Times New Roman" w:cs="Times New Roman"/>
              </w:rPr>
              <w:t xml:space="preserve">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D6043F" w:rsidRPr="00D6043F" w:rsidRDefault="00D6043F" w:rsidP="00C41DFB">
            <w:pPr>
              <w:autoSpaceDE w:val="0"/>
              <w:jc w:val="both"/>
              <w:rPr>
                <w:rFonts w:ascii="Times New Roman" w:hAnsi="Times New Roman" w:cs="Times New Roman"/>
              </w:rPr>
            </w:pPr>
            <w:r w:rsidRPr="00D6043F">
              <w:rPr>
                <w:rFonts w:ascii="Times New Roman" w:hAnsi="Times New Roman" w:cs="Times New Roman"/>
              </w:rPr>
              <w:t>Требования к архитектурно-градостроительному облику объектов капитального строительства не подлежат установлению.</w:t>
            </w:r>
          </w:p>
        </w:tc>
      </w:tr>
    </w:tbl>
    <w:p w:rsidR="00D6043F" w:rsidRPr="00D6043F" w:rsidRDefault="00D6043F" w:rsidP="00D6043F">
      <w:pPr>
        <w:pStyle w:val="ConsPlusNormal"/>
        <w:ind w:firstLine="709"/>
        <w:rPr>
          <w:rFonts w:ascii="Times New Roman" w:hAnsi="Times New Roman" w:cs="Times New Roman"/>
          <w:sz w:val="24"/>
          <w:szCs w:val="24"/>
        </w:rPr>
      </w:pPr>
    </w:p>
    <w:p w:rsidR="00D6043F" w:rsidRPr="00D6043F" w:rsidRDefault="00D6043F" w:rsidP="00C41DFB">
      <w:pPr>
        <w:pStyle w:val="ConsPlusNormal"/>
        <w:ind w:firstLine="709"/>
        <w:jc w:val="both"/>
        <w:rPr>
          <w:rFonts w:ascii="Times New Roman" w:hAnsi="Times New Roman" w:cs="Times New Roman"/>
          <w:sz w:val="24"/>
          <w:szCs w:val="24"/>
        </w:rPr>
      </w:pPr>
      <w:r w:rsidRPr="00D6043F">
        <w:rPr>
          <w:rFonts w:ascii="Times New Roman" w:hAnsi="Times New Roman" w:cs="Times New Roman"/>
          <w:sz w:val="24"/>
          <w:szCs w:val="24"/>
        </w:rPr>
        <w:t>&lt;3&gt; Текстовое наименование вида разрешенного использования земельного участка и его код (числовое обозначение) являются равнозначными.</w:t>
      </w:r>
    </w:p>
    <w:p w:rsidR="00D6043F" w:rsidRPr="00D6043F" w:rsidRDefault="00D6043F" w:rsidP="00C41DFB">
      <w:pPr>
        <w:ind w:firstLine="709"/>
        <w:jc w:val="both"/>
        <w:rPr>
          <w:rFonts w:ascii="Times New Roman" w:hAnsi="Times New Roman" w:cs="Times New Roman"/>
        </w:rPr>
      </w:pPr>
      <w:r w:rsidRPr="00D6043F">
        <w:rPr>
          <w:rFonts w:ascii="Times New Roman" w:hAnsi="Times New Roman" w:cs="Times New Roman"/>
        </w:rPr>
        <w:t>ЗУ – земельный участок;</w:t>
      </w:r>
    </w:p>
    <w:p w:rsidR="00D6043F" w:rsidRPr="00D6043F" w:rsidRDefault="00D6043F" w:rsidP="00C41DFB">
      <w:pPr>
        <w:ind w:firstLine="709"/>
        <w:jc w:val="both"/>
        <w:rPr>
          <w:rFonts w:ascii="Times New Roman" w:hAnsi="Times New Roman" w:cs="Times New Roman"/>
        </w:rPr>
      </w:pPr>
      <w:r w:rsidRPr="00D6043F">
        <w:rPr>
          <w:rFonts w:ascii="Times New Roman" w:hAnsi="Times New Roman" w:cs="Times New Roman"/>
        </w:rPr>
        <w:t>ОКС – объекты капитального строительства (здания, строения и сооружения).</w:t>
      </w:r>
    </w:p>
    <w:p w:rsidR="00D6043F" w:rsidRPr="00D6043F" w:rsidRDefault="00D6043F" w:rsidP="00D6043F">
      <w:pPr>
        <w:tabs>
          <w:tab w:val="left" w:pos="709"/>
        </w:tabs>
        <w:ind w:right="282"/>
        <w:rPr>
          <w:rFonts w:ascii="Times New Roman" w:hAnsi="Times New Roman" w:cs="Times New Roman"/>
        </w:rPr>
      </w:pPr>
    </w:p>
    <w:p w:rsidR="00D6043F" w:rsidRPr="00C41DFB" w:rsidRDefault="00D6043F" w:rsidP="00D6043F">
      <w:pPr>
        <w:pStyle w:val="4"/>
        <w:rPr>
          <w:rFonts w:ascii="Times New Roman" w:hAnsi="Times New Roman" w:cs="Times New Roman"/>
          <w:i w:val="0"/>
          <w:color w:val="auto"/>
          <w:lang w:eastAsia="ar-SA"/>
        </w:rPr>
      </w:pPr>
      <w:bookmarkStart w:id="96" w:name="_Toc191648522"/>
      <w:r w:rsidRPr="00C41DFB">
        <w:rPr>
          <w:rFonts w:ascii="Times New Roman" w:hAnsi="Times New Roman" w:cs="Times New Roman"/>
          <w:i w:val="0"/>
          <w:color w:val="auto"/>
          <w:lang w:eastAsia="ar-SA"/>
        </w:rPr>
        <w:t>Статья 30.5 Зоны специального назначения</w:t>
      </w:r>
      <w:bookmarkEnd w:id="96"/>
    </w:p>
    <w:p w:rsidR="00D6043F" w:rsidRPr="00D6043F" w:rsidRDefault="00D6043F" w:rsidP="00D6043F">
      <w:pPr>
        <w:tabs>
          <w:tab w:val="left" w:pos="709"/>
        </w:tabs>
        <w:suppressAutoHyphens/>
        <w:ind w:left="-567" w:right="282" w:firstLine="851"/>
        <w:rPr>
          <w:rFonts w:ascii="Times New Roman" w:hAnsi="Times New Roman" w:cs="Times New Roman"/>
        </w:rPr>
      </w:pPr>
    </w:p>
    <w:p w:rsidR="00D6043F" w:rsidRDefault="00D6043F" w:rsidP="00D6043F">
      <w:pPr>
        <w:tabs>
          <w:tab w:val="left" w:pos="709"/>
        </w:tabs>
        <w:suppressAutoHyphens/>
        <w:ind w:left="-567" w:right="282" w:firstLine="851"/>
        <w:rPr>
          <w:rFonts w:ascii="Times New Roman" w:hAnsi="Times New Roman" w:cs="Times New Roman"/>
        </w:rPr>
      </w:pPr>
      <w:r w:rsidRPr="00D6043F">
        <w:rPr>
          <w:rFonts w:ascii="Times New Roman" w:hAnsi="Times New Roman" w:cs="Times New Roman"/>
        </w:rPr>
        <w:t xml:space="preserve">СН-1   Зона размещения кладбищ, скотомогильников, крематориев </w:t>
      </w:r>
    </w:p>
    <w:p w:rsidR="00C41DFB" w:rsidRPr="00C4337B" w:rsidRDefault="00C41DFB" w:rsidP="00C41DFB">
      <w:pPr>
        <w:pStyle w:val="22"/>
        <w:spacing w:after="0"/>
        <w:ind w:firstLine="284"/>
        <w:jc w:val="both"/>
        <w:rPr>
          <w:color w:val="000000" w:themeColor="text1"/>
          <w:sz w:val="24"/>
          <w:szCs w:val="24"/>
        </w:rPr>
      </w:pPr>
      <w:r w:rsidRPr="00C4337B">
        <w:rPr>
          <w:b w:val="0"/>
          <w:bCs w:val="0"/>
          <w:color w:val="000000" w:themeColor="text1"/>
          <w:sz w:val="24"/>
          <w:szCs w:val="24"/>
        </w:rPr>
        <w:t>СН-3 - зона размещения объектов специального назначения.</w:t>
      </w:r>
    </w:p>
    <w:p w:rsidR="00C41DFB" w:rsidRPr="00D6043F" w:rsidRDefault="00C41DFB" w:rsidP="00D6043F">
      <w:pPr>
        <w:tabs>
          <w:tab w:val="left" w:pos="709"/>
        </w:tabs>
        <w:suppressAutoHyphens/>
        <w:ind w:left="-567" w:right="282" w:firstLine="851"/>
        <w:rPr>
          <w:rFonts w:ascii="Times New Roman" w:hAnsi="Times New Roman" w:cs="Times New Roman"/>
        </w:rPr>
      </w:pPr>
    </w:p>
    <w:p w:rsidR="00D6043F" w:rsidRPr="00D6043F" w:rsidRDefault="00D6043F" w:rsidP="00D6043F">
      <w:pPr>
        <w:keepNext/>
        <w:spacing w:before="120" w:after="120"/>
        <w:ind w:left="-567" w:firstLine="851"/>
        <w:jc w:val="center"/>
        <w:rPr>
          <w:rFonts w:ascii="Times New Roman" w:hAnsi="Times New Roman" w:cs="Times New Roman"/>
          <w:b/>
          <w:bCs/>
        </w:rPr>
      </w:pPr>
      <w:r w:rsidRPr="00D6043F">
        <w:rPr>
          <w:rFonts w:ascii="Times New Roman" w:hAnsi="Times New Roman" w:cs="Times New Roman"/>
          <w:b/>
          <w:bCs/>
        </w:rPr>
        <w:t>Таблица предельных (максимальных и (или) минимальных) размеров ЗУ и параметров разрешенного строительства, реконструкции ОКС</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993"/>
      </w:tblGrid>
      <w:tr w:rsidR="00D6043F" w:rsidRPr="00D6043F" w:rsidTr="00D6043F">
        <w:trPr>
          <w:trHeight w:val="615"/>
        </w:trPr>
        <w:tc>
          <w:tcPr>
            <w:tcW w:w="851" w:type="dxa"/>
            <w:vMerge w:val="restart"/>
            <w:vAlign w:val="center"/>
          </w:tcPr>
          <w:p w:rsidR="00D6043F" w:rsidRPr="00D6043F" w:rsidRDefault="00D6043F" w:rsidP="00616E48">
            <w:pPr>
              <w:ind w:right="-108"/>
              <w:jc w:val="center"/>
              <w:rPr>
                <w:rFonts w:ascii="Times New Roman" w:hAnsi="Times New Roman" w:cs="Times New Roman"/>
              </w:rPr>
            </w:pPr>
          </w:p>
          <w:p w:rsidR="00D6043F" w:rsidRPr="00D6043F" w:rsidRDefault="00D6043F" w:rsidP="00616E48">
            <w:pPr>
              <w:ind w:right="-108"/>
              <w:jc w:val="center"/>
              <w:rPr>
                <w:rFonts w:ascii="Times New Roman" w:hAnsi="Times New Roman" w:cs="Times New Roman"/>
              </w:rPr>
            </w:pPr>
          </w:p>
          <w:p w:rsidR="00D6043F" w:rsidRPr="00D6043F" w:rsidRDefault="00D6043F" w:rsidP="00616E48">
            <w:pPr>
              <w:ind w:right="-108"/>
              <w:jc w:val="center"/>
              <w:rPr>
                <w:rFonts w:ascii="Times New Roman" w:hAnsi="Times New Roman" w:cs="Times New Roman"/>
              </w:rPr>
            </w:pPr>
          </w:p>
          <w:p w:rsidR="00D6043F" w:rsidRPr="00D6043F" w:rsidRDefault="00D6043F" w:rsidP="00616E48">
            <w:pPr>
              <w:ind w:right="-108"/>
              <w:jc w:val="center"/>
              <w:rPr>
                <w:rFonts w:ascii="Times New Roman" w:hAnsi="Times New Roman" w:cs="Times New Roman"/>
                <w:b/>
              </w:rPr>
            </w:pPr>
            <w:r w:rsidRPr="00D6043F">
              <w:rPr>
                <w:rFonts w:ascii="Times New Roman" w:hAnsi="Times New Roman" w:cs="Times New Roman"/>
                <w:b/>
              </w:rPr>
              <w:t>Зона</w:t>
            </w:r>
          </w:p>
        </w:tc>
        <w:tc>
          <w:tcPr>
            <w:tcW w:w="3685" w:type="dxa"/>
            <w:gridSpan w:val="2"/>
            <w:vAlign w:val="center"/>
          </w:tcPr>
          <w:p w:rsidR="00D6043F" w:rsidRPr="00D6043F" w:rsidRDefault="00D6043F" w:rsidP="00616E48">
            <w:pPr>
              <w:ind w:right="-108"/>
              <w:jc w:val="center"/>
              <w:rPr>
                <w:rFonts w:ascii="Times New Roman" w:hAnsi="Times New Roman" w:cs="Times New Roman"/>
                <w:b/>
              </w:rPr>
            </w:pPr>
            <w:r w:rsidRPr="00D6043F">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rsidR="00D6043F" w:rsidRPr="00D6043F" w:rsidRDefault="00D6043F" w:rsidP="00616E48">
            <w:pPr>
              <w:ind w:right="-108"/>
              <w:jc w:val="center"/>
              <w:outlineLvl w:val="3"/>
              <w:rPr>
                <w:rFonts w:ascii="Times New Roman" w:hAnsi="Times New Roman" w:cs="Times New Roman"/>
                <w:b/>
                <w:bCs/>
              </w:rPr>
            </w:pPr>
            <w:r w:rsidRPr="00D6043F">
              <w:rPr>
                <w:rFonts w:ascii="Times New Roman" w:hAnsi="Times New Roman" w:cs="Times New Roman"/>
                <w:b/>
                <w:bCs/>
              </w:rPr>
              <w:t>Минимальная площадь ЗУ,</w:t>
            </w:r>
          </w:p>
          <w:p w:rsidR="00D6043F" w:rsidRPr="00D6043F" w:rsidRDefault="00D6043F" w:rsidP="00616E48">
            <w:pPr>
              <w:ind w:right="-108"/>
              <w:jc w:val="center"/>
              <w:rPr>
                <w:rFonts w:ascii="Times New Roman" w:hAnsi="Times New Roman" w:cs="Times New Roman"/>
                <w:b/>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tc>
        <w:tc>
          <w:tcPr>
            <w:tcW w:w="1275" w:type="dxa"/>
            <w:vMerge w:val="restart"/>
            <w:vAlign w:val="center"/>
          </w:tcPr>
          <w:p w:rsidR="00D6043F" w:rsidRPr="00D6043F" w:rsidRDefault="00D6043F" w:rsidP="00616E48">
            <w:pPr>
              <w:ind w:right="-108"/>
              <w:jc w:val="center"/>
              <w:outlineLvl w:val="3"/>
              <w:rPr>
                <w:rFonts w:ascii="Times New Roman" w:hAnsi="Times New Roman" w:cs="Times New Roman"/>
                <w:b/>
                <w:bCs/>
              </w:rPr>
            </w:pPr>
            <w:r w:rsidRPr="00D6043F">
              <w:rPr>
                <w:rFonts w:ascii="Times New Roman" w:hAnsi="Times New Roman" w:cs="Times New Roman"/>
                <w:b/>
                <w:bCs/>
              </w:rPr>
              <w:t>Максимальная площадь ЗУ,</w:t>
            </w:r>
          </w:p>
          <w:p w:rsidR="00D6043F" w:rsidRPr="00D6043F" w:rsidRDefault="00D6043F" w:rsidP="00616E48">
            <w:pPr>
              <w:ind w:right="-108"/>
              <w:jc w:val="center"/>
              <w:rPr>
                <w:rFonts w:ascii="Times New Roman" w:hAnsi="Times New Roman" w:cs="Times New Roman"/>
                <w:b/>
              </w:rPr>
            </w:pPr>
            <w:r w:rsidRPr="00D6043F">
              <w:rPr>
                <w:rFonts w:ascii="Times New Roman" w:hAnsi="Times New Roman" w:cs="Times New Roman"/>
                <w:b/>
                <w:bCs/>
              </w:rPr>
              <w:t>(</w:t>
            </w:r>
            <w:proofErr w:type="gramStart"/>
            <w:r w:rsidRPr="00D6043F">
              <w:rPr>
                <w:rFonts w:ascii="Times New Roman" w:hAnsi="Times New Roman" w:cs="Times New Roman"/>
                <w:b/>
                <w:bCs/>
              </w:rPr>
              <w:t>га</w:t>
            </w:r>
            <w:proofErr w:type="gramEnd"/>
            <w:r w:rsidRPr="00D6043F">
              <w:rPr>
                <w:rFonts w:ascii="Times New Roman" w:hAnsi="Times New Roman" w:cs="Times New Roman"/>
                <w:b/>
                <w:bCs/>
              </w:rPr>
              <w:t>)</w:t>
            </w:r>
          </w:p>
        </w:tc>
        <w:tc>
          <w:tcPr>
            <w:tcW w:w="1418" w:type="dxa"/>
            <w:vMerge w:val="restart"/>
            <w:vAlign w:val="center"/>
          </w:tcPr>
          <w:p w:rsidR="00D6043F" w:rsidRPr="00D6043F" w:rsidRDefault="00D6043F" w:rsidP="00616E48">
            <w:pPr>
              <w:ind w:right="-108"/>
              <w:jc w:val="center"/>
              <w:rPr>
                <w:rFonts w:ascii="Times New Roman" w:hAnsi="Times New Roman" w:cs="Times New Roman"/>
                <w:b/>
              </w:rPr>
            </w:pPr>
            <w:r w:rsidRPr="00D6043F">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992" w:type="dxa"/>
            <w:vMerge w:val="restart"/>
            <w:vAlign w:val="center"/>
          </w:tcPr>
          <w:p w:rsidR="00D6043F" w:rsidRPr="00D6043F" w:rsidRDefault="00D6043F" w:rsidP="00616E48">
            <w:pPr>
              <w:ind w:right="-108"/>
              <w:jc w:val="center"/>
              <w:outlineLvl w:val="3"/>
              <w:rPr>
                <w:rFonts w:ascii="Times New Roman" w:hAnsi="Times New Roman" w:cs="Times New Roman"/>
                <w:b/>
                <w:bCs/>
              </w:rPr>
            </w:pPr>
            <w:r w:rsidRPr="00D6043F">
              <w:rPr>
                <w:rFonts w:ascii="Times New Roman" w:hAnsi="Times New Roman" w:cs="Times New Roman"/>
                <w:b/>
                <w:bCs/>
              </w:rPr>
              <w:t>Предельная</w:t>
            </w:r>
          </w:p>
          <w:p w:rsidR="00D6043F" w:rsidRPr="00D6043F" w:rsidRDefault="00D6043F" w:rsidP="00616E48">
            <w:pPr>
              <w:ind w:right="-108"/>
              <w:jc w:val="center"/>
              <w:rPr>
                <w:rFonts w:ascii="Times New Roman" w:hAnsi="Times New Roman" w:cs="Times New Roman"/>
                <w:b/>
                <w:bCs/>
              </w:rPr>
            </w:pPr>
            <w:r w:rsidRPr="00D6043F">
              <w:rPr>
                <w:rFonts w:ascii="Times New Roman" w:hAnsi="Times New Roman" w:cs="Times New Roman"/>
                <w:b/>
                <w:bCs/>
              </w:rPr>
              <w:t>высота ЗСС, м</w:t>
            </w:r>
          </w:p>
        </w:tc>
        <w:tc>
          <w:tcPr>
            <w:tcW w:w="993" w:type="dxa"/>
            <w:vMerge w:val="restart"/>
            <w:vAlign w:val="center"/>
          </w:tcPr>
          <w:p w:rsidR="00D6043F" w:rsidRPr="00D6043F" w:rsidRDefault="00D6043F" w:rsidP="00616E48">
            <w:pPr>
              <w:ind w:right="-108"/>
              <w:jc w:val="center"/>
              <w:outlineLvl w:val="3"/>
              <w:rPr>
                <w:rFonts w:ascii="Times New Roman" w:hAnsi="Times New Roman" w:cs="Times New Roman"/>
                <w:b/>
                <w:bCs/>
              </w:rPr>
            </w:pPr>
            <w:r w:rsidRPr="00D6043F">
              <w:rPr>
                <w:rFonts w:ascii="Times New Roman" w:hAnsi="Times New Roman" w:cs="Times New Roman"/>
                <w:b/>
                <w:bCs/>
              </w:rPr>
              <w:t>Максимальный процент застройки ЗСС,</w:t>
            </w:r>
          </w:p>
          <w:p w:rsidR="00D6043F" w:rsidRPr="00D6043F" w:rsidRDefault="00D6043F" w:rsidP="00616E48">
            <w:pPr>
              <w:ind w:right="-108"/>
              <w:jc w:val="center"/>
              <w:rPr>
                <w:rFonts w:ascii="Times New Roman" w:hAnsi="Times New Roman" w:cs="Times New Roman"/>
                <w:b/>
                <w:bCs/>
              </w:rPr>
            </w:pPr>
            <w:r w:rsidRPr="00D6043F">
              <w:rPr>
                <w:rFonts w:ascii="Times New Roman" w:hAnsi="Times New Roman" w:cs="Times New Roman"/>
                <w:b/>
                <w:bCs/>
              </w:rPr>
              <w:t>(%)</w:t>
            </w:r>
          </w:p>
        </w:tc>
      </w:tr>
      <w:tr w:rsidR="00D6043F" w:rsidRPr="00D6043F" w:rsidTr="00D6043F">
        <w:trPr>
          <w:trHeight w:val="900"/>
        </w:trPr>
        <w:tc>
          <w:tcPr>
            <w:tcW w:w="851" w:type="dxa"/>
            <w:vMerge/>
          </w:tcPr>
          <w:p w:rsidR="00D6043F" w:rsidRPr="00D6043F" w:rsidRDefault="00D6043F" w:rsidP="00616E48">
            <w:pPr>
              <w:ind w:right="-108"/>
              <w:rPr>
                <w:rFonts w:ascii="Times New Roman" w:hAnsi="Times New Roman" w:cs="Times New Roman"/>
              </w:rPr>
            </w:pPr>
          </w:p>
        </w:tc>
        <w:tc>
          <w:tcPr>
            <w:tcW w:w="1701" w:type="dxa"/>
            <w:vAlign w:val="center"/>
          </w:tcPr>
          <w:p w:rsidR="00D6043F" w:rsidRPr="00D6043F" w:rsidRDefault="00D6043F" w:rsidP="00616E48">
            <w:pPr>
              <w:ind w:right="-108"/>
              <w:jc w:val="center"/>
              <w:rPr>
                <w:rFonts w:ascii="Times New Roman" w:hAnsi="Times New Roman" w:cs="Times New Roman"/>
                <w:b/>
              </w:rPr>
            </w:pPr>
            <w:r w:rsidRPr="00D6043F">
              <w:rPr>
                <w:rFonts w:ascii="Times New Roman" w:hAnsi="Times New Roman" w:cs="Times New Roman"/>
                <w:b/>
              </w:rPr>
              <w:t>Основные виды разрешенного использования</w:t>
            </w:r>
          </w:p>
        </w:tc>
        <w:tc>
          <w:tcPr>
            <w:tcW w:w="1984" w:type="dxa"/>
            <w:tcBorders>
              <w:bottom w:val="nil"/>
            </w:tcBorders>
            <w:vAlign w:val="center"/>
          </w:tcPr>
          <w:p w:rsidR="00D6043F" w:rsidRPr="00D6043F" w:rsidRDefault="00D6043F" w:rsidP="00616E48">
            <w:pPr>
              <w:ind w:right="-108"/>
              <w:jc w:val="center"/>
              <w:outlineLvl w:val="3"/>
              <w:rPr>
                <w:rFonts w:ascii="Times New Roman" w:hAnsi="Times New Roman" w:cs="Times New Roman"/>
                <w:bCs/>
              </w:rPr>
            </w:pPr>
            <w:r w:rsidRPr="00D6043F">
              <w:rPr>
                <w:rFonts w:ascii="Times New Roman" w:eastAsia="Times New Roman" w:hAnsi="Times New Roman" w:cs="Times New Roman"/>
                <w:b/>
              </w:rPr>
              <w:t>Вспомогательные виды разрешенного использования</w:t>
            </w:r>
          </w:p>
        </w:tc>
        <w:tc>
          <w:tcPr>
            <w:tcW w:w="1418" w:type="dxa"/>
            <w:vMerge/>
          </w:tcPr>
          <w:p w:rsidR="00D6043F" w:rsidRPr="00D6043F" w:rsidRDefault="00D6043F" w:rsidP="00616E48">
            <w:pPr>
              <w:ind w:right="-108"/>
              <w:outlineLvl w:val="3"/>
              <w:rPr>
                <w:rFonts w:ascii="Times New Roman" w:hAnsi="Times New Roman" w:cs="Times New Roman"/>
                <w:bCs/>
              </w:rPr>
            </w:pPr>
          </w:p>
        </w:tc>
        <w:tc>
          <w:tcPr>
            <w:tcW w:w="1275" w:type="dxa"/>
            <w:vMerge/>
          </w:tcPr>
          <w:p w:rsidR="00D6043F" w:rsidRPr="00D6043F" w:rsidRDefault="00D6043F" w:rsidP="00616E48">
            <w:pPr>
              <w:ind w:right="-108"/>
              <w:outlineLvl w:val="3"/>
              <w:rPr>
                <w:rFonts w:ascii="Times New Roman" w:hAnsi="Times New Roman" w:cs="Times New Roman"/>
                <w:bCs/>
              </w:rPr>
            </w:pPr>
          </w:p>
        </w:tc>
        <w:tc>
          <w:tcPr>
            <w:tcW w:w="1418" w:type="dxa"/>
            <w:vMerge/>
          </w:tcPr>
          <w:p w:rsidR="00D6043F" w:rsidRPr="00D6043F" w:rsidRDefault="00D6043F" w:rsidP="00616E48">
            <w:pPr>
              <w:ind w:right="-108"/>
              <w:rPr>
                <w:rFonts w:ascii="Times New Roman" w:hAnsi="Times New Roman" w:cs="Times New Roman"/>
                <w:bCs/>
              </w:rPr>
            </w:pPr>
          </w:p>
        </w:tc>
        <w:tc>
          <w:tcPr>
            <w:tcW w:w="992" w:type="dxa"/>
            <w:vMerge/>
          </w:tcPr>
          <w:p w:rsidR="00D6043F" w:rsidRPr="00D6043F" w:rsidRDefault="00D6043F" w:rsidP="00616E48">
            <w:pPr>
              <w:ind w:right="-108"/>
              <w:outlineLvl w:val="3"/>
              <w:rPr>
                <w:rFonts w:ascii="Times New Roman" w:hAnsi="Times New Roman" w:cs="Times New Roman"/>
                <w:bCs/>
              </w:rPr>
            </w:pPr>
          </w:p>
        </w:tc>
        <w:tc>
          <w:tcPr>
            <w:tcW w:w="993" w:type="dxa"/>
            <w:vMerge/>
          </w:tcPr>
          <w:p w:rsidR="00D6043F" w:rsidRPr="00D6043F" w:rsidRDefault="00D6043F" w:rsidP="00616E48">
            <w:pPr>
              <w:ind w:right="-108"/>
              <w:outlineLvl w:val="3"/>
              <w:rPr>
                <w:rFonts w:ascii="Times New Roman" w:hAnsi="Times New Roman" w:cs="Times New Roman"/>
                <w:bCs/>
              </w:rPr>
            </w:pPr>
          </w:p>
        </w:tc>
      </w:tr>
      <w:tr w:rsidR="00D6043F" w:rsidRPr="00D6043F" w:rsidTr="00D6043F">
        <w:trPr>
          <w:trHeight w:val="459"/>
        </w:trPr>
        <w:tc>
          <w:tcPr>
            <w:tcW w:w="851"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hAnsi="Times New Roman" w:cs="Times New Roman"/>
              </w:rPr>
              <w:t>СН-1</w:t>
            </w:r>
          </w:p>
        </w:tc>
        <w:tc>
          <w:tcPr>
            <w:tcW w:w="1701"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hAnsi="Times New Roman" w:cs="Times New Roman"/>
              </w:rPr>
              <w:t>3.7,3.7.1, 3.10, 3.10.1,12.0.</w:t>
            </w:r>
            <w:r w:rsidRPr="00D6043F">
              <w:rPr>
                <w:rFonts w:ascii="Times New Roman" w:hAnsi="Times New Roman" w:cs="Times New Roman"/>
                <w:lang w:val="en-US"/>
              </w:rPr>
              <w:t>1,</w:t>
            </w:r>
            <w:r w:rsidRPr="00D6043F">
              <w:rPr>
                <w:rFonts w:ascii="Times New Roman" w:hAnsi="Times New Roman" w:cs="Times New Roman"/>
              </w:rPr>
              <w:t xml:space="preserve"> 12.1</w:t>
            </w:r>
          </w:p>
        </w:tc>
        <w:tc>
          <w:tcPr>
            <w:tcW w:w="1984"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hAnsi="Times New Roman" w:cs="Times New Roman"/>
              </w:rPr>
              <w:t>-</w:t>
            </w:r>
          </w:p>
        </w:tc>
        <w:tc>
          <w:tcPr>
            <w:tcW w:w="1418"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hAnsi="Times New Roman" w:cs="Times New Roman"/>
              </w:rPr>
              <w:t>0,01</w:t>
            </w:r>
          </w:p>
        </w:tc>
        <w:tc>
          <w:tcPr>
            <w:tcW w:w="1275"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eastAsia="Times New Roman" w:hAnsi="Times New Roman" w:cs="Times New Roman"/>
              </w:rPr>
              <w:t>40,0</w:t>
            </w:r>
          </w:p>
        </w:tc>
        <w:tc>
          <w:tcPr>
            <w:tcW w:w="1418"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eastAsia="Times New Roman" w:hAnsi="Times New Roman" w:cs="Times New Roman"/>
              </w:rPr>
              <w:t>*</w:t>
            </w:r>
          </w:p>
        </w:tc>
        <w:tc>
          <w:tcPr>
            <w:tcW w:w="992" w:type="dxa"/>
            <w:tcBorders>
              <w:bottom w:val="single" w:sz="4" w:space="0" w:color="auto"/>
            </w:tcBorders>
          </w:tcPr>
          <w:p w:rsidR="00D6043F" w:rsidRPr="00D6043F" w:rsidRDefault="00D01B9B" w:rsidP="00616E48">
            <w:pPr>
              <w:ind w:right="-108"/>
              <w:rPr>
                <w:rFonts w:ascii="Times New Roman" w:hAnsi="Times New Roman" w:cs="Times New Roman"/>
              </w:rPr>
            </w:pPr>
            <w:r w:rsidRPr="00D6043F">
              <w:rPr>
                <w:rFonts w:ascii="Times New Roman" w:eastAsia="Times New Roman" w:hAnsi="Times New Roman" w:cs="Times New Roman"/>
              </w:rPr>
              <w:t>2/*</w:t>
            </w:r>
          </w:p>
        </w:tc>
        <w:tc>
          <w:tcPr>
            <w:tcW w:w="993" w:type="dxa"/>
            <w:tcBorders>
              <w:bottom w:val="single" w:sz="4" w:space="0" w:color="auto"/>
            </w:tcBorders>
          </w:tcPr>
          <w:p w:rsidR="00D6043F" w:rsidRPr="00D6043F" w:rsidRDefault="00D6043F" w:rsidP="00616E48">
            <w:pPr>
              <w:ind w:right="-108"/>
              <w:rPr>
                <w:rFonts w:ascii="Times New Roman" w:hAnsi="Times New Roman" w:cs="Times New Roman"/>
              </w:rPr>
            </w:pPr>
            <w:r w:rsidRPr="00D6043F">
              <w:rPr>
                <w:rFonts w:ascii="Times New Roman" w:eastAsia="Times New Roman" w:hAnsi="Times New Roman" w:cs="Times New Roman"/>
              </w:rPr>
              <w:t>*</w:t>
            </w:r>
          </w:p>
        </w:tc>
      </w:tr>
      <w:tr w:rsidR="00C41DFB" w:rsidRPr="00D6043F" w:rsidTr="00D6043F">
        <w:trPr>
          <w:trHeight w:val="459"/>
        </w:trPr>
        <w:tc>
          <w:tcPr>
            <w:tcW w:w="851" w:type="dxa"/>
            <w:tcBorders>
              <w:bottom w:val="single" w:sz="4" w:space="0" w:color="auto"/>
            </w:tcBorders>
          </w:tcPr>
          <w:p w:rsidR="00C41DFB" w:rsidRPr="00D6043F" w:rsidRDefault="00C41DFB" w:rsidP="00616E48">
            <w:pPr>
              <w:ind w:right="-108"/>
              <w:rPr>
                <w:rFonts w:ascii="Times New Roman" w:hAnsi="Times New Roman" w:cs="Times New Roman"/>
              </w:rPr>
            </w:pPr>
            <w:r>
              <w:rPr>
                <w:rFonts w:ascii="Times New Roman" w:hAnsi="Times New Roman" w:cs="Times New Roman"/>
              </w:rPr>
              <w:t>СН-3</w:t>
            </w:r>
          </w:p>
        </w:tc>
        <w:tc>
          <w:tcPr>
            <w:tcW w:w="1701" w:type="dxa"/>
            <w:tcBorders>
              <w:bottom w:val="single" w:sz="4" w:space="0" w:color="auto"/>
            </w:tcBorders>
          </w:tcPr>
          <w:p w:rsidR="00C41DFB" w:rsidRPr="00D6043F" w:rsidRDefault="00C41DFB" w:rsidP="00616E48">
            <w:pPr>
              <w:ind w:right="-108"/>
              <w:rPr>
                <w:rFonts w:ascii="Times New Roman" w:hAnsi="Times New Roman" w:cs="Times New Roman"/>
              </w:rPr>
            </w:pPr>
            <w:r w:rsidRPr="00C4337B">
              <w:rPr>
                <w:rFonts w:ascii="Times New Roman" w:eastAsia="Calibri" w:hAnsi="Times New Roman" w:cs="Times New Roman"/>
                <w:color w:val="000000" w:themeColor="text1"/>
                <w:sz w:val="20"/>
                <w:szCs w:val="20"/>
                <w:lang w:bidi="ar-SA"/>
              </w:rPr>
              <w:t>8.0</w:t>
            </w:r>
            <w:r>
              <w:rPr>
                <w:rFonts w:ascii="Times New Roman" w:eastAsia="Calibri" w:hAnsi="Times New Roman" w:cs="Times New Roman"/>
                <w:color w:val="000000" w:themeColor="text1"/>
                <w:sz w:val="20"/>
                <w:szCs w:val="20"/>
                <w:lang w:bidi="ar-SA"/>
              </w:rPr>
              <w:t xml:space="preserve">, </w:t>
            </w:r>
            <w:r w:rsidRPr="00C4337B">
              <w:rPr>
                <w:rFonts w:ascii="Times New Roman" w:eastAsia="Calibri" w:hAnsi="Times New Roman" w:cs="Times New Roman"/>
                <w:color w:val="000000" w:themeColor="text1"/>
                <w:sz w:val="20"/>
                <w:szCs w:val="20"/>
                <w:lang w:bidi="ar-SA"/>
              </w:rPr>
              <w:t>8.1</w:t>
            </w:r>
            <w:r>
              <w:rPr>
                <w:rFonts w:ascii="Times New Roman" w:eastAsia="Calibri" w:hAnsi="Times New Roman" w:cs="Times New Roman"/>
                <w:color w:val="000000" w:themeColor="text1"/>
                <w:sz w:val="20"/>
                <w:szCs w:val="20"/>
                <w:lang w:bidi="ar-SA"/>
              </w:rPr>
              <w:t xml:space="preserve">, </w:t>
            </w:r>
            <w:r w:rsidRPr="00C4337B">
              <w:rPr>
                <w:rFonts w:ascii="Times New Roman" w:eastAsia="Calibri" w:hAnsi="Times New Roman" w:cs="Times New Roman"/>
                <w:color w:val="000000" w:themeColor="text1"/>
                <w:sz w:val="20"/>
                <w:szCs w:val="20"/>
                <w:lang w:bidi="ar-SA"/>
              </w:rPr>
              <w:t>12.2</w:t>
            </w:r>
          </w:p>
        </w:tc>
        <w:tc>
          <w:tcPr>
            <w:tcW w:w="1984" w:type="dxa"/>
            <w:tcBorders>
              <w:bottom w:val="single" w:sz="4" w:space="0" w:color="auto"/>
            </w:tcBorders>
          </w:tcPr>
          <w:p w:rsidR="00C41DFB" w:rsidRPr="00D6043F" w:rsidRDefault="00C41DFB" w:rsidP="00616E48">
            <w:pPr>
              <w:ind w:right="-108"/>
              <w:rPr>
                <w:rFonts w:ascii="Times New Roman" w:hAnsi="Times New Roman" w:cs="Times New Roman"/>
              </w:rPr>
            </w:pPr>
            <w:r>
              <w:rPr>
                <w:rFonts w:ascii="Times New Roman" w:hAnsi="Times New Roman" w:cs="Times New Roman"/>
              </w:rPr>
              <w:t>-</w:t>
            </w:r>
          </w:p>
        </w:tc>
        <w:tc>
          <w:tcPr>
            <w:tcW w:w="1418" w:type="dxa"/>
            <w:tcBorders>
              <w:bottom w:val="single" w:sz="4" w:space="0" w:color="auto"/>
            </w:tcBorders>
          </w:tcPr>
          <w:p w:rsidR="00C41DFB" w:rsidRPr="00D6043F" w:rsidRDefault="00C41DFB" w:rsidP="00616E48">
            <w:pPr>
              <w:ind w:right="-108"/>
              <w:rPr>
                <w:rFonts w:ascii="Times New Roman" w:hAnsi="Times New Roman" w:cs="Times New Roman"/>
              </w:rPr>
            </w:pPr>
            <w:r>
              <w:rPr>
                <w:rFonts w:ascii="Times New Roman" w:hAnsi="Times New Roman" w:cs="Times New Roman"/>
              </w:rPr>
              <w:t>0,01</w:t>
            </w:r>
          </w:p>
        </w:tc>
        <w:tc>
          <w:tcPr>
            <w:tcW w:w="1275" w:type="dxa"/>
            <w:tcBorders>
              <w:bottom w:val="single" w:sz="4" w:space="0" w:color="auto"/>
            </w:tcBorders>
          </w:tcPr>
          <w:p w:rsidR="00C41DFB" w:rsidRPr="00D6043F" w:rsidRDefault="00C41DFB" w:rsidP="00616E48">
            <w:pPr>
              <w:ind w:right="-108"/>
              <w:rPr>
                <w:rFonts w:ascii="Times New Roman" w:eastAsia="Times New Roman" w:hAnsi="Times New Roman" w:cs="Times New Roman"/>
              </w:rPr>
            </w:pPr>
            <w:r>
              <w:rPr>
                <w:rFonts w:ascii="Times New Roman" w:eastAsia="Times New Roman" w:hAnsi="Times New Roman" w:cs="Times New Roman"/>
              </w:rPr>
              <w:t>20,0</w:t>
            </w:r>
          </w:p>
        </w:tc>
        <w:tc>
          <w:tcPr>
            <w:tcW w:w="1418" w:type="dxa"/>
            <w:tcBorders>
              <w:bottom w:val="single" w:sz="4" w:space="0" w:color="auto"/>
            </w:tcBorders>
          </w:tcPr>
          <w:p w:rsidR="00C41DFB" w:rsidRPr="00D6043F" w:rsidRDefault="00D01B9B" w:rsidP="00616E48">
            <w:pPr>
              <w:ind w:right="-108"/>
              <w:rPr>
                <w:rFonts w:ascii="Times New Roman" w:eastAsia="Times New Roman" w:hAnsi="Times New Roman" w:cs="Times New Roman"/>
              </w:rPr>
            </w:pPr>
            <w:r>
              <w:rPr>
                <w:rFonts w:ascii="Times New Roman" w:eastAsia="Times New Roman" w:hAnsi="Times New Roman" w:cs="Times New Roman"/>
              </w:rPr>
              <w:t>3</w:t>
            </w:r>
          </w:p>
        </w:tc>
        <w:tc>
          <w:tcPr>
            <w:tcW w:w="992" w:type="dxa"/>
            <w:tcBorders>
              <w:bottom w:val="single" w:sz="4" w:space="0" w:color="auto"/>
            </w:tcBorders>
          </w:tcPr>
          <w:p w:rsidR="00C41DFB" w:rsidRPr="00D6043F" w:rsidRDefault="00D01B9B" w:rsidP="00616E48">
            <w:pPr>
              <w:ind w:right="-108"/>
              <w:rPr>
                <w:rFonts w:ascii="Times New Roman" w:eastAsia="Times New Roman" w:hAnsi="Times New Roman" w:cs="Times New Roman"/>
              </w:rPr>
            </w:pPr>
            <w:r w:rsidRPr="00D6043F">
              <w:rPr>
                <w:rFonts w:ascii="Times New Roman" w:eastAsia="Times New Roman" w:hAnsi="Times New Roman" w:cs="Times New Roman"/>
              </w:rPr>
              <w:t>2/*</w:t>
            </w:r>
          </w:p>
        </w:tc>
        <w:tc>
          <w:tcPr>
            <w:tcW w:w="993" w:type="dxa"/>
            <w:tcBorders>
              <w:bottom w:val="single" w:sz="4" w:space="0" w:color="auto"/>
            </w:tcBorders>
          </w:tcPr>
          <w:p w:rsidR="00C41DFB" w:rsidRPr="00D6043F" w:rsidRDefault="00D01B9B" w:rsidP="00616E48">
            <w:pPr>
              <w:ind w:right="-108"/>
              <w:rPr>
                <w:rFonts w:ascii="Times New Roman" w:eastAsia="Times New Roman" w:hAnsi="Times New Roman" w:cs="Times New Roman"/>
              </w:rPr>
            </w:pPr>
            <w:r>
              <w:rPr>
                <w:rFonts w:ascii="Times New Roman" w:eastAsia="Times New Roman" w:hAnsi="Times New Roman" w:cs="Times New Roman"/>
              </w:rPr>
              <w:t>*</w:t>
            </w:r>
          </w:p>
        </w:tc>
      </w:tr>
      <w:tr w:rsidR="00D6043F" w:rsidRPr="00D6043F" w:rsidTr="00D6043F">
        <w:tc>
          <w:tcPr>
            <w:tcW w:w="2552" w:type="dxa"/>
            <w:gridSpan w:val="2"/>
          </w:tcPr>
          <w:p w:rsidR="00D6043F" w:rsidRPr="00D6043F" w:rsidRDefault="00D6043F" w:rsidP="00616E48">
            <w:pPr>
              <w:autoSpaceDE w:val="0"/>
              <w:autoSpaceDN w:val="0"/>
              <w:adjustRightInd w:val="0"/>
              <w:rPr>
                <w:rFonts w:ascii="Times New Roman" w:hAnsi="Times New Roman" w:cs="Times New Roman"/>
              </w:rPr>
            </w:pPr>
            <w:r w:rsidRPr="00D6043F">
              <w:rPr>
                <w:rFonts w:ascii="Times New Roman" w:hAnsi="Times New Roman" w:cs="Times New Roman"/>
              </w:rPr>
              <w:t>Иные предельные параметры разрешенного строительства, реконструкции объектов капитального строительства</w:t>
            </w:r>
          </w:p>
        </w:tc>
        <w:tc>
          <w:tcPr>
            <w:tcW w:w="8080" w:type="dxa"/>
            <w:gridSpan w:val="6"/>
            <w:vAlign w:val="center"/>
          </w:tcPr>
          <w:p w:rsidR="00D6043F" w:rsidRPr="00D6043F" w:rsidRDefault="00D6043F" w:rsidP="00616E48">
            <w:pPr>
              <w:rPr>
                <w:rFonts w:ascii="Times New Roman" w:hAnsi="Times New Roman" w:cs="Times New Roman"/>
                <w:b/>
              </w:rPr>
            </w:pPr>
            <w:r w:rsidRPr="00D6043F">
              <w:rPr>
                <w:rFonts w:ascii="Times New Roman" w:hAnsi="Times New Roman" w:cs="Times New Roman"/>
                <w:b/>
              </w:rPr>
              <w:t xml:space="preserve">Зона размещения кладбищ, скотомогильников </w:t>
            </w:r>
          </w:p>
          <w:p w:rsidR="00D6043F" w:rsidRPr="00D6043F" w:rsidRDefault="00D6043F" w:rsidP="00616E48">
            <w:pPr>
              <w:rPr>
                <w:rFonts w:ascii="Times New Roman" w:hAnsi="Times New Roman" w:cs="Times New Roman"/>
              </w:rPr>
            </w:pPr>
            <w:r w:rsidRPr="00D6043F">
              <w:rPr>
                <w:rFonts w:ascii="Times New Roman" w:hAnsi="Times New Roman" w:cs="Times New Roman"/>
              </w:rPr>
              <w:t>1. Площадь мест захоронения должна быть не менее 65-70% общей площади кладбища:</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 </w:t>
            </w:r>
            <w:proofErr w:type="spellStart"/>
            <w:r w:rsidRPr="00D6043F">
              <w:rPr>
                <w:rFonts w:ascii="Times New Roman" w:hAnsi="Times New Roman" w:cs="Times New Roman"/>
              </w:rPr>
              <w:t>канализование</w:t>
            </w:r>
            <w:proofErr w:type="spellEnd"/>
            <w:r w:rsidRPr="00D6043F">
              <w:rPr>
                <w:rFonts w:ascii="Times New Roman" w:hAnsi="Times New Roman" w:cs="Times New Roman"/>
              </w:rPr>
              <w:t>, водо-, тепло-, электроснабжение, благоустройство территории;</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 минимальная площадь земельного участка на 1000 жителей – </w:t>
            </w:r>
            <w:smartTag w:uri="urn:schemas-microsoft-com:office:smarttags" w:element="metricconverter">
              <w:smartTagPr>
                <w:attr w:name="ProductID" w:val="0,24 га"/>
              </w:smartTagPr>
              <w:r w:rsidRPr="00D6043F">
                <w:rPr>
                  <w:rFonts w:ascii="Times New Roman" w:hAnsi="Times New Roman" w:cs="Times New Roman"/>
                </w:rPr>
                <w:t>0,24 га</w:t>
              </w:r>
            </w:smartTag>
            <w:r w:rsidRPr="00D6043F">
              <w:rPr>
                <w:rFonts w:ascii="Times New Roman" w:hAnsi="Times New Roman" w:cs="Times New Roman"/>
              </w:rPr>
              <w:t>;</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D6043F">
                <w:rPr>
                  <w:rFonts w:ascii="Times New Roman" w:hAnsi="Times New Roman" w:cs="Times New Roman"/>
                </w:rPr>
                <w:t>6 м</w:t>
              </w:r>
            </w:smartTag>
            <w:r w:rsidRPr="00D6043F">
              <w:rPr>
                <w:rFonts w:ascii="Times New Roman" w:hAnsi="Times New Roman" w:cs="Times New Roman"/>
              </w:rPr>
              <w:t>;</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 минимальное расстояние от земельного участка кладбища </w:t>
            </w:r>
            <w:r w:rsidRPr="00D6043F">
              <w:rPr>
                <w:rFonts w:ascii="Times New Roman" w:hAnsi="Times New Roman" w:cs="Times New Roman"/>
              </w:rPr>
              <w:lastRenderedPageBreak/>
              <w:t xml:space="preserve">традиционного захоронения (площадью до </w:t>
            </w:r>
            <w:smartTag w:uri="urn:schemas-microsoft-com:office:smarttags" w:element="metricconverter">
              <w:smartTagPr>
                <w:attr w:name="ProductID" w:val="10 га"/>
              </w:smartTagPr>
              <w:r w:rsidRPr="00D6043F">
                <w:rPr>
                  <w:rFonts w:ascii="Times New Roman" w:hAnsi="Times New Roman" w:cs="Times New Roman"/>
                </w:rPr>
                <w:t>10 га</w:t>
              </w:r>
            </w:smartTag>
            <w:r w:rsidRPr="00D6043F">
              <w:rPr>
                <w:rFonts w:ascii="Times New Roman" w:hAnsi="Times New Roman" w:cs="Times New Roman"/>
              </w:rPr>
              <w:t xml:space="preserve">) до стен жилых домов </w:t>
            </w:r>
            <w:smartTag w:uri="urn:schemas-microsoft-com:office:smarttags" w:element="metricconverter">
              <w:smartTagPr>
                <w:attr w:name="ProductID" w:val="100 м"/>
              </w:smartTagPr>
              <w:r w:rsidRPr="00D6043F">
                <w:rPr>
                  <w:rFonts w:ascii="Times New Roman" w:hAnsi="Times New Roman" w:cs="Times New Roman"/>
                </w:rPr>
                <w:t>100 м</w:t>
              </w:r>
            </w:smartTag>
            <w:r w:rsidRPr="00D6043F">
              <w:rPr>
                <w:rFonts w:ascii="Times New Roman" w:hAnsi="Times New Roman" w:cs="Times New Roman"/>
              </w:rPr>
              <w:t>;</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D6043F">
                <w:rPr>
                  <w:rFonts w:ascii="Times New Roman" w:hAnsi="Times New Roman" w:cs="Times New Roman"/>
                </w:rPr>
                <w:t>300 м</w:t>
              </w:r>
            </w:smartTag>
            <w:r w:rsidRPr="00D6043F">
              <w:rPr>
                <w:rFonts w:ascii="Times New Roman" w:hAnsi="Times New Roman" w:cs="Times New Roman"/>
              </w:rPr>
              <w:t>.</w:t>
            </w:r>
          </w:p>
          <w:p w:rsidR="00D6043F" w:rsidRPr="00D6043F" w:rsidRDefault="00D6043F" w:rsidP="00616E48">
            <w:pPr>
              <w:autoSpaceDE w:val="0"/>
              <w:rPr>
                <w:rFonts w:ascii="Times New Roman" w:hAnsi="Times New Roman" w:cs="Times New Roman"/>
              </w:rPr>
            </w:pPr>
            <w:r w:rsidRPr="00D6043F">
              <w:rPr>
                <w:rFonts w:ascii="Times New Roman" w:hAnsi="Times New Roman" w:cs="Times New Roman"/>
              </w:rPr>
              <w:t xml:space="preserve"> 2. Размер земельного участка для кладбища определяется с учетом количества жителей поселения, но не может превышать </w:t>
            </w:r>
            <w:smartTag w:uri="urn:schemas-microsoft-com:office:smarttags" w:element="metricconverter">
              <w:smartTagPr>
                <w:attr w:name="ProductID" w:val="40 га"/>
              </w:smartTagPr>
              <w:r w:rsidRPr="00D6043F">
                <w:rPr>
                  <w:rFonts w:ascii="Times New Roman" w:hAnsi="Times New Roman" w:cs="Times New Roman"/>
                </w:rPr>
                <w:t>40 га</w:t>
              </w:r>
            </w:smartTag>
            <w:r w:rsidRPr="00D6043F">
              <w:rPr>
                <w:rFonts w:ascii="Times New Roman" w:hAnsi="Times New Roman" w:cs="Times New Roman"/>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Примечания:</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1. После закрытия кладбища по истечении 25 лет </w:t>
            </w:r>
            <w:proofErr w:type="gramStart"/>
            <w:r w:rsidRPr="00D6043F">
              <w:rPr>
                <w:rFonts w:ascii="Times New Roman" w:hAnsi="Times New Roman" w:cs="Times New Roman"/>
              </w:rPr>
              <w:t>с даты</w:t>
            </w:r>
            <w:proofErr w:type="gramEnd"/>
            <w:r w:rsidRPr="00D6043F">
              <w:rPr>
                <w:rFonts w:ascii="Times New Roman" w:hAnsi="Times New Roman" w:cs="Times New Roman"/>
              </w:rPr>
              <w:t xml:space="preserve">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D6043F">
                <w:rPr>
                  <w:rFonts w:ascii="Times New Roman" w:hAnsi="Times New Roman" w:cs="Times New Roman"/>
                </w:rPr>
                <w:t>100 м</w:t>
              </w:r>
            </w:smartTag>
            <w:r w:rsidRPr="00D6043F">
              <w:rPr>
                <w:rFonts w:ascii="Times New Roman" w:hAnsi="Times New Roman" w:cs="Times New Roman"/>
              </w:rPr>
              <w:t>.</w:t>
            </w:r>
          </w:p>
          <w:p w:rsidR="00D6043F" w:rsidRPr="00D6043F" w:rsidRDefault="00D6043F" w:rsidP="00616E48">
            <w:pPr>
              <w:autoSpaceDE w:val="0"/>
              <w:autoSpaceDN w:val="0"/>
              <w:adjustRightInd w:val="0"/>
              <w:ind w:firstLine="567"/>
              <w:rPr>
                <w:rFonts w:ascii="Times New Roman" w:hAnsi="Times New Roman" w:cs="Times New Roman"/>
              </w:rPr>
            </w:pPr>
            <w:r w:rsidRPr="00D6043F">
              <w:rPr>
                <w:rFonts w:ascii="Times New Roman" w:hAnsi="Times New Roman" w:cs="Times New Roman"/>
              </w:rPr>
              <w:t xml:space="preserve">2. Санитарно-защитная зона – расстояние до жилых домов должно быть для кладбища смешанного и традиционного захоронения площадью менее </w:t>
            </w:r>
            <w:smartTag w:uri="urn:schemas-microsoft-com:office:smarttags" w:element="metricconverter">
              <w:smartTagPr>
                <w:attr w:name="ProductID" w:val="20 га"/>
              </w:smartTagPr>
              <w:r w:rsidRPr="00D6043F">
                <w:rPr>
                  <w:rFonts w:ascii="Times New Roman" w:hAnsi="Times New Roman" w:cs="Times New Roman"/>
                </w:rPr>
                <w:t>20 га</w:t>
              </w:r>
            </w:smartTag>
            <w:r w:rsidRPr="00D6043F">
              <w:rPr>
                <w:rFonts w:ascii="Times New Roman" w:hAnsi="Times New Roman" w:cs="Times New Roman"/>
              </w:rPr>
              <w:t xml:space="preserve"> –300 м, а закрытые кладбища и мемориальные комплексы, кладбища с погребением после кремации, колумбарии, сельские кладбища –50 м. </w:t>
            </w:r>
          </w:p>
          <w:p w:rsidR="00D6043F" w:rsidRPr="00D6043F" w:rsidRDefault="00D6043F" w:rsidP="00616E48">
            <w:pPr>
              <w:keepNext/>
              <w:rPr>
                <w:rFonts w:ascii="Times New Roman" w:hAnsi="Times New Roman" w:cs="Times New Roman"/>
                <w:b/>
                <w:bCs/>
              </w:rPr>
            </w:pPr>
            <w:r w:rsidRPr="00D6043F">
              <w:rPr>
                <w:rFonts w:ascii="Times New Roman" w:hAnsi="Times New Roman" w:cs="Times New Roman"/>
                <w:b/>
                <w:bCs/>
                <w:i/>
                <w:iCs/>
              </w:rPr>
              <w:t xml:space="preserve">Размещения культовых объектов </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xml:space="preserve">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 </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Требования к архитектурно-градостроительному облику объектов капитального строительства не подлежат установлению.</w:t>
            </w:r>
          </w:p>
          <w:p w:rsidR="00D6043F" w:rsidRPr="00D6043F" w:rsidRDefault="00D6043F" w:rsidP="00616E48">
            <w:pPr>
              <w:autoSpaceDE w:val="0"/>
              <w:autoSpaceDN w:val="0"/>
              <w:adjustRightInd w:val="0"/>
              <w:ind w:firstLine="540"/>
              <w:rPr>
                <w:rFonts w:ascii="Times New Roman" w:hAnsi="Times New Roman" w:cs="Times New Roman"/>
              </w:rPr>
            </w:pPr>
            <w:r w:rsidRPr="00D6043F">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6043F" w:rsidRPr="00D6043F" w:rsidRDefault="00D6043F" w:rsidP="00616E48">
            <w:pPr>
              <w:autoSpaceDE w:val="0"/>
              <w:autoSpaceDN w:val="0"/>
              <w:adjustRightInd w:val="0"/>
              <w:ind w:firstLine="540"/>
              <w:rPr>
                <w:rFonts w:ascii="Times New Roman" w:hAnsi="Times New Roman" w:cs="Times New Roman"/>
              </w:rPr>
            </w:pPr>
            <w:r w:rsidRPr="00D6043F">
              <w:rPr>
                <w:rFonts w:ascii="Times New Roman" w:hAnsi="Times New Roman" w:cs="Times New Roman"/>
              </w:rPr>
              <w:t xml:space="preserve">- </w:t>
            </w:r>
            <w:hyperlink r:id="rId40" w:history="1">
              <w:r w:rsidRPr="00D6043F">
                <w:rPr>
                  <w:rFonts w:ascii="Times New Roman" w:hAnsi="Times New Roman" w:cs="Times New Roman"/>
                </w:rPr>
                <w:t>СанПиН 2.1.1279-03</w:t>
              </w:r>
            </w:hyperlink>
            <w:r w:rsidRPr="00D6043F">
              <w:rPr>
                <w:rFonts w:ascii="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w:t>
            </w:r>
          </w:p>
          <w:p w:rsidR="00D6043F" w:rsidRPr="00D6043F" w:rsidRDefault="00D6043F" w:rsidP="00616E48">
            <w:pPr>
              <w:autoSpaceDE w:val="0"/>
              <w:autoSpaceDN w:val="0"/>
              <w:adjustRightInd w:val="0"/>
              <w:ind w:firstLine="540"/>
              <w:rPr>
                <w:rFonts w:ascii="Times New Roman" w:hAnsi="Times New Roman" w:cs="Times New Roman"/>
              </w:rPr>
            </w:pPr>
            <w:r w:rsidRPr="00D6043F">
              <w:rPr>
                <w:rFonts w:ascii="Times New Roman" w:hAnsi="Times New Roman" w:cs="Times New Roman"/>
              </w:rPr>
              <w:t xml:space="preserve">- </w:t>
            </w:r>
            <w:hyperlink r:id="rId41" w:history="1">
              <w:r w:rsidRPr="00D6043F">
                <w:rPr>
                  <w:rFonts w:ascii="Times New Roman" w:hAnsi="Times New Roman" w:cs="Times New Roman"/>
                </w:rPr>
                <w:t>СанПиН 2.2.1/2.1.1.1200-03</w:t>
              </w:r>
            </w:hyperlink>
            <w:r w:rsidRPr="00D6043F">
              <w:rPr>
                <w:rFonts w:ascii="Times New Roman" w:hAnsi="Times New Roman" w:cs="Times New Roman"/>
              </w:rPr>
              <w:t>;</w:t>
            </w:r>
          </w:p>
          <w:p w:rsidR="00D6043F" w:rsidRPr="00D6043F" w:rsidRDefault="00D6043F" w:rsidP="00616E48">
            <w:pPr>
              <w:autoSpaceDE w:val="0"/>
              <w:autoSpaceDN w:val="0"/>
              <w:adjustRightInd w:val="0"/>
              <w:ind w:firstLine="540"/>
              <w:rPr>
                <w:rFonts w:ascii="Times New Roman" w:hAnsi="Times New Roman" w:cs="Times New Roman"/>
              </w:rPr>
            </w:pPr>
            <w:r w:rsidRPr="00D6043F">
              <w:rPr>
                <w:rFonts w:ascii="Times New Roman" w:hAnsi="Times New Roman" w:cs="Times New Roman"/>
              </w:rPr>
              <w:t>- СНиП 2.07.01-89*, п. 9.3*;</w:t>
            </w:r>
          </w:p>
          <w:p w:rsidR="00D6043F" w:rsidRPr="00D6043F" w:rsidRDefault="00D6043F" w:rsidP="00616E48">
            <w:pPr>
              <w:autoSpaceDE w:val="0"/>
              <w:autoSpaceDN w:val="0"/>
              <w:adjustRightInd w:val="0"/>
              <w:ind w:firstLine="540"/>
              <w:rPr>
                <w:rFonts w:ascii="Times New Roman" w:hAnsi="Times New Roman" w:cs="Times New Roman"/>
              </w:rPr>
            </w:pPr>
            <w:r w:rsidRPr="00D6043F">
              <w:rPr>
                <w:rFonts w:ascii="Times New Roman" w:hAnsi="Times New Roman" w:cs="Times New Roman"/>
              </w:rPr>
              <w:t xml:space="preserve">- </w:t>
            </w:r>
            <w:hyperlink r:id="rId42" w:history="1">
              <w:r w:rsidRPr="00D6043F">
                <w:rPr>
                  <w:rFonts w:ascii="Times New Roman" w:hAnsi="Times New Roman" w:cs="Times New Roman"/>
                </w:rPr>
                <w:t>региональными нормативами</w:t>
              </w:r>
            </w:hyperlink>
            <w:r w:rsidRPr="00D6043F">
              <w:rPr>
                <w:rFonts w:ascii="Times New Roman" w:hAnsi="Times New Roman" w:cs="Times New Roman"/>
              </w:rPr>
              <w:t xml:space="preserve"> градостроительного проектирования;</w:t>
            </w:r>
          </w:p>
          <w:p w:rsidR="00D6043F" w:rsidRPr="00D6043F" w:rsidRDefault="00D6043F" w:rsidP="00616E48">
            <w:pPr>
              <w:autoSpaceDE w:val="0"/>
              <w:ind w:firstLine="567"/>
              <w:rPr>
                <w:rFonts w:ascii="Times New Roman" w:hAnsi="Times New Roman" w:cs="Times New Roman"/>
              </w:rPr>
            </w:pPr>
            <w:r w:rsidRPr="00D6043F">
              <w:rPr>
                <w:rFonts w:ascii="Times New Roman" w:hAnsi="Times New Roman" w:cs="Times New Roman"/>
              </w:rPr>
              <w:t>- иными действующими нормативными актами и техническими регламентами.</w:t>
            </w:r>
          </w:p>
        </w:tc>
      </w:tr>
    </w:tbl>
    <w:p w:rsidR="00D6043F" w:rsidRPr="00D6043F" w:rsidRDefault="00D6043F" w:rsidP="00D6043F">
      <w:pPr>
        <w:pStyle w:val="ConsPlusNormal"/>
        <w:ind w:left="-567" w:firstLine="567"/>
        <w:rPr>
          <w:rFonts w:ascii="Times New Roman" w:hAnsi="Times New Roman" w:cs="Times New Roman"/>
          <w:sz w:val="24"/>
          <w:szCs w:val="24"/>
        </w:rPr>
      </w:pPr>
      <w:r w:rsidRPr="00D6043F">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rsidR="00D6043F" w:rsidRPr="00D6043F" w:rsidRDefault="00D6043F" w:rsidP="00D6043F">
      <w:pPr>
        <w:pStyle w:val="ConsPlusNormal"/>
        <w:ind w:left="-567" w:firstLine="567"/>
        <w:rPr>
          <w:rFonts w:ascii="Times New Roman" w:hAnsi="Times New Roman" w:cs="Times New Roman"/>
          <w:sz w:val="24"/>
          <w:szCs w:val="24"/>
        </w:rPr>
      </w:pPr>
      <w:r w:rsidRPr="00D6043F">
        <w:rPr>
          <w:rFonts w:ascii="Times New Roman" w:hAnsi="Times New Roman" w:cs="Times New Roman"/>
          <w:sz w:val="24"/>
          <w:szCs w:val="24"/>
        </w:rPr>
        <w:t>(числовое обозначение) являются равнозначными.</w:t>
      </w:r>
    </w:p>
    <w:p w:rsidR="00D6043F" w:rsidRPr="00D6043F" w:rsidRDefault="00D6043F" w:rsidP="00D6043F">
      <w:pPr>
        <w:ind w:left="-567" w:firstLine="567"/>
        <w:rPr>
          <w:rFonts w:ascii="Times New Roman" w:hAnsi="Times New Roman" w:cs="Times New Roman"/>
        </w:rPr>
      </w:pPr>
      <w:r w:rsidRPr="00D6043F">
        <w:rPr>
          <w:rFonts w:ascii="Times New Roman" w:hAnsi="Times New Roman" w:cs="Times New Roman"/>
        </w:rPr>
        <w:t>ЗУ – земельный участок;</w:t>
      </w:r>
    </w:p>
    <w:p w:rsidR="00D6043F" w:rsidRPr="00D6043F" w:rsidRDefault="00D6043F" w:rsidP="00D6043F">
      <w:pPr>
        <w:tabs>
          <w:tab w:val="left" w:pos="709"/>
        </w:tabs>
        <w:suppressAutoHyphens/>
        <w:ind w:left="-567" w:right="282" w:firstLine="851"/>
        <w:rPr>
          <w:rFonts w:ascii="Times New Roman" w:hAnsi="Times New Roman" w:cs="Times New Roman"/>
        </w:rPr>
      </w:pPr>
      <w:r w:rsidRPr="00D6043F">
        <w:rPr>
          <w:rFonts w:ascii="Times New Roman" w:hAnsi="Times New Roman" w:cs="Times New Roman"/>
        </w:rPr>
        <w:t>ОКС – объекты капитального строительства (здания, строения и сооружения)</w:t>
      </w:r>
    </w:p>
    <w:p w:rsidR="00D6043F" w:rsidRPr="00D6043F" w:rsidRDefault="00D6043F" w:rsidP="00D6043F">
      <w:pPr>
        <w:tabs>
          <w:tab w:val="left" w:pos="709"/>
        </w:tabs>
        <w:suppressAutoHyphens/>
        <w:ind w:left="-567" w:right="282" w:firstLine="851"/>
        <w:rPr>
          <w:rFonts w:ascii="Times New Roman" w:hAnsi="Times New Roman" w:cs="Times New Roman"/>
        </w:rPr>
      </w:pPr>
      <w:r w:rsidRPr="00D6043F">
        <w:rPr>
          <w:rFonts w:ascii="Times New Roman" w:hAnsi="Times New Roman" w:cs="Times New Roman"/>
          <w:b/>
        </w:rPr>
        <w:t>*- не подлежат ограничению</w:t>
      </w:r>
      <w:r w:rsidRPr="00D6043F">
        <w:rPr>
          <w:rFonts w:ascii="Times New Roman" w:hAnsi="Times New Roman" w:cs="Times New Roman"/>
        </w:rPr>
        <w:t xml:space="preserve"> (выполняются с учетом проектной документации в соответствии с действующими нормами и правилами)</w:t>
      </w:r>
    </w:p>
    <w:p w:rsidR="009B4035" w:rsidRPr="00C4337B" w:rsidRDefault="003F05DD" w:rsidP="00180A98">
      <w:pPr>
        <w:pStyle w:val="24"/>
        <w:keepNext/>
        <w:keepLines/>
        <w:spacing w:before="60" w:after="60"/>
        <w:ind w:left="0" w:firstLine="601"/>
        <w:jc w:val="both"/>
        <w:rPr>
          <w:color w:val="000000" w:themeColor="text1"/>
        </w:rPr>
      </w:pPr>
      <w:bookmarkStart w:id="97" w:name="_Toc191648523"/>
      <w:r w:rsidRPr="00C4337B">
        <w:rPr>
          <w:color w:val="000000" w:themeColor="text1"/>
        </w:rPr>
        <w:t>Статья 3</w:t>
      </w:r>
      <w:r w:rsidR="005E1F1D">
        <w:rPr>
          <w:color w:val="000000" w:themeColor="text1"/>
        </w:rPr>
        <w:t>1</w:t>
      </w:r>
      <w:r w:rsidRPr="00C4337B">
        <w:rPr>
          <w:color w:val="000000" w:themeColor="text1"/>
        </w:rPr>
        <w:t>. Описание территорий, для которых градостроительные регламенты не устанавливаются</w:t>
      </w:r>
      <w:bookmarkEnd w:id="87"/>
      <w:bookmarkEnd w:id="88"/>
      <w:bookmarkEnd w:id="97"/>
    </w:p>
    <w:p w:rsidR="009B4035" w:rsidRPr="00C4337B" w:rsidRDefault="003F05DD" w:rsidP="00F64CC6">
      <w:pPr>
        <w:pStyle w:val="22"/>
        <w:spacing w:after="0"/>
        <w:ind w:firstLine="720"/>
        <w:jc w:val="both"/>
        <w:rPr>
          <w:color w:val="000000" w:themeColor="text1"/>
          <w:sz w:val="24"/>
          <w:szCs w:val="24"/>
        </w:rPr>
      </w:pPr>
      <w:r w:rsidRPr="00C4337B">
        <w:rPr>
          <w:b w:val="0"/>
          <w:bCs w:val="0"/>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B4035" w:rsidRPr="00C4337B" w:rsidRDefault="003F05DD" w:rsidP="00F64CC6">
      <w:pPr>
        <w:pStyle w:val="22"/>
        <w:spacing w:after="0"/>
        <w:ind w:firstLine="720"/>
        <w:jc w:val="both"/>
        <w:rPr>
          <w:color w:val="000000" w:themeColor="text1"/>
          <w:sz w:val="24"/>
          <w:szCs w:val="24"/>
        </w:rPr>
      </w:pPr>
      <w:r w:rsidRPr="00C4337B">
        <w:rPr>
          <w:b w:val="0"/>
          <w:bCs w:val="0"/>
          <w:color w:val="000000" w:themeColor="text1"/>
          <w:sz w:val="24"/>
          <w:szCs w:val="24"/>
        </w:rPr>
        <w:lastRenderedPageBreak/>
        <w:t>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w:t>
      </w:r>
    </w:p>
    <w:p w:rsidR="009B4035" w:rsidRPr="00C4337B" w:rsidRDefault="003F05DD" w:rsidP="00F64CC6">
      <w:pPr>
        <w:ind w:firstLine="709"/>
        <w:rPr>
          <w:rFonts w:ascii="Times New Roman" w:hAnsi="Times New Roman" w:cs="Times New Roman"/>
          <w:b/>
          <w:color w:val="000000" w:themeColor="text1"/>
        </w:rPr>
      </w:pPr>
      <w:bookmarkStart w:id="98" w:name="bookmark159"/>
      <w:r w:rsidRPr="00C4337B">
        <w:rPr>
          <w:rFonts w:ascii="Times New Roman" w:hAnsi="Times New Roman" w:cs="Times New Roman"/>
          <w:b/>
          <w:color w:val="000000" w:themeColor="text1"/>
        </w:rPr>
        <w:t>Территории общего пользования</w:t>
      </w:r>
      <w:bookmarkEnd w:id="98"/>
    </w:p>
    <w:p w:rsidR="009B4035" w:rsidRPr="00C4337B" w:rsidRDefault="003F05DD" w:rsidP="00F64CC6">
      <w:pPr>
        <w:pStyle w:val="22"/>
        <w:spacing w:after="0"/>
        <w:ind w:firstLine="720"/>
        <w:jc w:val="both"/>
        <w:rPr>
          <w:color w:val="000000" w:themeColor="text1"/>
          <w:sz w:val="24"/>
          <w:szCs w:val="24"/>
        </w:rPr>
      </w:pPr>
      <w:proofErr w:type="gramStart"/>
      <w:r w:rsidRPr="00C4337B">
        <w:rPr>
          <w:b w:val="0"/>
          <w:bCs w:val="0"/>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9B4035" w:rsidRPr="00C4337B" w:rsidRDefault="003F05DD" w:rsidP="00F64CC6">
      <w:pPr>
        <w:ind w:firstLine="709"/>
        <w:rPr>
          <w:rFonts w:ascii="Times New Roman" w:hAnsi="Times New Roman" w:cs="Times New Roman"/>
          <w:b/>
          <w:color w:val="000000" w:themeColor="text1"/>
        </w:rPr>
      </w:pPr>
      <w:bookmarkStart w:id="99" w:name="bookmark161"/>
      <w:r w:rsidRPr="00C4337B">
        <w:rPr>
          <w:rFonts w:ascii="Times New Roman" w:hAnsi="Times New Roman" w:cs="Times New Roman"/>
          <w:b/>
          <w:color w:val="000000" w:themeColor="text1"/>
        </w:rPr>
        <w:t>Сельскохозяйственные угодья</w:t>
      </w:r>
      <w:bookmarkEnd w:id="99"/>
    </w:p>
    <w:p w:rsidR="009B4035" w:rsidRPr="00C4337B" w:rsidRDefault="003F05DD" w:rsidP="00F64CC6">
      <w:pPr>
        <w:pStyle w:val="22"/>
        <w:spacing w:after="0"/>
        <w:ind w:firstLine="720"/>
        <w:jc w:val="both"/>
        <w:rPr>
          <w:color w:val="000000" w:themeColor="text1"/>
          <w:sz w:val="24"/>
          <w:szCs w:val="24"/>
        </w:rPr>
      </w:pPr>
      <w:r w:rsidRPr="00C4337B">
        <w:rPr>
          <w:b w:val="0"/>
          <w:bCs w:val="0"/>
          <w:color w:val="000000" w:themeColor="text1"/>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9B4035" w:rsidRPr="00C4337B" w:rsidRDefault="003F05DD" w:rsidP="00F64CC6">
      <w:pPr>
        <w:ind w:firstLine="709"/>
        <w:rPr>
          <w:rFonts w:ascii="Times New Roman" w:hAnsi="Times New Roman" w:cs="Times New Roman"/>
          <w:b/>
          <w:color w:val="000000" w:themeColor="text1"/>
        </w:rPr>
      </w:pPr>
      <w:bookmarkStart w:id="100" w:name="bookmark163"/>
      <w:r w:rsidRPr="00C4337B">
        <w:rPr>
          <w:rFonts w:ascii="Times New Roman" w:hAnsi="Times New Roman" w:cs="Times New Roman"/>
          <w:b/>
          <w:color w:val="000000" w:themeColor="text1"/>
        </w:rPr>
        <w:t>Земли лесного фонда</w:t>
      </w:r>
      <w:bookmarkEnd w:id="100"/>
    </w:p>
    <w:p w:rsidR="009B4035" w:rsidRPr="00C4337B" w:rsidRDefault="003F05DD" w:rsidP="00F64CC6">
      <w:pPr>
        <w:pStyle w:val="22"/>
        <w:spacing w:after="0"/>
        <w:ind w:firstLine="720"/>
        <w:jc w:val="both"/>
        <w:rPr>
          <w:color w:val="000000" w:themeColor="text1"/>
          <w:sz w:val="24"/>
          <w:szCs w:val="24"/>
        </w:rPr>
      </w:pPr>
      <w:r w:rsidRPr="00C4337B">
        <w:rPr>
          <w:b w:val="0"/>
          <w:bCs w:val="0"/>
          <w:color w:val="000000" w:themeColor="text1"/>
          <w:sz w:val="24"/>
          <w:szCs w:val="24"/>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9B4035" w:rsidRPr="00C4337B" w:rsidRDefault="003F05DD" w:rsidP="00F64CC6">
      <w:pPr>
        <w:ind w:firstLine="709"/>
        <w:rPr>
          <w:rFonts w:ascii="Times New Roman" w:hAnsi="Times New Roman" w:cs="Times New Roman"/>
          <w:b/>
          <w:color w:val="000000" w:themeColor="text1"/>
        </w:rPr>
      </w:pPr>
      <w:bookmarkStart w:id="101" w:name="bookmark165"/>
      <w:r w:rsidRPr="00C4337B">
        <w:rPr>
          <w:rFonts w:ascii="Times New Roman" w:hAnsi="Times New Roman" w:cs="Times New Roman"/>
          <w:b/>
          <w:color w:val="000000" w:themeColor="text1"/>
        </w:rPr>
        <w:t>Территории водных объектов</w:t>
      </w:r>
      <w:bookmarkEnd w:id="101"/>
    </w:p>
    <w:p w:rsidR="009B4035" w:rsidRPr="00C4337B" w:rsidRDefault="003F05DD" w:rsidP="00F64CC6">
      <w:pPr>
        <w:pStyle w:val="22"/>
        <w:spacing w:after="0"/>
        <w:ind w:firstLine="720"/>
        <w:jc w:val="both"/>
        <w:rPr>
          <w:b w:val="0"/>
          <w:bCs w:val="0"/>
          <w:color w:val="000000" w:themeColor="text1"/>
          <w:sz w:val="24"/>
          <w:szCs w:val="24"/>
        </w:rPr>
      </w:pPr>
      <w:r w:rsidRPr="00C4337B">
        <w:rPr>
          <w:b w:val="0"/>
          <w:bCs w:val="0"/>
          <w:color w:val="000000" w:themeColor="text1"/>
          <w:sz w:val="24"/>
          <w:szCs w:val="24"/>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35066D" w:rsidRPr="00C4337B" w:rsidRDefault="0035066D" w:rsidP="0035066D">
      <w:pPr>
        <w:pStyle w:val="24"/>
        <w:keepNext/>
        <w:keepLines/>
        <w:spacing w:before="60" w:after="60"/>
        <w:ind w:left="0" w:firstLine="601"/>
        <w:jc w:val="both"/>
        <w:rPr>
          <w:color w:val="000000" w:themeColor="text1"/>
        </w:rPr>
      </w:pPr>
      <w:bookmarkStart w:id="102" w:name="_Toc132197337"/>
      <w:bookmarkStart w:id="103" w:name="_Toc169599346"/>
      <w:bookmarkStart w:id="104" w:name="_Toc191648524"/>
      <w:r w:rsidRPr="00C4337B">
        <w:rPr>
          <w:color w:val="000000" w:themeColor="text1"/>
        </w:rPr>
        <w:t>Статья 3</w:t>
      </w:r>
      <w:r w:rsidR="005E1F1D">
        <w:rPr>
          <w:color w:val="000000" w:themeColor="text1"/>
        </w:rPr>
        <w:t>2</w:t>
      </w:r>
      <w:r w:rsidRPr="00C4337B">
        <w:rPr>
          <w:color w:val="000000" w:themeColor="text1"/>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02"/>
      <w:bookmarkEnd w:id="103"/>
      <w:bookmarkEnd w:id="104"/>
    </w:p>
    <w:p w:rsidR="0035066D" w:rsidRPr="00C4337B" w:rsidRDefault="0035066D" w:rsidP="0035066D">
      <w:pPr>
        <w:ind w:firstLine="567"/>
        <w:jc w:val="both"/>
        <w:rPr>
          <w:rFonts w:ascii="Times New Roman" w:hAnsi="Times New Roman"/>
          <w:color w:val="000000" w:themeColor="text1"/>
        </w:rPr>
      </w:pPr>
      <w:proofErr w:type="gramStart"/>
      <w:r w:rsidRPr="00C4337B">
        <w:rPr>
          <w:rFonts w:ascii="Times New Roman" w:hAnsi="Times New Roman"/>
          <w:color w:val="000000" w:themeColor="text1"/>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w:t>
      </w:r>
      <w:proofErr w:type="gramEnd"/>
      <w:r w:rsidRPr="00C4337B">
        <w:rPr>
          <w:rFonts w:ascii="Times New Roman" w:hAnsi="Times New Roman"/>
          <w:color w:val="000000" w:themeColor="text1"/>
        </w:rPr>
        <w:t xml:space="preserve"> указанных в настоящем пункте объектов. </w:t>
      </w:r>
    </w:p>
    <w:p w:rsidR="0035066D" w:rsidRPr="00C4337B" w:rsidRDefault="0035066D" w:rsidP="0035066D">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На территории поселения зоны комплексного развития территории не устанавливаются.</w:t>
      </w:r>
    </w:p>
    <w:p w:rsidR="0035066D" w:rsidRPr="00C4337B" w:rsidRDefault="0035066D" w:rsidP="0035066D">
      <w:pPr>
        <w:pStyle w:val="24"/>
        <w:keepNext/>
        <w:keepLines/>
        <w:spacing w:before="60" w:after="60"/>
        <w:ind w:left="0" w:firstLine="601"/>
        <w:jc w:val="both"/>
        <w:rPr>
          <w:color w:val="000000" w:themeColor="text1"/>
        </w:rPr>
      </w:pPr>
      <w:bookmarkStart w:id="105" w:name="_Toc132197338"/>
      <w:bookmarkStart w:id="106" w:name="_Toc169599347"/>
      <w:bookmarkStart w:id="107" w:name="_Toc191648525"/>
      <w:r w:rsidRPr="00C4337B">
        <w:rPr>
          <w:color w:val="000000" w:themeColor="text1"/>
        </w:rPr>
        <w:t>Статья 3</w:t>
      </w:r>
      <w:r w:rsidR="005E1F1D">
        <w:rPr>
          <w:color w:val="000000" w:themeColor="text1"/>
        </w:rPr>
        <w:t>3</w:t>
      </w:r>
      <w:r w:rsidRPr="00C4337B">
        <w:rPr>
          <w:color w:val="000000" w:themeColor="text1"/>
        </w:rPr>
        <w:t>. Требования к архитектурно-градостроительному облику объектов капитального строительства</w:t>
      </w:r>
      <w:bookmarkEnd w:id="105"/>
      <w:bookmarkEnd w:id="106"/>
      <w:bookmarkEnd w:id="107"/>
    </w:p>
    <w:p w:rsidR="0035066D" w:rsidRPr="00C4337B" w:rsidRDefault="0035066D" w:rsidP="0035066D">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 xml:space="preserve">1. На территории поселения в соответствии с частью 5.3 статьи 30 </w:t>
      </w:r>
      <w:proofErr w:type="spellStart"/>
      <w:r w:rsidRPr="00C4337B">
        <w:rPr>
          <w:rFonts w:ascii="Times New Roman" w:hAnsi="Times New Roman"/>
          <w:color w:val="000000" w:themeColor="text1"/>
        </w:rPr>
        <w:t>ГрК</w:t>
      </w:r>
      <w:proofErr w:type="spellEnd"/>
      <w:r w:rsidRPr="00C4337B">
        <w:rPr>
          <w:rFonts w:ascii="Times New Roman" w:hAnsi="Times New Roman"/>
          <w:color w:val="000000" w:themeColor="text1"/>
        </w:rPr>
        <w:t xml:space="preserve"> РФ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35066D" w:rsidRPr="00C4337B" w:rsidRDefault="0035066D" w:rsidP="0035066D">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2. </w:t>
      </w:r>
      <w:hyperlink r:id="rId43" w:history="1">
        <w:r w:rsidRPr="00C4337B">
          <w:rPr>
            <w:rFonts w:ascii="Times New Roman" w:hAnsi="Times New Roman"/>
            <w:color w:val="000000" w:themeColor="text1"/>
          </w:rPr>
          <w:t>Требования</w:t>
        </w:r>
      </w:hyperlink>
      <w:r w:rsidRPr="00C4337B">
        <w:rPr>
          <w:rFonts w:ascii="Times New Roman" w:hAnsi="Times New Roman"/>
          <w:color w:val="000000" w:themeColor="text1"/>
        </w:rPr>
        <w:t xml:space="preserve"> к архитектурно-градостроительному облику объекта капитального строительства в границах территорий, предусмотренных частью 5.3 статьи 30 </w:t>
      </w:r>
      <w:proofErr w:type="spellStart"/>
      <w:r w:rsidRPr="00C4337B">
        <w:rPr>
          <w:rFonts w:ascii="Times New Roman" w:hAnsi="Times New Roman"/>
          <w:color w:val="000000" w:themeColor="text1"/>
        </w:rPr>
        <w:t>ГрК</w:t>
      </w:r>
      <w:proofErr w:type="spellEnd"/>
      <w:r w:rsidRPr="00C4337B">
        <w:rPr>
          <w:rFonts w:ascii="Times New Roman" w:hAnsi="Times New Roman"/>
          <w:color w:val="000000" w:themeColor="text1"/>
        </w:rPr>
        <w:t xml:space="preserve"> РФ,</w:t>
      </w:r>
      <w:r w:rsidRPr="00C4337B">
        <w:rPr>
          <w:color w:val="000000" w:themeColor="text1"/>
        </w:rPr>
        <w:t xml:space="preserve"> </w:t>
      </w:r>
      <w:r w:rsidRPr="00C4337B">
        <w:rPr>
          <w:rFonts w:ascii="Times New Roman" w:hAnsi="Times New Roman"/>
          <w:color w:val="000000" w:themeColor="text1"/>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35066D" w:rsidRPr="00C4337B" w:rsidRDefault="0035066D" w:rsidP="0035066D">
      <w:pPr>
        <w:ind w:firstLine="567"/>
        <w:jc w:val="both"/>
        <w:rPr>
          <w:rFonts w:ascii="Times New Roman" w:hAnsi="Times New Roman"/>
          <w:color w:val="000000" w:themeColor="text1"/>
        </w:rPr>
      </w:pPr>
      <w:r w:rsidRPr="00C4337B">
        <w:rPr>
          <w:rFonts w:ascii="Times New Roman" w:hAnsi="Times New Roman"/>
          <w:color w:val="000000" w:themeColor="text1"/>
        </w:rPr>
        <w:t xml:space="preserve">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w:t>
      </w:r>
      <w:r w:rsidRPr="00C4337B">
        <w:rPr>
          <w:rFonts w:ascii="Times New Roman" w:hAnsi="Times New Roman"/>
          <w:color w:val="000000" w:themeColor="text1"/>
        </w:rPr>
        <w:lastRenderedPageBreak/>
        <w:t xml:space="preserve">иное не предусмотрено </w:t>
      </w:r>
      <w:proofErr w:type="spellStart"/>
      <w:r w:rsidRPr="00C4337B">
        <w:rPr>
          <w:rFonts w:ascii="Times New Roman" w:hAnsi="Times New Roman"/>
          <w:color w:val="000000" w:themeColor="text1"/>
        </w:rPr>
        <w:t>ГрК</w:t>
      </w:r>
      <w:proofErr w:type="spellEnd"/>
      <w:r w:rsidRPr="00C4337B">
        <w:rPr>
          <w:rFonts w:ascii="Times New Roman" w:hAnsi="Times New Roman"/>
          <w:color w:val="000000" w:themeColor="text1"/>
        </w:rPr>
        <w:t xml:space="preserve"> РФ.</w:t>
      </w:r>
    </w:p>
    <w:p w:rsidR="0035066D" w:rsidRPr="00C4337B" w:rsidRDefault="0035066D" w:rsidP="0035066D">
      <w:pPr>
        <w:ind w:firstLine="567"/>
        <w:jc w:val="both"/>
        <w:rPr>
          <w:rFonts w:ascii="Times New Roman" w:hAnsi="Times New Roman"/>
          <w:color w:val="000000" w:themeColor="text1"/>
        </w:rPr>
      </w:pPr>
      <w:r w:rsidRPr="00C4337B">
        <w:rPr>
          <w:rFonts w:ascii="Times New Roman" w:hAnsi="Times New Roman"/>
          <w:color w:val="000000" w:themeColor="text1"/>
        </w:rPr>
        <w:t>4. </w:t>
      </w:r>
      <w:proofErr w:type="gramStart"/>
      <w:r w:rsidRPr="00C4337B">
        <w:rPr>
          <w:rFonts w:ascii="Times New Roman" w:hAnsi="Times New Roman"/>
          <w:color w:val="000000" w:themeColor="text1"/>
        </w:rPr>
        <w:t xml:space="preserve">Границы, предусмотренные частью 5.3 статьи 30 </w:t>
      </w:r>
      <w:proofErr w:type="spellStart"/>
      <w:r w:rsidRPr="00C4337B">
        <w:rPr>
          <w:rFonts w:ascii="Times New Roman" w:hAnsi="Times New Roman"/>
          <w:color w:val="000000" w:themeColor="text1"/>
        </w:rPr>
        <w:t>ГрК</w:t>
      </w:r>
      <w:proofErr w:type="spellEnd"/>
      <w:r w:rsidRPr="00C4337B">
        <w:rPr>
          <w:rFonts w:ascii="Times New Roman" w:hAnsi="Times New Roman"/>
          <w:color w:val="000000" w:themeColor="text1"/>
        </w:rPr>
        <w:t xml:space="preserve"> РФ на территории сельского поселения не устанавливаются</w:t>
      </w:r>
      <w:proofErr w:type="gramEnd"/>
      <w:r w:rsidRPr="00C4337B">
        <w:rPr>
          <w:rFonts w:ascii="Times New Roman" w:hAnsi="Times New Roman"/>
          <w:color w:val="000000" w:themeColor="text1"/>
        </w:rPr>
        <w:t>.</w:t>
      </w:r>
    </w:p>
    <w:p w:rsidR="0035066D" w:rsidRPr="00C4337B" w:rsidRDefault="0035066D" w:rsidP="00F64CC6">
      <w:pPr>
        <w:pStyle w:val="22"/>
        <w:spacing w:after="0"/>
        <w:ind w:firstLine="720"/>
        <w:jc w:val="both"/>
        <w:rPr>
          <w:color w:val="000000" w:themeColor="text1"/>
          <w:sz w:val="24"/>
          <w:szCs w:val="24"/>
        </w:rPr>
        <w:sectPr w:rsidR="0035066D" w:rsidRPr="00C4337B" w:rsidSect="00CC1825">
          <w:pgSz w:w="11900" w:h="16840"/>
          <w:pgMar w:top="713" w:right="726" w:bottom="993" w:left="1530" w:header="285" w:footer="3" w:gutter="0"/>
          <w:cols w:space="720"/>
          <w:noEndnote/>
          <w:docGrid w:linePitch="360"/>
        </w:sectPr>
      </w:pPr>
    </w:p>
    <w:p w:rsidR="009B4035" w:rsidRPr="00C4337B" w:rsidRDefault="003F05DD" w:rsidP="00FD4475">
      <w:pPr>
        <w:pStyle w:val="24"/>
        <w:keepNext/>
        <w:keepLines/>
        <w:spacing w:after="100"/>
        <w:ind w:left="0" w:firstLine="0"/>
        <w:jc w:val="center"/>
        <w:rPr>
          <w:color w:val="000000" w:themeColor="text1"/>
        </w:rPr>
      </w:pPr>
      <w:bookmarkStart w:id="108" w:name="bookmark167"/>
      <w:bookmarkStart w:id="109" w:name="bookmark168"/>
      <w:bookmarkStart w:id="110" w:name="_Toc191648526"/>
      <w:r w:rsidRPr="00C4337B">
        <w:rPr>
          <w:color w:val="000000" w:themeColor="text1"/>
        </w:rPr>
        <w:lastRenderedPageBreak/>
        <w:t>РАЗДЕЛ 8. ГРАДОСТРОИТЕЛЬНЫЕ РЕГЛАМЕНТЫ В ЧАСТИ ОГРАНИЧЕНИЙ ИСПОЛЬЗОВАНИЯ ЗЕМЕЛЬНЫХ УЧАСТКОВ И ОБЪЕКТОВ</w:t>
      </w:r>
      <w:bookmarkEnd w:id="108"/>
      <w:bookmarkEnd w:id="109"/>
      <w:r w:rsidR="00FD4475" w:rsidRPr="00C4337B">
        <w:rPr>
          <w:color w:val="000000" w:themeColor="text1"/>
        </w:rPr>
        <w:t xml:space="preserve"> </w:t>
      </w:r>
      <w:r w:rsidRPr="00C4337B">
        <w:rPr>
          <w:color w:val="000000" w:themeColor="text1"/>
        </w:rPr>
        <w:t>КАПИТАЛЬНОГО СТРОИТЕЛЬСТВА</w:t>
      </w:r>
      <w:bookmarkEnd w:id="110"/>
    </w:p>
    <w:p w:rsidR="009B4035" w:rsidRPr="00C4337B" w:rsidRDefault="003F05DD" w:rsidP="001908C9">
      <w:pPr>
        <w:pStyle w:val="24"/>
        <w:keepNext/>
        <w:keepLines/>
        <w:spacing w:before="60" w:after="60"/>
        <w:ind w:left="0" w:firstLine="567"/>
        <w:jc w:val="both"/>
        <w:rPr>
          <w:color w:val="000000" w:themeColor="text1"/>
        </w:rPr>
      </w:pPr>
      <w:bookmarkStart w:id="111" w:name="_Toc191648527"/>
      <w:r w:rsidRPr="00C4337B">
        <w:rPr>
          <w:color w:val="000000" w:themeColor="text1"/>
        </w:rPr>
        <w:t xml:space="preserve">Статья </w:t>
      </w:r>
      <w:r w:rsidR="001908C9" w:rsidRPr="00C4337B">
        <w:rPr>
          <w:color w:val="000000" w:themeColor="text1"/>
        </w:rPr>
        <w:t>3</w:t>
      </w:r>
      <w:r w:rsidR="005E1F1D">
        <w:rPr>
          <w:color w:val="000000" w:themeColor="text1"/>
        </w:rPr>
        <w:t>4</w:t>
      </w:r>
      <w:r w:rsidRPr="00C4337B">
        <w:rPr>
          <w:color w:val="000000" w:themeColor="text1"/>
        </w:rPr>
        <w:t xml:space="preserve">.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w:t>
      </w:r>
      <w:r w:rsidR="00591667" w:rsidRPr="00C4337B">
        <w:rPr>
          <w:color w:val="000000" w:themeColor="text1"/>
        </w:rPr>
        <w:t>санитарно-гигиеническим</w:t>
      </w:r>
      <w:r w:rsidRPr="00C4337B">
        <w:rPr>
          <w:color w:val="000000" w:themeColor="text1"/>
        </w:rPr>
        <w:t xml:space="preserve"> требованиям</w:t>
      </w:r>
      <w:bookmarkEnd w:id="111"/>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1. Ограничения использования земельных участков и объектов капитального строительства возникают в связи с установлением либо изменением зоны с особыми условиями использования территорий. </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Зоны с особыми условиями использования территорий устанавливаются в следующих целях:</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1) защита жизни и здоровья граждан;</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2) безопасная эксплуатация объектов транспорта, связи, энергетики, объектов обороны страны и безопасности государства;</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3) обеспечение сохранности объектов культурного наследия;</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5) обеспечение обороны страны и безопасности государства.</w:t>
      </w:r>
    </w:p>
    <w:p w:rsidR="0035066D" w:rsidRPr="00C4337B" w:rsidRDefault="0035066D" w:rsidP="0035066D">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2. На территории поселения могут быть установлены зоны с особыми условиями использования территории в соответствии статьей 105 ЗК РФ.</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3.</w:t>
      </w:r>
      <w:r w:rsidRPr="00C4337B">
        <w:rPr>
          <w:rFonts w:ascii="Times New Roman" w:eastAsia="Times New Roman" w:hAnsi="Times New Roman"/>
          <w:color w:val="000000" w:themeColor="text1"/>
          <w:lang w:val="en-US"/>
        </w:rPr>
        <w:t> </w:t>
      </w:r>
      <w:proofErr w:type="gramStart"/>
      <w:r w:rsidRPr="00C4337B">
        <w:rPr>
          <w:rFonts w:ascii="Times New Roman" w:eastAsia="Times New Roman" w:hAnsi="Times New Roman"/>
          <w:color w:val="000000" w:themeColor="text1"/>
        </w:rPr>
        <w:t xml:space="preserve">В целях, предусмотренных </w:t>
      </w:r>
      <w:hyperlink w:anchor="Par0" w:history="1">
        <w:r w:rsidRPr="00C4337B">
          <w:rPr>
            <w:rFonts w:ascii="Times New Roman" w:eastAsia="Times New Roman" w:hAnsi="Times New Roman"/>
            <w:color w:val="000000" w:themeColor="text1"/>
          </w:rPr>
          <w:t>пунктом 1</w:t>
        </w:r>
      </w:hyperlink>
      <w:r w:rsidRPr="00C4337B">
        <w:rPr>
          <w:rFonts w:ascii="Times New Roman" w:eastAsia="Times New Roman" w:hAnsi="Times New Roman"/>
          <w:color w:val="000000" w:themeColor="text1"/>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Pr="00C4337B">
        <w:rPr>
          <w:rFonts w:ascii="Times New Roman" w:eastAsia="Times New Roman" w:hAnsi="Times New Roman"/>
          <w:color w:val="000000" w:themeColor="text1"/>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35066D" w:rsidRPr="00C4337B" w:rsidRDefault="0035066D" w:rsidP="0035066D">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5066D" w:rsidRPr="00C4337B" w:rsidRDefault="0035066D" w:rsidP="0035066D">
      <w:pPr>
        <w:autoSpaceDE w:val="0"/>
        <w:autoSpaceDN w:val="0"/>
        <w:adjustRightInd w:val="0"/>
        <w:ind w:firstLine="567"/>
        <w:jc w:val="both"/>
        <w:rPr>
          <w:rFonts w:ascii="Times New Roman" w:eastAsia="Times New Roman" w:hAnsi="Times New Roman"/>
          <w:color w:val="000000" w:themeColor="text1"/>
        </w:rPr>
      </w:pPr>
      <w:r w:rsidRPr="00C4337B">
        <w:rPr>
          <w:rFonts w:ascii="Times New Roman" w:eastAsia="Times New Roman" w:hAnsi="Times New Roman" w:cs="Calibri"/>
          <w:color w:val="000000" w:themeColor="text1"/>
        </w:rPr>
        <w:t>4. </w:t>
      </w:r>
      <w:proofErr w:type="gramStart"/>
      <w:r w:rsidRPr="00C4337B">
        <w:rPr>
          <w:rFonts w:ascii="Times New Roman" w:eastAsia="Times New Roman" w:hAnsi="Times New Roman"/>
          <w:color w:val="000000" w:themeColor="text1"/>
        </w:rPr>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w:t>
      </w:r>
      <w:proofErr w:type="gramEnd"/>
      <w:r w:rsidRPr="00C4337B">
        <w:rPr>
          <w:rFonts w:ascii="Times New Roman" w:eastAsia="Times New Roman" w:hAnsi="Times New Roman"/>
          <w:color w:val="000000" w:themeColor="text1"/>
        </w:rPr>
        <w:t xml:space="preserve"> </w:t>
      </w:r>
      <w:hyperlink r:id="rId44" w:history="1">
        <w:r w:rsidRPr="00C4337B">
          <w:rPr>
            <w:rFonts w:ascii="Times New Roman" w:eastAsia="Times New Roman" w:hAnsi="Times New Roman"/>
            <w:color w:val="000000" w:themeColor="text1"/>
          </w:rPr>
          <w:t>пунктами 2</w:t>
        </w:r>
      </w:hyperlink>
      <w:r w:rsidRPr="00C4337B">
        <w:rPr>
          <w:rFonts w:ascii="Times New Roman" w:eastAsia="Times New Roman" w:hAnsi="Times New Roman"/>
          <w:color w:val="000000" w:themeColor="text1"/>
        </w:rPr>
        <w:t xml:space="preserve"> и </w:t>
      </w:r>
      <w:hyperlink r:id="rId45" w:history="1">
        <w:r w:rsidRPr="00C4337B">
          <w:rPr>
            <w:rFonts w:ascii="Times New Roman" w:eastAsia="Times New Roman" w:hAnsi="Times New Roman"/>
            <w:color w:val="000000" w:themeColor="text1"/>
          </w:rPr>
          <w:t>4</w:t>
        </w:r>
      </w:hyperlink>
      <w:r w:rsidRPr="00C4337B">
        <w:rPr>
          <w:rFonts w:ascii="Times New Roman" w:eastAsia="Times New Roman" w:hAnsi="Times New Roman"/>
          <w:color w:val="000000" w:themeColor="text1"/>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35066D" w:rsidRPr="00C4337B" w:rsidRDefault="0035066D" w:rsidP="0035066D">
      <w:pPr>
        <w:tabs>
          <w:tab w:val="left" w:pos="709"/>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5. 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1908C9" w:rsidRPr="00C4337B" w:rsidRDefault="001908C9" w:rsidP="001908C9">
      <w:pPr>
        <w:pStyle w:val="24"/>
        <w:keepNext/>
        <w:keepLines/>
        <w:spacing w:before="60" w:after="60"/>
        <w:ind w:left="0" w:firstLine="567"/>
        <w:jc w:val="both"/>
        <w:rPr>
          <w:color w:val="000000" w:themeColor="text1"/>
        </w:rPr>
      </w:pPr>
      <w:bookmarkStart w:id="112" w:name="_Toc169599350"/>
      <w:bookmarkStart w:id="113" w:name="_Toc398890959"/>
      <w:bookmarkStart w:id="114" w:name="_Toc191648528"/>
      <w:r w:rsidRPr="00C4337B">
        <w:rPr>
          <w:color w:val="000000" w:themeColor="text1"/>
        </w:rPr>
        <w:t>Статья 3</w:t>
      </w:r>
      <w:r w:rsidR="005E1F1D">
        <w:rPr>
          <w:color w:val="000000" w:themeColor="text1"/>
        </w:rPr>
        <w:t>5</w:t>
      </w:r>
      <w:r w:rsidRPr="00C4337B">
        <w:rPr>
          <w:color w:val="000000" w:themeColor="text1"/>
        </w:rPr>
        <w:t>. Перечень зон с особыми условиями использования территории</w:t>
      </w:r>
      <w:bookmarkEnd w:id="112"/>
      <w:bookmarkEnd w:id="114"/>
    </w:p>
    <w:p w:rsidR="001908C9" w:rsidRPr="00C4337B" w:rsidRDefault="001908C9" w:rsidP="001908C9">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На территории поселения могут быть установлены зоны с особыми условиями использования территории в соответствии статьей 105 ЗК РФ.</w:t>
      </w:r>
    </w:p>
    <w:p w:rsidR="001908C9" w:rsidRPr="00C4337B" w:rsidRDefault="001908C9" w:rsidP="001908C9">
      <w:pPr>
        <w:pStyle w:val="24"/>
        <w:keepNext/>
        <w:keepLines/>
        <w:spacing w:before="60" w:after="60"/>
        <w:ind w:left="0" w:firstLine="601"/>
        <w:jc w:val="both"/>
        <w:rPr>
          <w:color w:val="000000" w:themeColor="text1"/>
        </w:rPr>
      </w:pPr>
      <w:bookmarkStart w:id="115" w:name="_Toc169599351"/>
      <w:bookmarkStart w:id="116" w:name="_Toc191648529"/>
      <w:r w:rsidRPr="00C4337B">
        <w:rPr>
          <w:color w:val="000000" w:themeColor="text1"/>
        </w:rPr>
        <w:lastRenderedPageBreak/>
        <w:t xml:space="preserve">Статья </w:t>
      </w:r>
      <w:r w:rsidR="00BB0343" w:rsidRPr="00C4337B">
        <w:rPr>
          <w:color w:val="000000" w:themeColor="text1"/>
        </w:rPr>
        <w:t>3</w:t>
      </w:r>
      <w:r w:rsidR="005E1F1D">
        <w:rPr>
          <w:color w:val="000000" w:themeColor="text1"/>
        </w:rPr>
        <w:t>5</w:t>
      </w:r>
      <w:r w:rsidR="00BB0343" w:rsidRPr="00C4337B">
        <w:rPr>
          <w:color w:val="000000" w:themeColor="text1"/>
        </w:rPr>
        <w:t>.1</w:t>
      </w:r>
      <w:r w:rsidRPr="00C4337B">
        <w:rPr>
          <w:color w:val="000000" w:themeColor="text1"/>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15"/>
      <w:bookmarkEnd w:id="116"/>
    </w:p>
    <w:p w:rsidR="001908C9" w:rsidRPr="00C4337B" w:rsidRDefault="001908C9" w:rsidP="001908C9">
      <w:pPr>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СанПиН 2.2.1/2.1.1.1200-03 «Санитарно-защитные зоны и санитарная классификация предприятий, сооружений и иных объектов».</w:t>
      </w:r>
    </w:p>
    <w:p w:rsidR="001908C9" w:rsidRPr="00C4337B" w:rsidRDefault="001908C9" w:rsidP="001908C9">
      <w:pPr>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w:t>
      </w:r>
    </w:p>
    <w:p w:rsidR="001908C9" w:rsidRPr="00C4337B" w:rsidRDefault="001908C9" w:rsidP="001908C9">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Cs/>
          <w:color w:val="000000" w:themeColor="text1"/>
        </w:rPr>
        <w:t>СП 32.13330.2018. Свод правил. Канализация. Наружные сети и сооружения. СНиП 2.04.03-85 и другими нормативно-правовыми актами</w:t>
      </w:r>
      <w:r w:rsidRPr="00C4337B">
        <w:rPr>
          <w:rFonts w:ascii="Times New Roman" w:eastAsia="Times New Roman" w:hAnsi="Times New Roman" w:cs="Calibri"/>
          <w:color w:val="000000" w:themeColor="text1"/>
        </w:rPr>
        <w:t>.</w:t>
      </w:r>
    </w:p>
    <w:p w:rsidR="001908C9" w:rsidRPr="00C4337B" w:rsidRDefault="001908C9" w:rsidP="001908C9">
      <w:pPr>
        <w:ind w:left="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r w:rsidRPr="00C4337B">
        <w:rPr>
          <w:rFonts w:ascii="Times New Roman" w:eastAsia="Times New Roman" w:hAnsi="Times New Roman" w:cs="Calibri"/>
          <w:color w:val="000000" w:themeColor="text1"/>
        </w:rPr>
        <w:t xml:space="preserve"> </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C4337B">
        <w:rPr>
          <w:rFonts w:ascii="Times New Roman" w:eastAsia="Times New Roman" w:hAnsi="Times New Roman" w:cs="Calibri"/>
          <w:color w:val="000000" w:themeColor="text1"/>
        </w:rPr>
        <w:t>количества</w:t>
      </w:r>
      <w:proofErr w:type="gramEnd"/>
      <w:r w:rsidRPr="00C4337B">
        <w:rPr>
          <w:rFonts w:ascii="Times New Roman" w:eastAsia="Times New Roman" w:hAnsi="Times New Roman" w:cs="Calibri"/>
          <w:color w:val="000000" w:themeColor="text1"/>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промышленные объекты и производства первого класса – 1000 м;</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промышленные объекты и производства второго класса – 500 м;</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промышленные объекты и производства третьего класса – 300 м;</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промышленные объекты и производства четвертого класса – 100 м;</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промышленные объекты и производства пятого класса – 50 м</w:t>
      </w:r>
      <w:bookmarkStart w:id="117" w:name="_Toc268485786"/>
      <w:bookmarkStart w:id="118" w:name="_Toc268487870"/>
      <w:bookmarkStart w:id="119" w:name="_Toc268488690"/>
      <w:r w:rsidRPr="00C4337B">
        <w:rPr>
          <w:rFonts w:ascii="Times New Roman" w:eastAsia="Times New Roman" w:hAnsi="Times New Roman" w:cs="Calibri"/>
          <w:color w:val="000000" w:themeColor="text1"/>
        </w:rPr>
        <w:t>.</w:t>
      </w:r>
    </w:p>
    <w:p w:rsidR="001908C9" w:rsidRPr="00C4337B" w:rsidRDefault="001908C9" w:rsidP="001908C9">
      <w:pPr>
        <w:ind w:left="567"/>
        <w:jc w:val="both"/>
        <w:rPr>
          <w:rFonts w:ascii="Times New Roman" w:eastAsia="Times New Roman" w:hAnsi="Times New Roman" w:cs="Calibri"/>
          <w:b/>
          <w:color w:val="000000" w:themeColor="text1"/>
        </w:rPr>
      </w:pPr>
      <w:bookmarkStart w:id="120" w:name="_Toc301256041"/>
      <w:r w:rsidRPr="00C4337B">
        <w:rPr>
          <w:rFonts w:ascii="Times New Roman" w:eastAsia="Times New Roman" w:hAnsi="Times New Roman" w:cs="Calibri"/>
          <w:b/>
          <w:color w:val="000000" w:themeColor="text1"/>
        </w:rPr>
        <w:t>3. Режим использования территории</w:t>
      </w:r>
      <w:bookmarkEnd w:id="117"/>
      <w:bookmarkEnd w:id="118"/>
      <w:bookmarkEnd w:id="119"/>
      <w:bookmarkEnd w:id="120"/>
      <w:r w:rsidRPr="00C4337B">
        <w:rPr>
          <w:rFonts w:ascii="Times New Roman" w:eastAsia="Times New Roman" w:hAnsi="Times New Roman" w:cs="Calibri"/>
          <w:b/>
          <w:color w:val="000000" w:themeColor="text1"/>
        </w:rPr>
        <w:t>.</w:t>
      </w:r>
    </w:p>
    <w:p w:rsidR="001908C9" w:rsidRPr="00C4337B" w:rsidRDefault="001908C9" w:rsidP="001908C9">
      <w:pPr>
        <w:autoSpaceDE w:val="0"/>
        <w:autoSpaceDN w:val="0"/>
        <w:adjustRightInd w:val="0"/>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908C9" w:rsidRPr="00C4337B" w:rsidRDefault="001908C9" w:rsidP="001908C9">
      <w:pPr>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Допускается размещать в границах санитарно-защитной зоны промышленного </w:t>
      </w:r>
      <w:r w:rsidRPr="00C4337B">
        <w:rPr>
          <w:rFonts w:ascii="Times New Roman" w:eastAsia="Times New Roman" w:hAnsi="Times New Roman" w:cs="Calibri"/>
          <w:color w:val="000000" w:themeColor="text1"/>
        </w:rPr>
        <w:lastRenderedPageBreak/>
        <w:t>объекта или производства:</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4337B">
        <w:rPr>
          <w:rFonts w:ascii="Times New Roman" w:eastAsia="Times New Roman" w:hAnsi="Times New Roman" w:cs="Calibri"/>
          <w:color w:val="000000" w:themeColor="text1"/>
        </w:rPr>
        <w:t>нефт</w:t>
      </w:r>
      <w:proofErr w:type="gramStart"/>
      <w:r w:rsidRPr="00C4337B">
        <w:rPr>
          <w:rFonts w:ascii="Times New Roman" w:eastAsia="Times New Roman" w:hAnsi="Times New Roman" w:cs="Calibri"/>
          <w:color w:val="000000" w:themeColor="text1"/>
        </w:rPr>
        <w:t>е</w:t>
      </w:r>
      <w:proofErr w:type="spellEnd"/>
      <w:r w:rsidRPr="00C4337B">
        <w:rPr>
          <w:rFonts w:ascii="Times New Roman" w:eastAsia="Times New Roman" w:hAnsi="Times New Roman" w:cs="Calibri"/>
          <w:color w:val="000000" w:themeColor="text1"/>
        </w:rPr>
        <w:t>-</w:t>
      </w:r>
      <w:proofErr w:type="gramEnd"/>
      <w:r w:rsidRPr="00C4337B">
        <w:rPr>
          <w:rFonts w:ascii="Times New Roman" w:eastAsia="Times New Roman" w:hAnsi="Times New Roman" w:cs="Calibri"/>
          <w:color w:val="000000" w:themeColor="text1"/>
        </w:rPr>
        <w:t xml:space="preserve"> и газопроводы, артезианские скважины для технического водоснабжения, </w:t>
      </w:r>
      <w:proofErr w:type="spellStart"/>
      <w:r w:rsidRPr="00C4337B">
        <w:rPr>
          <w:rFonts w:ascii="Times New Roman" w:eastAsia="Times New Roman" w:hAnsi="Times New Roman" w:cs="Calibri"/>
          <w:color w:val="000000" w:themeColor="text1"/>
        </w:rPr>
        <w:t>водоохлаждающие</w:t>
      </w:r>
      <w:proofErr w:type="spellEnd"/>
      <w:r w:rsidRPr="00C4337B">
        <w:rPr>
          <w:rFonts w:ascii="Times New Roman" w:eastAsia="Times New Roman" w:hAnsi="Times New Roman" w:cs="Calibri"/>
          <w:color w:val="000000" w:themeColor="text1"/>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908C9" w:rsidRPr="00C4337B" w:rsidRDefault="001908C9" w:rsidP="001908C9">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1B5BA2" w:rsidRPr="00C4337B" w:rsidRDefault="001B5BA2" w:rsidP="001B5BA2">
      <w:pPr>
        <w:pStyle w:val="24"/>
        <w:keepNext/>
        <w:keepLines/>
        <w:spacing w:before="60" w:after="60"/>
        <w:ind w:left="0" w:firstLine="601"/>
        <w:jc w:val="both"/>
        <w:rPr>
          <w:color w:val="000000" w:themeColor="text1"/>
        </w:rPr>
      </w:pPr>
      <w:bookmarkStart w:id="121" w:name="_Toc164151261"/>
      <w:bookmarkStart w:id="122" w:name="_Toc191648530"/>
      <w:r w:rsidRPr="00C4337B">
        <w:rPr>
          <w:color w:val="000000" w:themeColor="text1"/>
        </w:rPr>
        <w:t>Статья 3</w:t>
      </w:r>
      <w:r w:rsidR="005E1F1D">
        <w:rPr>
          <w:color w:val="000000" w:themeColor="text1"/>
        </w:rPr>
        <w:t>5</w:t>
      </w:r>
      <w:r w:rsidRPr="00C4337B">
        <w:rPr>
          <w:color w:val="000000" w:themeColor="text1"/>
        </w:rPr>
        <w:t>.2. Зоны минимальных расстояний магистральных дорог улично-дорожной сети населенных пунктов до застройки</w:t>
      </w:r>
      <w:bookmarkEnd w:id="121"/>
      <w:bookmarkEnd w:id="122"/>
    </w:p>
    <w:p w:rsidR="001B5BA2" w:rsidRPr="00C4337B" w:rsidRDefault="001B5BA2" w:rsidP="001B5BA2">
      <w:pPr>
        <w:spacing w:before="120"/>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1B5BA2" w:rsidRPr="00C4337B" w:rsidRDefault="001B5BA2" w:rsidP="001B5BA2">
      <w:pPr>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 xml:space="preserve">2. Порядок установления и размеры, режим использования территории. </w:t>
      </w:r>
    </w:p>
    <w:p w:rsidR="001B5BA2" w:rsidRPr="00C4337B" w:rsidRDefault="001B5BA2" w:rsidP="001B5BA2">
      <w:pPr>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C4337B">
        <w:rPr>
          <w:rFonts w:ascii="Times New Roman" w:eastAsia="Times New Roman" w:hAnsi="Times New Roman" w:cs="Calibri"/>
          <w:color w:val="000000" w:themeColor="text1"/>
        </w:rPr>
        <w:t>шумозащитных</w:t>
      </w:r>
      <w:proofErr w:type="spellEnd"/>
      <w:r w:rsidRPr="00C4337B">
        <w:rPr>
          <w:rFonts w:ascii="Times New Roman" w:eastAsia="Times New Roman" w:hAnsi="Times New Roman" w:cs="Calibri"/>
          <w:color w:val="000000" w:themeColor="text1"/>
        </w:rPr>
        <w:t xml:space="preserve"> устройств, обеспечивающих требования СП 51.13330, не менее 25 м.</w:t>
      </w:r>
      <w:proofErr w:type="gramEnd"/>
    </w:p>
    <w:p w:rsidR="001B5BA2" w:rsidRPr="00C4337B" w:rsidRDefault="001B5BA2" w:rsidP="001B5BA2">
      <w:pPr>
        <w:pStyle w:val="24"/>
        <w:keepNext/>
        <w:keepLines/>
        <w:spacing w:before="60" w:after="60"/>
        <w:ind w:left="0" w:firstLine="601"/>
        <w:jc w:val="both"/>
        <w:rPr>
          <w:color w:val="000000" w:themeColor="text1"/>
        </w:rPr>
      </w:pPr>
      <w:bookmarkStart w:id="123" w:name="_Toc164151262"/>
      <w:bookmarkStart w:id="124" w:name="_Toc191648531"/>
      <w:r w:rsidRPr="00C4337B">
        <w:rPr>
          <w:color w:val="000000" w:themeColor="text1"/>
        </w:rPr>
        <w:t>Статья 3</w:t>
      </w:r>
      <w:r w:rsidR="005E1F1D">
        <w:rPr>
          <w:color w:val="000000" w:themeColor="text1"/>
        </w:rPr>
        <w:t>5</w:t>
      </w:r>
      <w:r w:rsidRPr="00C4337B">
        <w:rPr>
          <w:color w:val="000000" w:themeColor="text1"/>
        </w:rPr>
        <w:t>.3. Придорожные полосы автомобильных дорог</w:t>
      </w:r>
      <w:bookmarkEnd w:id="123"/>
      <w:bookmarkEnd w:id="124"/>
    </w:p>
    <w:p w:rsidR="001B5BA2" w:rsidRPr="00C4337B" w:rsidRDefault="001B5BA2" w:rsidP="001B5BA2">
      <w:pPr>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4337B">
        <w:rPr>
          <w:rFonts w:ascii="Times New Roman" w:eastAsia="Times New Roman" w:hAnsi="Times New Roman" w:cs="Calibri"/>
          <w:bCs/>
          <w:color w:val="000000" w:themeColor="text1"/>
        </w:rPr>
        <w:t>и другими нормативно-правовыми актами</w:t>
      </w:r>
      <w:r w:rsidRPr="00C4337B">
        <w:rPr>
          <w:rFonts w:ascii="Times New Roman" w:eastAsia="Times New Roman" w:hAnsi="Times New Roman" w:cs="Calibri"/>
          <w:color w:val="000000" w:themeColor="text1"/>
        </w:rPr>
        <w:t>.</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1) семидесяти пяти метров - для автомобильных дорог первой и второй категорий;</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2) пятидесяти метров - для автомобильных дорог третьей и четвертой категорий;</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3) двадцати пяти метров - для автомобильных дорог пятой категории.</w:t>
      </w:r>
    </w:p>
    <w:p w:rsidR="001B5BA2" w:rsidRPr="00C4337B" w:rsidRDefault="001B5BA2" w:rsidP="001B5BA2">
      <w:pPr>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w:t>
      </w:r>
      <w:r w:rsidRPr="00C4337B">
        <w:rPr>
          <w:rFonts w:ascii="Times New Roman" w:eastAsia="Times New Roman" w:hAnsi="Times New Roman" w:cs="Calibri"/>
          <w:color w:val="000000" w:themeColor="text1"/>
        </w:rPr>
        <w:lastRenderedPageBreak/>
        <w:t>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B5BA2" w:rsidRPr="00C4337B" w:rsidRDefault="001B5BA2" w:rsidP="001B5BA2">
      <w:pPr>
        <w:ind w:firstLine="567"/>
        <w:jc w:val="both"/>
        <w:rPr>
          <w:rFonts w:ascii="Times New Roman" w:eastAsia="Times New Roman" w:hAnsi="Times New Roman"/>
          <w:color w:val="000000" w:themeColor="text1"/>
        </w:rPr>
      </w:pPr>
      <w:proofErr w:type="gramStart"/>
      <w:r w:rsidRPr="00C4337B">
        <w:rPr>
          <w:rFonts w:ascii="Times New Roman" w:eastAsia="Times New Roman" w:hAnsi="Times New Roman" w:cs="Calibri"/>
          <w:color w:val="000000" w:themeColor="text1"/>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w:t>
      </w:r>
      <w:proofErr w:type="gramEnd"/>
      <w:r w:rsidRPr="00C4337B">
        <w:rPr>
          <w:rFonts w:ascii="Times New Roman" w:eastAsia="Times New Roman" w:hAnsi="Times New Roman" w:cs="Calibri"/>
          <w:color w:val="000000" w:themeColor="text1"/>
        </w:rPr>
        <w:t xml:space="preserve"> </w:t>
      </w:r>
      <w:proofErr w:type="gramStart"/>
      <w:r w:rsidRPr="00C4337B">
        <w:rPr>
          <w:rFonts w:ascii="Times New Roman" w:eastAsia="Times New Roman" w:hAnsi="Times New Roman" w:cs="Calibri"/>
          <w:color w:val="000000" w:themeColor="text1"/>
        </w:rPr>
        <w:t xml:space="preserve">нарушением технических требований и условий, подлежащих обязательному исполнению, по требованию </w:t>
      </w:r>
      <w:hyperlink r:id="rId46" w:history="1">
        <w:r w:rsidRPr="00C4337B">
          <w:rPr>
            <w:rFonts w:ascii="Times New Roman" w:eastAsia="Times New Roman" w:hAnsi="Times New Roman" w:cs="Calibri"/>
            <w:color w:val="000000" w:themeColor="text1"/>
          </w:rPr>
          <w:t>органа</w:t>
        </w:r>
      </w:hyperlink>
      <w:r w:rsidRPr="00C4337B">
        <w:rPr>
          <w:rFonts w:ascii="Times New Roman" w:eastAsia="Times New Roman" w:hAnsi="Times New Roman" w:cs="Calibri"/>
          <w:color w:val="000000" w:themeColor="text1"/>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sidRPr="00C4337B">
        <w:rPr>
          <w:rFonts w:ascii="Times New Roman" w:eastAsia="Times New Roman" w:hAnsi="Times New Roman" w:cs="Calibri"/>
          <w:color w:val="000000" w:themeColor="text1"/>
        </w:rP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7" w:history="1">
        <w:r w:rsidRPr="00C4337B">
          <w:rPr>
            <w:rFonts w:ascii="Times New Roman" w:eastAsia="Times New Roman" w:hAnsi="Times New Roman" w:cs="Calibri"/>
            <w:color w:val="000000" w:themeColor="text1"/>
          </w:rPr>
          <w:t>Порядок</w:t>
        </w:r>
      </w:hyperlink>
      <w:r w:rsidRPr="00C4337B">
        <w:rPr>
          <w:rFonts w:ascii="Times New Roman" w:eastAsia="Times New Roman" w:hAnsi="Times New Roman" w:cs="Calibri"/>
          <w:color w:val="000000" w:themeColor="text1"/>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1B5BA2" w:rsidRPr="00C4337B" w:rsidRDefault="001B5BA2" w:rsidP="008A6961">
      <w:pPr>
        <w:pStyle w:val="24"/>
        <w:keepNext/>
        <w:keepLines/>
        <w:spacing w:before="60" w:after="60"/>
        <w:ind w:left="0" w:firstLine="601"/>
        <w:jc w:val="both"/>
        <w:rPr>
          <w:color w:val="000000" w:themeColor="text1"/>
        </w:rPr>
      </w:pPr>
      <w:bookmarkStart w:id="125" w:name="_Toc164151263"/>
      <w:bookmarkStart w:id="126" w:name="_Toc191648532"/>
      <w:r w:rsidRPr="00C4337B">
        <w:rPr>
          <w:color w:val="000000" w:themeColor="text1"/>
        </w:rPr>
        <w:t>Статья 3</w:t>
      </w:r>
      <w:r w:rsidR="005E1F1D">
        <w:rPr>
          <w:color w:val="000000" w:themeColor="text1"/>
        </w:rPr>
        <w:t>5</w:t>
      </w:r>
      <w:r w:rsidRPr="00C4337B">
        <w:rPr>
          <w:color w:val="000000" w:themeColor="text1"/>
        </w:rPr>
        <w:t>.</w:t>
      </w:r>
      <w:r w:rsidR="008A6961" w:rsidRPr="00C4337B">
        <w:rPr>
          <w:color w:val="000000" w:themeColor="text1"/>
        </w:rPr>
        <w:t>4.</w:t>
      </w:r>
      <w:r w:rsidRPr="00C4337B">
        <w:rPr>
          <w:color w:val="000000" w:themeColor="text1"/>
        </w:rPr>
        <w:t xml:space="preserve"> Охранные зоны объектов газораспределительной сети</w:t>
      </w:r>
      <w:bookmarkEnd w:id="125"/>
      <w:bookmarkEnd w:id="126"/>
    </w:p>
    <w:p w:rsidR="001B5BA2" w:rsidRPr="00C4337B" w:rsidRDefault="001B5BA2" w:rsidP="001B5BA2">
      <w:pPr>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Постановление Правительства РФ от 20.11.2000 N 878 (ред. от 17.05.2016) "Об утверждении Правил охраны газораспределительных сетей"</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Для газораспределительных сетей установлены следующие охранные зоны:</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w:t>
      </w:r>
      <w:r w:rsidRPr="00C4337B">
        <w:rPr>
          <w:rFonts w:ascii="Times New Roman" w:eastAsia="Times New Roman" w:hAnsi="Times New Roman" w:cs="Calibri"/>
          <w:color w:val="000000" w:themeColor="text1"/>
        </w:rPr>
        <w:lastRenderedPageBreak/>
        <w:t>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B5BA2" w:rsidRPr="00C4337B" w:rsidRDefault="001B5BA2" w:rsidP="001B5BA2">
      <w:pPr>
        <w:tabs>
          <w:tab w:val="left" w:pos="851"/>
        </w:tabs>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B5BA2" w:rsidRPr="00C4337B" w:rsidRDefault="001B5BA2" w:rsidP="001B5BA2">
      <w:pPr>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1B5BA2" w:rsidRPr="00C4337B" w:rsidRDefault="001B5BA2" w:rsidP="001B5BA2">
      <w:pPr>
        <w:autoSpaceDE w:val="0"/>
        <w:autoSpaceDN w:val="0"/>
        <w:adjustRightInd w:val="0"/>
        <w:ind w:firstLine="567"/>
        <w:jc w:val="both"/>
        <w:rPr>
          <w:rFonts w:ascii="Times New Roman" w:hAnsi="Times New Roman"/>
          <w:bCs/>
          <w:color w:val="000000" w:themeColor="text1"/>
        </w:rPr>
      </w:pPr>
      <w:bookmarkStart w:id="127" w:name="_Toc398890967"/>
      <w:bookmarkStart w:id="128" w:name="_Toc414831591"/>
      <w:bookmarkStart w:id="129" w:name="_Toc452337004"/>
      <w:r w:rsidRPr="00C4337B">
        <w:rPr>
          <w:rFonts w:ascii="Times New Roman" w:hAnsi="Times New Roman"/>
          <w:bCs/>
          <w:color w:val="000000" w:themeColor="text1"/>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8" w:history="1">
        <w:r w:rsidRPr="00C4337B">
          <w:rPr>
            <w:rFonts w:ascii="Times New Roman" w:hAnsi="Times New Roman"/>
            <w:bCs/>
            <w:color w:val="000000" w:themeColor="text1"/>
          </w:rPr>
          <w:t>пункте 2</w:t>
        </w:r>
      </w:hyperlink>
      <w:r w:rsidRPr="00C4337B">
        <w:rPr>
          <w:rFonts w:ascii="Times New Roman" w:hAnsi="Times New Roman"/>
          <w:bCs/>
          <w:color w:val="000000" w:themeColor="text1"/>
        </w:rPr>
        <w:t xml:space="preserve"> </w:t>
      </w:r>
      <w:r w:rsidRPr="00C4337B">
        <w:rPr>
          <w:rFonts w:ascii="Times New Roman" w:eastAsia="Times New Roman" w:hAnsi="Times New Roman"/>
          <w:color w:val="000000" w:themeColor="text1"/>
        </w:rPr>
        <w:t>Правил охраны газораспределительных сетей</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а) строить объекты жилищно-гражданского и производственного назначения;</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б)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д) устраивать свалки и склады, разливать растворы кислот, солей, щелочей и других химически активных веществ;</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ж) разводить огонь и размещать источники огня;</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з) рыть погреба, копать и обрабатывать почву сельскохозяйственными и мелиоративными орудиями и механизмами на глубину более 0,3 метра;</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4337B">
        <w:rPr>
          <w:rFonts w:ascii="Times New Roman" w:hAnsi="Times New Roman"/>
          <w:bCs/>
          <w:color w:val="000000" w:themeColor="text1"/>
        </w:rPr>
        <w:t>дств св</w:t>
      </w:r>
      <w:proofErr w:type="gramEnd"/>
      <w:r w:rsidRPr="00C4337B">
        <w:rPr>
          <w:rFonts w:ascii="Times New Roman" w:hAnsi="Times New Roman"/>
          <w:bCs/>
          <w:color w:val="000000" w:themeColor="text1"/>
        </w:rPr>
        <w:t>язи, освещения и систем телемеханики;</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B5BA2" w:rsidRPr="00C4337B" w:rsidRDefault="001B5BA2" w:rsidP="001B5BA2">
      <w:pPr>
        <w:autoSpaceDE w:val="0"/>
        <w:autoSpaceDN w:val="0"/>
        <w:adjustRightInd w:val="0"/>
        <w:ind w:firstLine="540"/>
        <w:jc w:val="both"/>
        <w:rPr>
          <w:rFonts w:ascii="Times New Roman" w:hAnsi="Times New Roman"/>
          <w:bCs/>
          <w:color w:val="000000" w:themeColor="text1"/>
        </w:rPr>
      </w:pPr>
      <w:r w:rsidRPr="00C4337B">
        <w:rPr>
          <w:rFonts w:ascii="Times New Roman" w:hAnsi="Times New Roman"/>
          <w:bCs/>
          <w:color w:val="000000" w:themeColor="text1"/>
        </w:rPr>
        <w:t>л) самовольно подключаться к газораспределительным сетям.</w:t>
      </w:r>
    </w:p>
    <w:p w:rsidR="001B5BA2" w:rsidRPr="00C4337B" w:rsidRDefault="001B5BA2" w:rsidP="001B5BA2">
      <w:pPr>
        <w:autoSpaceDE w:val="0"/>
        <w:autoSpaceDN w:val="0"/>
        <w:adjustRightInd w:val="0"/>
        <w:ind w:firstLine="539"/>
        <w:jc w:val="both"/>
        <w:rPr>
          <w:rFonts w:ascii="Times New Roman" w:hAnsi="Times New Roman"/>
          <w:color w:val="000000" w:themeColor="text1"/>
        </w:rPr>
      </w:pPr>
      <w:bookmarkStart w:id="130" w:name="Par12"/>
      <w:bookmarkEnd w:id="130"/>
      <w:r w:rsidRPr="00C4337B">
        <w:rPr>
          <w:rFonts w:ascii="Times New Roman" w:hAnsi="Times New Roman"/>
          <w:color w:val="000000" w:themeColor="text1"/>
        </w:rPr>
        <w:t xml:space="preserve">3.2. </w:t>
      </w:r>
      <w:proofErr w:type="gramStart"/>
      <w:r w:rsidRPr="00C4337B">
        <w:rPr>
          <w:rFonts w:ascii="Times New Roman" w:hAnsi="Times New Roman"/>
          <w:color w:val="000000" w:themeColor="text1"/>
        </w:rPr>
        <w:t xml:space="preserve">Лесохозяйственные, сельскохозяйственные и другие работы, не подпадающие под ограничения, указанные в </w:t>
      </w:r>
      <w:hyperlink w:anchor="Par0" w:history="1">
        <w:r w:rsidRPr="00C4337B">
          <w:rPr>
            <w:rFonts w:ascii="Times New Roman" w:hAnsi="Times New Roman"/>
            <w:color w:val="000000" w:themeColor="text1"/>
          </w:rPr>
          <w:t>пункте 3.1</w:t>
        </w:r>
      </w:hyperlink>
      <w:r w:rsidRPr="00C4337B">
        <w:rPr>
          <w:rFonts w:ascii="Times New Roman" w:hAnsi="Times New Roman"/>
          <w:color w:val="000000" w:themeColor="text1"/>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1B5BA2" w:rsidRPr="00C4337B" w:rsidRDefault="001B5BA2" w:rsidP="001B5BA2">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 xml:space="preserve">3.3. Хозяйственная деятельность в охранных зонах газораспределительных сетей, не предусмотренная </w:t>
      </w:r>
      <w:hyperlink w:anchor="Par0" w:history="1">
        <w:r w:rsidRPr="00C4337B">
          <w:rPr>
            <w:rFonts w:ascii="Times New Roman" w:hAnsi="Times New Roman"/>
            <w:color w:val="000000" w:themeColor="text1"/>
          </w:rPr>
          <w:t>пунктами 3.1</w:t>
        </w:r>
      </w:hyperlink>
      <w:r w:rsidRPr="00C4337B">
        <w:rPr>
          <w:rFonts w:ascii="Times New Roman" w:hAnsi="Times New Roman"/>
          <w:color w:val="000000" w:themeColor="text1"/>
        </w:rPr>
        <w:t xml:space="preserve"> и </w:t>
      </w:r>
      <w:hyperlink w:anchor="Par12" w:history="1">
        <w:r w:rsidRPr="00C4337B">
          <w:rPr>
            <w:rFonts w:ascii="Times New Roman" w:hAnsi="Times New Roman"/>
            <w:color w:val="000000" w:themeColor="text1"/>
          </w:rPr>
          <w:t>3.2</w:t>
        </w:r>
      </w:hyperlink>
      <w:r w:rsidRPr="00C4337B">
        <w:rPr>
          <w:rFonts w:ascii="Times New Roman" w:hAnsi="Times New Roman"/>
          <w:color w:val="000000" w:themeColor="text1"/>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B5BA2" w:rsidRPr="00C4337B" w:rsidRDefault="001B5BA2" w:rsidP="008A6961">
      <w:pPr>
        <w:pStyle w:val="24"/>
        <w:keepNext/>
        <w:keepLines/>
        <w:spacing w:before="60" w:after="60"/>
        <w:ind w:left="0" w:firstLine="601"/>
        <w:jc w:val="both"/>
        <w:rPr>
          <w:color w:val="000000" w:themeColor="text1"/>
        </w:rPr>
      </w:pPr>
      <w:bookmarkStart w:id="131" w:name="_Toc164151264"/>
      <w:bookmarkStart w:id="132" w:name="_Toc191648533"/>
      <w:r w:rsidRPr="00C4337B">
        <w:rPr>
          <w:color w:val="000000" w:themeColor="text1"/>
        </w:rPr>
        <w:t xml:space="preserve">Статья </w:t>
      </w:r>
      <w:r w:rsidR="008A6961" w:rsidRPr="00C4337B">
        <w:rPr>
          <w:color w:val="000000" w:themeColor="text1"/>
        </w:rPr>
        <w:t>3</w:t>
      </w:r>
      <w:r w:rsidR="005E1F1D">
        <w:rPr>
          <w:color w:val="000000" w:themeColor="text1"/>
        </w:rPr>
        <w:t>5</w:t>
      </w:r>
      <w:r w:rsidRPr="00C4337B">
        <w:rPr>
          <w:color w:val="000000" w:themeColor="text1"/>
        </w:rPr>
        <w:t>.</w:t>
      </w:r>
      <w:r w:rsidR="008A6961" w:rsidRPr="00C4337B">
        <w:rPr>
          <w:color w:val="000000" w:themeColor="text1"/>
        </w:rPr>
        <w:t>5.</w:t>
      </w:r>
      <w:r w:rsidRPr="00C4337B">
        <w:rPr>
          <w:color w:val="000000" w:themeColor="text1"/>
        </w:rPr>
        <w:t xml:space="preserve"> Охранные зоны магистральных трубопроводов</w:t>
      </w:r>
      <w:bookmarkEnd w:id="131"/>
      <w:bookmarkEnd w:id="132"/>
    </w:p>
    <w:p w:rsidR="001B5BA2" w:rsidRPr="00C4337B" w:rsidRDefault="001B5BA2" w:rsidP="001B5BA2">
      <w:pPr>
        <w:spacing w:before="120"/>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Правила охраны магистральных трубопроводов (утв. Минтопэнерго РФ 29.04.1992, Постановлением Госгортехнадзора РФ от 22.04.1992 N 9) </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bCs/>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C4337B">
        <w:rPr>
          <w:rFonts w:ascii="Times New Roman" w:eastAsia="Times New Roman" w:hAnsi="Times New Roman" w:cs="Calibri"/>
          <w:color w:val="000000" w:themeColor="text1"/>
        </w:rPr>
        <w:t>.</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Для исключения возможности повреждения трубопроводов (при любом виде их </w:t>
      </w:r>
      <w:r w:rsidRPr="00C4337B">
        <w:rPr>
          <w:rFonts w:ascii="Times New Roman" w:eastAsia="Times New Roman" w:hAnsi="Times New Roman" w:cs="Calibri"/>
          <w:color w:val="000000" w:themeColor="text1"/>
        </w:rPr>
        <w:lastRenderedPageBreak/>
        <w:t>прокладки) устанавливаются охранные зоны:</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вокруг емкостей для хранения и </w:t>
      </w:r>
      <w:proofErr w:type="spellStart"/>
      <w:r w:rsidRPr="00C4337B">
        <w:rPr>
          <w:rFonts w:ascii="Times New Roman" w:eastAsia="Times New Roman" w:hAnsi="Times New Roman" w:cs="Calibri"/>
          <w:color w:val="000000" w:themeColor="text1"/>
        </w:rPr>
        <w:t>разгазирования</w:t>
      </w:r>
      <w:proofErr w:type="spellEnd"/>
      <w:r w:rsidRPr="00C4337B">
        <w:rPr>
          <w:rFonts w:ascii="Times New Roman" w:eastAsia="Times New Roman" w:hAnsi="Times New Roman" w:cs="Calibri"/>
          <w:color w:val="000000" w:themeColor="text1"/>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1B5BA2" w:rsidRPr="00C4337B" w:rsidRDefault="001B5BA2" w:rsidP="001B5BA2">
      <w:pPr>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1B5BA2" w:rsidRPr="00C4337B" w:rsidRDefault="001B5BA2" w:rsidP="001B5BA2">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а) перемещать, засыпать и ломать опознавательные и сигнальные знаки, </w:t>
      </w:r>
      <w:proofErr w:type="spellStart"/>
      <w:r w:rsidRPr="00C4337B">
        <w:rPr>
          <w:rFonts w:ascii="Times New Roman" w:eastAsia="Times New Roman" w:hAnsi="Times New Roman" w:cs="Calibri"/>
          <w:bCs/>
          <w:color w:val="000000" w:themeColor="text1"/>
        </w:rPr>
        <w:t>контрольно</w:t>
      </w:r>
      <w:proofErr w:type="spellEnd"/>
      <w:r w:rsidRPr="00C4337B">
        <w:rPr>
          <w:rFonts w:ascii="Times New Roman" w:eastAsia="Times New Roman" w:hAnsi="Times New Roman" w:cs="Calibri"/>
          <w:bCs/>
          <w:color w:val="000000" w:themeColor="text1"/>
        </w:rPr>
        <w:t xml:space="preserve"> - измерительные пункты;</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в) устраивать всякого рода свалки, выливать растворы кислот, солей и щелочей;</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е) разводить огонь и размещать какие-либо открытые или закрытые источники огня.</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 В охранных зонах трубопроводов без письменного разрешения предприятий трубопроводного транспорта запрещается:</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а) возводить любые постройки и сооружения;</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г) производить мелиоративные земляные работы, сооружать оросительные и </w:t>
      </w:r>
      <w:r w:rsidRPr="00C4337B">
        <w:rPr>
          <w:rFonts w:ascii="Times New Roman" w:eastAsia="Times New Roman" w:hAnsi="Times New Roman" w:cs="Calibri"/>
          <w:bCs/>
          <w:color w:val="000000" w:themeColor="text1"/>
        </w:rPr>
        <w:lastRenderedPageBreak/>
        <w:t>осушительные системы;</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д) производить всякого рода открытые и подземные, горные, строительные, монтажные и взрывные работы, планировку грунта.</w:t>
      </w:r>
    </w:p>
    <w:p w:rsidR="001B5BA2" w:rsidRPr="00C4337B" w:rsidRDefault="001B5BA2" w:rsidP="008A6961">
      <w:pPr>
        <w:pStyle w:val="24"/>
        <w:keepNext/>
        <w:keepLines/>
        <w:spacing w:before="60" w:after="60"/>
        <w:ind w:left="0" w:firstLine="601"/>
        <w:jc w:val="both"/>
        <w:rPr>
          <w:color w:val="000000" w:themeColor="text1"/>
        </w:rPr>
      </w:pPr>
      <w:bookmarkStart w:id="133" w:name="_Toc164151265"/>
      <w:bookmarkStart w:id="134" w:name="_Toc191648534"/>
      <w:bookmarkEnd w:id="127"/>
      <w:bookmarkEnd w:id="128"/>
      <w:bookmarkEnd w:id="129"/>
      <w:r w:rsidRPr="00C4337B">
        <w:rPr>
          <w:color w:val="000000" w:themeColor="text1"/>
        </w:rPr>
        <w:t>Статья 3</w:t>
      </w:r>
      <w:r w:rsidR="005E1F1D">
        <w:rPr>
          <w:color w:val="000000" w:themeColor="text1"/>
        </w:rPr>
        <w:t>5</w:t>
      </w:r>
      <w:r w:rsidRPr="00C4337B">
        <w:rPr>
          <w:color w:val="000000" w:themeColor="text1"/>
        </w:rPr>
        <w:t>.</w:t>
      </w:r>
      <w:r w:rsidR="008A6961" w:rsidRPr="00C4337B">
        <w:rPr>
          <w:color w:val="000000" w:themeColor="text1"/>
        </w:rPr>
        <w:t>6</w:t>
      </w:r>
      <w:r w:rsidRPr="00C4337B">
        <w:rPr>
          <w:color w:val="000000" w:themeColor="text1"/>
        </w:rPr>
        <w:t xml:space="preserve"> Охранные зоны объектов электросетевого хозяйства</w:t>
      </w:r>
      <w:bookmarkEnd w:id="133"/>
      <w:bookmarkEnd w:id="134"/>
    </w:p>
    <w:p w:rsidR="001B5BA2" w:rsidRPr="00C4337B" w:rsidRDefault="001B5BA2" w:rsidP="001B5BA2">
      <w:pPr>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Постановление Правительства РФ от 26.08.2013 № 736 "О некоторых вопросах установления охранных зон объектов электросетевого хозяйства".</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Постановление Правительства РФ от 21.12.2018 № 1622 "О внесении изменений и признании утратившими силу некоторых актов Правительства Российской Федерации"</w:t>
      </w:r>
      <w:r w:rsidRPr="00C4337B">
        <w:rPr>
          <w:rFonts w:ascii="Times New Roman" w:eastAsia="Times New Roman" w:hAnsi="Times New Roman" w:cs="Calibri"/>
          <w:bCs/>
          <w:color w:val="000000" w:themeColor="text1"/>
        </w:rPr>
        <w:t xml:space="preserve"> и другими нормативно-правовыми актами</w:t>
      </w:r>
      <w:r w:rsidRPr="00C4337B">
        <w:rPr>
          <w:rFonts w:ascii="Times New Roman" w:eastAsia="Times New Roman" w:hAnsi="Times New Roman" w:cs="Calibri"/>
          <w:color w:val="000000" w:themeColor="text1"/>
        </w:rPr>
        <w:t>.</w:t>
      </w:r>
    </w:p>
    <w:p w:rsidR="001B5BA2" w:rsidRPr="00C4337B" w:rsidRDefault="001B5BA2" w:rsidP="001B5BA2">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Охранные зоны устанавливаются для всех объектов электросетевого хозяйства.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Pr="00C4337B">
        <w:rPr>
          <w:rFonts w:ascii="Times New Roman" w:eastAsia="Times New Roman" w:hAnsi="Times New Roman" w:cs="Calibri"/>
          <w:bCs/>
          <w:color w:val="000000" w:themeColor="text1"/>
        </w:rPr>
        <w:t>устанавливаются особые условия</w:t>
      </w:r>
      <w:proofErr w:type="gramEnd"/>
      <w:r w:rsidRPr="00C4337B">
        <w:rPr>
          <w:rFonts w:ascii="Times New Roman" w:eastAsia="Times New Roman" w:hAnsi="Times New Roman" w:cs="Calibri"/>
          <w:bCs/>
          <w:color w:val="000000" w:themeColor="text1"/>
        </w:rPr>
        <w:t xml:space="preserve"> использования территорий.</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 Земельные участки у их собственников, землевладельцев, землепользователей или арендаторов не изымаются.</w:t>
      </w:r>
    </w:p>
    <w:p w:rsidR="001B5BA2" w:rsidRPr="00C4337B" w:rsidRDefault="001B5BA2" w:rsidP="001B5BA2">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б) размещать любые объекты и предметы (материалы) в </w:t>
      </w:r>
      <w:proofErr w:type="gramStart"/>
      <w:r w:rsidRPr="00C4337B">
        <w:rPr>
          <w:rFonts w:ascii="Times New Roman" w:eastAsia="Times New Roman" w:hAnsi="Times New Roman" w:cs="Calibri"/>
          <w:color w:val="000000" w:themeColor="text1"/>
        </w:rPr>
        <w:t>пределах</w:t>
      </w:r>
      <w:proofErr w:type="gramEnd"/>
      <w:r w:rsidRPr="00C4337B">
        <w:rPr>
          <w:rFonts w:ascii="Times New Roman" w:eastAsia="Times New Roman" w:hAnsi="Times New Roman" w:cs="Calibri"/>
          <w:color w:val="000000" w:themeColor="text1"/>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C4337B">
        <w:rPr>
          <w:rFonts w:ascii="Times New Roman" w:eastAsia="Times New Roman" w:hAnsi="Times New Roman" w:cs="Calibri"/>
          <w:color w:val="000000" w:themeColor="text1"/>
        </w:rPr>
        <w:t xml:space="preserve">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 размещать свалки;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2) 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4337B">
          <w:rPr>
            <w:rFonts w:ascii="Times New Roman" w:eastAsia="Times New Roman" w:hAnsi="Times New Roman" w:cs="Calibri"/>
            <w:color w:val="000000" w:themeColor="text1"/>
          </w:rPr>
          <w:t>пунктом 1</w:t>
        </w:r>
      </w:hyperlink>
      <w:r w:rsidRPr="00C4337B">
        <w:rPr>
          <w:rFonts w:ascii="Times New Roman" w:eastAsia="Times New Roman" w:hAnsi="Times New Roman" w:cs="Calibri"/>
          <w:color w:val="000000" w:themeColor="text1"/>
        </w:rPr>
        <w:t xml:space="preserve"> части 3 настоящей статьи, запрещается:</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а) складировать или размещать хранилища любых, в том числе горюче-смазочных, материалов;</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w:t>
      </w:r>
      <w:r w:rsidRPr="00C4337B">
        <w:rPr>
          <w:rFonts w:ascii="Times New Roman" w:eastAsia="Times New Roman" w:hAnsi="Times New Roman" w:cs="Calibri"/>
          <w:color w:val="000000" w:themeColor="text1"/>
        </w:rPr>
        <w:lastRenderedPageBreak/>
        <w:t>выполнением разрешенных в установленном порядке работ (в охранных зонах воздушных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 осуществлять проход судов с поднятыми стрелами кранов и других механизмов (в охранных зонах воздушных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bookmarkStart w:id="135" w:name="Par13"/>
      <w:bookmarkEnd w:id="135"/>
      <w:r w:rsidRPr="00C4337B">
        <w:rPr>
          <w:rFonts w:ascii="Times New Roman" w:eastAsia="Times New Roman" w:hAnsi="Times New Roman" w:cs="Calibri"/>
          <w:color w:val="000000" w:themeColor="text1"/>
        </w:rPr>
        <w:t>3) В пределах охранных зон без письменного решения о согласовании сетевых организаций юридическим и физическим лицам запрещаются:</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а) строительство, капитальный ремонт, реконструкция или снос зданий и сооружений;</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б) горные, взрывные, мелиоративные работы, в том числе связанные с временным затоплением земель;</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посадка и вырубка деревьев и кустарников;</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C4337B">
        <w:rPr>
          <w:rFonts w:ascii="Times New Roman" w:eastAsia="Times New Roman" w:hAnsi="Times New Roman" w:cs="Calibri"/>
          <w:color w:val="000000" w:themeColor="text1"/>
        </w:rPr>
        <w:t>провеса проводов переходов воздушных линий электропередачи</w:t>
      </w:r>
      <w:proofErr w:type="gramEnd"/>
      <w:r w:rsidRPr="00C4337B">
        <w:rPr>
          <w:rFonts w:ascii="Times New Roman" w:eastAsia="Times New Roman" w:hAnsi="Times New Roman" w:cs="Calibri"/>
          <w:color w:val="000000" w:themeColor="text1"/>
        </w:rPr>
        <w:t xml:space="preserve"> через водоемы менее минимально допустимого расстояния, в том числе с учетом максимального уровня подъема воды при паводке;</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C4337B">
          <w:rPr>
            <w:rFonts w:ascii="Times New Roman" w:eastAsia="Times New Roman" w:hAnsi="Times New Roman" w:cs="Calibri"/>
            <w:color w:val="000000" w:themeColor="text1"/>
          </w:rPr>
          <w:t>пунктом 3</w:t>
        </w:r>
      </w:hyperlink>
      <w:r w:rsidRPr="00C4337B">
        <w:rPr>
          <w:rFonts w:ascii="Times New Roman" w:eastAsia="Times New Roman" w:hAnsi="Times New Roman" w:cs="Calibri"/>
          <w:color w:val="000000" w:themeColor="text1"/>
        </w:rPr>
        <w:t xml:space="preserve"> части 3 настоящей статьи, без письменного решения о согласовании сетевых организаций запрещается:</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б) складировать или размещать хранилища любых, в том числе горюче-смазочных, материалов;</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B5BA2" w:rsidRPr="00C4337B" w:rsidRDefault="001B5BA2" w:rsidP="008A6961">
      <w:pPr>
        <w:pStyle w:val="24"/>
        <w:keepNext/>
        <w:keepLines/>
        <w:spacing w:before="60" w:after="60"/>
        <w:ind w:left="0" w:firstLine="601"/>
        <w:jc w:val="both"/>
        <w:rPr>
          <w:color w:val="000000" w:themeColor="text1"/>
        </w:rPr>
      </w:pPr>
      <w:bookmarkStart w:id="136" w:name="_Toc164151266"/>
      <w:bookmarkStart w:id="137" w:name="_Toc336271794"/>
      <w:bookmarkStart w:id="138" w:name="_Toc336271814"/>
      <w:bookmarkStart w:id="139" w:name="_Toc398890969"/>
      <w:bookmarkStart w:id="140" w:name="_Toc414831593"/>
      <w:bookmarkStart w:id="141" w:name="_Toc452337006"/>
      <w:bookmarkStart w:id="142" w:name="_Toc191648535"/>
      <w:r w:rsidRPr="00C4337B">
        <w:rPr>
          <w:color w:val="000000" w:themeColor="text1"/>
        </w:rPr>
        <w:t>Статья 3</w:t>
      </w:r>
      <w:r w:rsidR="005E1F1D">
        <w:rPr>
          <w:color w:val="000000" w:themeColor="text1"/>
        </w:rPr>
        <w:t>5</w:t>
      </w:r>
      <w:r w:rsidRPr="00C4337B">
        <w:rPr>
          <w:color w:val="000000" w:themeColor="text1"/>
        </w:rPr>
        <w:t>.</w:t>
      </w:r>
      <w:r w:rsidR="008A6961" w:rsidRPr="00C4337B">
        <w:rPr>
          <w:color w:val="000000" w:themeColor="text1"/>
        </w:rPr>
        <w:t>7.</w:t>
      </w:r>
      <w:r w:rsidRPr="00C4337B">
        <w:rPr>
          <w:color w:val="000000" w:themeColor="text1"/>
        </w:rPr>
        <w:t xml:space="preserve"> Охранные зоны объектов связи</w:t>
      </w:r>
      <w:bookmarkEnd w:id="136"/>
      <w:bookmarkEnd w:id="142"/>
    </w:p>
    <w:p w:rsidR="001B5BA2" w:rsidRPr="00C4337B" w:rsidRDefault="001B5BA2" w:rsidP="001B5BA2">
      <w:pPr>
        <w:spacing w:before="120"/>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Постановление Правительства РФ от 9 июня 1995 г. № 578 "Об утверждении Правил </w:t>
      </w:r>
      <w:r w:rsidRPr="00C4337B">
        <w:rPr>
          <w:rFonts w:ascii="Times New Roman" w:eastAsia="Times New Roman" w:hAnsi="Times New Roman" w:cs="Calibri"/>
          <w:color w:val="000000" w:themeColor="text1"/>
        </w:rPr>
        <w:lastRenderedPageBreak/>
        <w:t>охраны линий и сооружений связи Российской Федерации".</w:t>
      </w:r>
    </w:p>
    <w:p w:rsidR="001B5BA2" w:rsidRPr="00C4337B" w:rsidRDefault="001B5BA2" w:rsidP="001B5BA2">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На трассах кабельных и воздушных линий связи и линий радиофикации устанавливаются охранные зоны с особыми условиями использования:</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C4337B">
        <w:rPr>
          <w:rFonts w:ascii="Times New Roman" w:eastAsia="Times New Roman" w:hAnsi="Times New Roman" w:cs="Calibri"/>
          <w:color w:val="000000" w:themeColor="text1"/>
        </w:rPr>
        <w:t xml:space="preserve"> каналы (арыки) на 100 метров с каждой стороны;</w:t>
      </w:r>
    </w:p>
    <w:p w:rsidR="001B5BA2" w:rsidRPr="00C4337B" w:rsidRDefault="001B5BA2" w:rsidP="001B5BA2">
      <w:pPr>
        <w:autoSpaceDE w:val="0"/>
        <w:autoSpaceDN w:val="0"/>
        <w:adjustRightInd w:val="0"/>
        <w:ind w:firstLine="540"/>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1B5BA2" w:rsidRPr="00C4337B" w:rsidRDefault="001B5BA2" w:rsidP="001B5BA2">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4337B">
        <w:rPr>
          <w:rFonts w:ascii="Times New Roman" w:eastAsia="Times New Roman" w:hAnsi="Times New Roman" w:cs="Calibri"/>
          <w:color w:val="000000" w:themeColor="text1"/>
        </w:rPr>
        <w:t>шурфованием</w:t>
      </w:r>
      <w:proofErr w:type="spellEnd"/>
      <w:r w:rsidRPr="00C4337B">
        <w:rPr>
          <w:rFonts w:ascii="Times New Roman" w:eastAsia="Times New Roman" w:hAnsi="Times New Roman" w:cs="Calibri"/>
          <w:color w:val="000000" w:themeColor="text1"/>
        </w:rPr>
        <w:t>, взятием проб грунта, осуществлением взрывных работ;</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ж) производить защиту подземных коммуникаций от коррозии без учета проходящих подземных кабельных линий связи.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 xml:space="preserve">а) 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w:t>
      </w:r>
      <w:r w:rsidRPr="00C4337B">
        <w:rPr>
          <w:rFonts w:ascii="Times New Roman" w:eastAsia="Times New Roman" w:hAnsi="Times New Roman" w:cs="Calibri"/>
          <w:color w:val="000000" w:themeColor="text1"/>
        </w:rPr>
        <w:lastRenderedPageBreak/>
        <w:t>и сооружений радиофикации по согласованию с предприятиями, в ведении которых находятся эти линии и сооружения;</w:t>
      </w:r>
      <w:proofErr w:type="gramEnd"/>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 огораживать трассы линий связи, препятствуя свободному доступу к ним технического персонала;</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д) самовольно подключаться к абонентской телефонной линии и линии радиофикации в целях пользования услугами связи;</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C4337B">
        <w:rPr>
          <w:rFonts w:ascii="Times New Roman" w:eastAsia="Times New Roman" w:hAnsi="Times New Roman" w:cs="Calibri"/>
          <w:color w:val="000000" w:themeColor="text1"/>
        </w:rPr>
        <w:t>другое</w:t>
      </w:r>
      <w:proofErr w:type="gramEnd"/>
      <w:r w:rsidRPr="00C4337B">
        <w:rPr>
          <w:rFonts w:ascii="Times New Roman" w:eastAsia="Times New Roman" w:hAnsi="Times New Roman" w:cs="Calibri"/>
          <w:color w:val="000000" w:themeColor="text1"/>
        </w:rPr>
        <w:t>).</w:t>
      </w:r>
    </w:p>
    <w:p w:rsidR="001B5BA2" w:rsidRPr="00C4337B" w:rsidRDefault="001B5BA2" w:rsidP="008A6961">
      <w:pPr>
        <w:pStyle w:val="24"/>
        <w:keepNext/>
        <w:keepLines/>
        <w:spacing w:before="60" w:after="60"/>
        <w:ind w:left="0" w:firstLine="601"/>
        <w:jc w:val="both"/>
        <w:rPr>
          <w:color w:val="000000" w:themeColor="text1"/>
        </w:rPr>
      </w:pPr>
      <w:bookmarkStart w:id="143" w:name="_Toc164151267"/>
      <w:bookmarkStart w:id="144" w:name="_Toc398890970"/>
      <w:bookmarkStart w:id="145" w:name="_Toc414831594"/>
      <w:bookmarkStart w:id="146" w:name="_Toc452337007"/>
      <w:bookmarkStart w:id="147" w:name="_Toc191648536"/>
      <w:bookmarkEnd w:id="137"/>
      <w:bookmarkEnd w:id="138"/>
      <w:bookmarkEnd w:id="139"/>
      <w:bookmarkEnd w:id="140"/>
      <w:bookmarkEnd w:id="141"/>
      <w:r w:rsidRPr="00C4337B">
        <w:rPr>
          <w:color w:val="000000" w:themeColor="text1"/>
        </w:rPr>
        <w:t>Статья 3</w:t>
      </w:r>
      <w:r w:rsidR="005E1F1D">
        <w:rPr>
          <w:color w:val="000000" w:themeColor="text1"/>
        </w:rPr>
        <w:t>5</w:t>
      </w:r>
      <w:r w:rsidR="008A6961" w:rsidRPr="00C4337B">
        <w:rPr>
          <w:color w:val="000000" w:themeColor="text1"/>
        </w:rPr>
        <w:t>.8.</w:t>
      </w:r>
      <w:r w:rsidRPr="00C4337B">
        <w:rPr>
          <w:color w:val="000000" w:themeColor="text1"/>
        </w:rPr>
        <w:t xml:space="preserve"> Зона санитарной охраны и санитарно-защитные полосы объектов водоснабжения</w:t>
      </w:r>
      <w:bookmarkEnd w:id="143"/>
      <w:bookmarkEnd w:id="147"/>
    </w:p>
    <w:p w:rsidR="001B5BA2" w:rsidRPr="00C4337B" w:rsidRDefault="001B5BA2" w:rsidP="001B5BA2">
      <w:pPr>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MS Mincho" w:hAnsi="Times New Roman" w:cs="Calibri"/>
          <w:bCs/>
          <w:color w:val="000000" w:themeColor="text1"/>
        </w:rPr>
        <w:t xml:space="preserve">Постановление Главного государственного санитарного врача РФ от 14.03.2002 </w:t>
      </w:r>
      <w:r w:rsidRPr="00C4337B">
        <w:rPr>
          <w:rFonts w:ascii="Times New Roman" w:eastAsia="MS Mincho" w:hAnsi="Times New Roman" w:cs="Calibri"/>
          <w:bCs/>
          <w:color w:val="000000" w:themeColor="text1"/>
        </w:rPr>
        <w:br/>
        <w:t>№ 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Pr="00C4337B">
        <w:rPr>
          <w:rFonts w:ascii="Times New Roman" w:eastAsia="Times New Roman" w:hAnsi="Times New Roman" w:cs="Calibri"/>
          <w:bCs/>
          <w:color w:val="000000" w:themeColor="text1"/>
        </w:rPr>
        <w:t>, и другими нормативно-правовыми актами</w:t>
      </w:r>
      <w:r w:rsidRPr="00C4337B">
        <w:rPr>
          <w:rFonts w:ascii="Times New Roman" w:eastAsia="Times New Roman" w:hAnsi="Times New Roman" w:cs="Calibri"/>
          <w:color w:val="000000" w:themeColor="text1"/>
        </w:rPr>
        <w:t>.</w:t>
      </w:r>
    </w:p>
    <w:p w:rsidR="001B5BA2" w:rsidRPr="00C4337B" w:rsidRDefault="001B5BA2" w:rsidP="001B5BA2">
      <w:pPr>
        <w:ind w:left="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1B5BA2" w:rsidRPr="00C4337B" w:rsidRDefault="001B5BA2" w:rsidP="001B5BA2">
      <w:pPr>
        <w:autoSpaceDE w:val="0"/>
        <w:autoSpaceDN w:val="0"/>
        <w:adjustRightInd w:val="0"/>
        <w:ind w:firstLine="567"/>
        <w:jc w:val="both"/>
        <w:rPr>
          <w:rFonts w:ascii="Times New Roman" w:eastAsia="Times New Roman" w:hAnsi="Times New Roman" w:cs="Calibri"/>
          <w:b/>
          <w:bCs/>
          <w:color w:val="000000" w:themeColor="text1"/>
        </w:rPr>
      </w:pPr>
      <w:r w:rsidRPr="00C4337B">
        <w:rPr>
          <w:rFonts w:ascii="Times New Roman" w:eastAsia="Times New Roman" w:hAnsi="Times New Roman" w:cs="Calibri"/>
          <w:color w:val="000000" w:themeColor="text1"/>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C4337B">
        <w:rPr>
          <w:rFonts w:ascii="Times New Roman" w:eastAsia="Times New Roman" w:hAnsi="Times New Roman" w:cs="Calibri"/>
          <w:b/>
          <w:bCs/>
          <w:color w:val="000000" w:themeColor="text1"/>
        </w:rPr>
        <w:t xml:space="preserve"> </w:t>
      </w:r>
    </w:p>
    <w:p w:rsidR="001B5BA2" w:rsidRPr="00C4337B" w:rsidRDefault="001B5BA2" w:rsidP="001B5BA2">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color w:val="000000" w:themeColor="text1"/>
        </w:rPr>
        <w:t>Зоны санитарной охраны водных объектов</w:t>
      </w:r>
      <w:r w:rsidRPr="00C4337B">
        <w:rPr>
          <w:rFonts w:ascii="Times New Roman" w:eastAsia="Times New Roman" w:hAnsi="Times New Roman" w:cs="Calibri"/>
          <w:bCs/>
          <w:color w:val="000000" w:themeColor="text1"/>
        </w:rPr>
        <w:t xml:space="preserve"> организуются на всех водопроводах, вне зависимости от ведомственной принадлежности, подающих </w:t>
      </w:r>
      <w:proofErr w:type="gramStart"/>
      <w:r w:rsidRPr="00C4337B">
        <w:rPr>
          <w:rFonts w:ascii="Times New Roman" w:eastAsia="Times New Roman" w:hAnsi="Times New Roman" w:cs="Calibri"/>
          <w:bCs/>
          <w:color w:val="000000" w:themeColor="text1"/>
        </w:rPr>
        <w:t>воду</w:t>
      </w:r>
      <w:proofErr w:type="gramEnd"/>
      <w:r w:rsidRPr="00C4337B">
        <w:rPr>
          <w:rFonts w:ascii="Times New Roman" w:eastAsia="Times New Roman" w:hAnsi="Times New Roman" w:cs="Calibri"/>
          <w:bCs/>
          <w:color w:val="000000" w:themeColor="text1"/>
        </w:rPr>
        <w:t xml:space="preserve"> как из поверхностных, так и из подземных источников.</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Основной целью создания и обеспечения режима в з</w:t>
      </w:r>
      <w:r w:rsidRPr="00C4337B">
        <w:rPr>
          <w:rFonts w:ascii="Times New Roman" w:eastAsia="Times New Roman" w:hAnsi="Times New Roman" w:cs="Calibri"/>
          <w:color w:val="000000" w:themeColor="text1"/>
        </w:rPr>
        <w:t>онах санитарной охраны водных объектов</w:t>
      </w:r>
      <w:r w:rsidRPr="00C4337B">
        <w:rPr>
          <w:rFonts w:ascii="Times New Roman" w:eastAsia="Times New Roman" w:hAnsi="Times New Roman" w:cs="Calibri"/>
          <w:bCs/>
          <w:color w:val="000000" w:themeColor="text1"/>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color w:val="000000" w:themeColor="text1"/>
        </w:rPr>
        <w:t>Зоны санитарной охраны водных объектов</w:t>
      </w:r>
      <w:r w:rsidRPr="00C4337B">
        <w:rPr>
          <w:rFonts w:ascii="Times New Roman" w:eastAsia="Times New Roman" w:hAnsi="Times New Roman" w:cs="Calibri"/>
          <w:bCs/>
          <w:color w:val="000000" w:themeColor="text1"/>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Санитарная охрана водоводов обеспечивается </w:t>
      </w:r>
      <w:r w:rsidRPr="00C4337B">
        <w:rPr>
          <w:rFonts w:ascii="Times New Roman" w:hAnsi="Times New Roman"/>
          <w:color w:val="000000" w:themeColor="text1"/>
        </w:rPr>
        <w:t xml:space="preserve">санитарно-защитной </w:t>
      </w:r>
      <w:r w:rsidRPr="00C4337B">
        <w:rPr>
          <w:rFonts w:ascii="Times New Roman" w:eastAsia="Times New Roman" w:hAnsi="Times New Roman" w:cs="Calibri"/>
          <w:bCs/>
          <w:color w:val="000000" w:themeColor="text1"/>
        </w:rPr>
        <w:t>полосой.</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В каждом из трех поясов, а также в пределах </w:t>
      </w:r>
      <w:r w:rsidRPr="00C4337B">
        <w:rPr>
          <w:rFonts w:ascii="Times New Roman" w:hAnsi="Times New Roman"/>
          <w:color w:val="000000" w:themeColor="text1"/>
        </w:rPr>
        <w:t xml:space="preserve">санитарно-защитной </w:t>
      </w:r>
      <w:r w:rsidRPr="00C4337B">
        <w:rPr>
          <w:rFonts w:ascii="Times New Roman" w:eastAsia="Times New Roman" w:hAnsi="Times New Roman" w:cs="Calibri"/>
          <w:bCs/>
          <w:color w:val="000000" w:themeColor="text1"/>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B5BA2" w:rsidRPr="00C4337B" w:rsidRDefault="001B5BA2" w:rsidP="001B5BA2">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В пределах санитарно-защитной полосы водоводов должны отсутствовать источники загрязнения почвы и грунтовых вод.</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C4337B">
        <w:rPr>
          <w:rFonts w:ascii="Times New Roman" w:eastAsia="Times New Roman" w:hAnsi="Times New Roman" w:cs="Calibri"/>
          <w:bCs/>
          <w:color w:val="000000" w:themeColor="text1"/>
        </w:rPr>
        <w:lastRenderedPageBreak/>
        <w:t>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Ширину санитарно-защитной полосы следует принимать по обе стороны от крайних линий водопровода:</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а) при отсутствии грунтовых вод - не менее 10 м при диаметре водоводов до 1000 мм и не менее 20 м при диаметре водоводов более 1000 мм;</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б) при наличии грунтовых вод - не менее 50 м вне зависимости от диаметра водоводов.</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Зона санитарной охраны водоводов представлена санитарно-защитной полосой.</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Ширину санитарно-защитной полосы следует принимать по обе стороны от крайних линий водопровода:</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а) при отсутствии грунтовых вод - не менее 10 м при диаметре водоводов до 1000 мм и не менее 20 м при диаметре водоводов более 1000 мм;</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б) при наличии грунтовых вод - не менее 50 м вне зависимости от диаметра водоводов.</w:t>
      </w:r>
    </w:p>
    <w:p w:rsidR="001B5BA2" w:rsidRPr="00C4337B" w:rsidRDefault="001B5BA2" w:rsidP="001B5BA2">
      <w:pPr>
        <w:autoSpaceDE w:val="0"/>
        <w:autoSpaceDN w:val="0"/>
        <w:adjustRightInd w:val="0"/>
        <w:ind w:firstLine="540"/>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1B5BA2" w:rsidRPr="00C4337B" w:rsidRDefault="001B5BA2" w:rsidP="008A6961">
      <w:pPr>
        <w:pStyle w:val="24"/>
        <w:keepNext/>
        <w:keepLines/>
        <w:spacing w:before="60" w:after="60"/>
        <w:ind w:left="0" w:firstLine="601"/>
        <w:jc w:val="both"/>
        <w:rPr>
          <w:color w:val="000000" w:themeColor="text1"/>
        </w:rPr>
      </w:pPr>
      <w:bookmarkStart w:id="148" w:name="_Toc164151268"/>
      <w:bookmarkStart w:id="149" w:name="_Toc398890971"/>
      <w:bookmarkStart w:id="150" w:name="_Toc414831595"/>
      <w:bookmarkStart w:id="151" w:name="_Toc452337008"/>
      <w:bookmarkStart w:id="152" w:name="_Toc191648537"/>
      <w:bookmarkEnd w:id="144"/>
      <w:bookmarkEnd w:id="145"/>
      <w:bookmarkEnd w:id="146"/>
      <w:r w:rsidRPr="00C4337B">
        <w:rPr>
          <w:color w:val="000000" w:themeColor="text1"/>
        </w:rPr>
        <w:t xml:space="preserve">Статья </w:t>
      </w:r>
      <w:r w:rsidR="008A6961" w:rsidRPr="00C4337B">
        <w:rPr>
          <w:color w:val="000000" w:themeColor="text1"/>
        </w:rPr>
        <w:t>3</w:t>
      </w:r>
      <w:r w:rsidR="005E1F1D">
        <w:rPr>
          <w:color w:val="000000" w:themeColor="text1"/>
        </w:rPr>
        <w:t>5</w:t>
      </w:r>
      <w:r w:rsidR="008A6961" w:rsidRPr="00C4337B">
        <w:rPr>
          <w:color w:val="000000" w:themeColor="text1"/>
        </w:rPr>
        <w:t>.9</w:t>
      </w:r>
      <w:r w:rsidRPr="00C4337B">
        <w:rPr>
          <w:color w:val="000000" w:themeColor="text1"/>
        </w:rPr>
        <w:t xml:space="preserve"> Зоны минимальных расстояний подземных инженерных сетей до зданий и сооружений, соседних инженерных подземных сетей</w:t>
      </w:r>
      <w:bookmarkEnd w:id="148"/>
      <w:bookmarkEnd w:id="152"/>
    </w:p>
    <w:p w:rsidR="001B5BA2" w:rsidRPr="00C4337B" w:rsidRDefault="001B5BA2" w:rsidP="001B5BA2">
      <w:pPr>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1B5BA2" w:rsidRPr="00C4337B" w:rsidRDefault="001B5BA2" w:rsidP="001B5BA2">
      <w:pPr>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w:t>
      </w:r>
    </w:p>
    <w:p w:rsidR="001B5BA2" w:rsidRPr="00C4337B" w:rsidRDefault="001B5BA2" w:rsidP="001B5BA2">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СП 62.13330.2011*. Свод правил. Газораспределительные системы. Актуализированная редакция СНиП 42-01-2002" (утв. Приказом </w:t>
      </w:r>
      <w:proofErr w:type="spellStart"/>
      <w:r w:rsidRPr="00C4337B">
        <w:rPr>
          <w:rFonts w:ascii="Times New Roman" w:eastAsia="Times New Roman" w:hAnsi="Times New Roman" w:cs="Calibri"/>
          <w:color w:val="000000" w:themeColor="text1"/>
        </w:rPr>
        <w:t>Минрегиона</w:t>
      </w:r>
      <w:proofErr w:type="spellEnd"/>
      <w:r w:rsidRPr="00C4337B">
        <w:rPr>
          <w:rFonts w:ascii="Times New Roman" w:eastAsia="Times New Roman" w:hAnsi="Times New Roman" w:cs="Calibri"/>
          <w:color w:val="000000" w:themeColor="text1"/>
        </w:rPr>
        <w:t xml:space="preserve"> России от 27.12.2010 N 780) </w:t>
      </w:r>
      <w:r w:rsidRPr="00C4337B">
        <w:rPr>
          <w:rFonts w:ascii="Times New Roman" w:eastAsia="Times New Roman" w:hAnsi="Times New Roman" w:cs="Calibri"/>
          <w:bCs/>
          <w:color w:val="000000" w:themeColor="text1"/>
        </w:rPr>
        <w:t>и другими нормативно-правовыми актами</w:t>
      </w:r>
      <w:r w:rsidRPr="00C4337B">
        <w:rPr>
          <w:rFonts w:ascii="Times New Roman" w:eastAsia="Times New Roman" w:hAnsi="Times New Roman" w:cs="Calibri"/>
          <w:color w:val="000000" w:themeColor="text1"/>
        </w:rPr>
        <w:t>.</w:t>
      </w:r>
    </w:p>
    <w:p w:rsidR="001B5BA2" w:rsidRPr="00C4337B" w:rsidRDefault="001B5BA2" w:rsidP="001B5BA2">
      <w:pPr>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2. Порядок установления и режим использования территории.</w:t>
      </w:r>
    </w:p>
    <w:p w:rsidR="001B5BA2" w:rsidRPr="00C4337B" w:rsidRDefault="001B5BA2" w:rsidP="001B5BA2">
      <w:pPr>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9" w:anchor="i361832" w:tooltip="Таблица 15" w:history="1">
        <w:r w:rsidRPr="00C4337B">
          <w:rPr>
            <w:rFonts w:ascii="Times New Roman" w:eastAsia="Times New Roman" w:hAnsi="Times New Roman" w:cs="Calibri"/>
            <w:bCs/>
            <w:color w:val="000000" w:themeColor="text1"/>
          </w:rPr>
          <w:t>12.5</w:t>
        </w:r>
      </w:hyperlink>
      <w:r w:rsidRPr="00C4337B">
        <w:rPr>
          <w:rFonts w:ascii="Times New Roman" w:eastAsia="Times New Roman" w:hAnsi="Times New Roman" w:cs="Calibri"/>
          <w:bCs/>
          <w:color w:val="000000" w:themeColor="text1"/>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50" w:tooltip="Газораспределительные системы" w:history="1">
        <w:r w:rsidRPr="00C4337B">
          <w:rPr>
            <w:rFonts w:ascii="Times New Roman" w:eastAsia="Times New Roman" w:hAnsi="Times New Roman" w:cs="Calibri"/>
            <w:bCs/>
            <w:color w:val="000000" w:themeColor="text1"/>
          </w:rPr>
          <w:t>СП 62.13330</w:t>
        </w:r>
      </w:hyperlink>
      <w:r w:rsidRPr="00C4337B">
        <w:rPr>
          <w:rFonts w:ascii="Times New Roman" w:eastAsia="Times New Roman" w:hAnsi="Times New Roman" w:cs="Calibri"/>
          <w:bCs/>
          <w:color w:val="000000" w:themeColor="text1"/>
        </w:rPr>
        <w:t>.</w:t>
      </w:r>
    </w:p>
    <w:p w:rsidR="001B5BA2" w:rsidRPr="00C4337B" w:rsidRDefault="001B5BA2" w:rsidP="001B5BA2">
      <w:pPr>
        <w:autoSpaceDE w:val="0"/>
        <w:autoSpaceDN w:val="0"/>
        <w:adjustRightInd w:val="0"/>
        <w:ind w:firstLine="567"/>
        <w:jc w:val="both"/>
        <w:rPr>
          <w:rFonts w:ascii="Times New Roman" w:eastAsia="Times New Roman" w:hAnsi="Times New Roman" w:cs="Calibri"/>
          <w:color w:val="000000" w:themeColor="text1"/>
        </w:rPr>
      </w:pPr>
      <w:proofErr w:type="gramStart"/>
      <w:r w:rsidRPr="00C4337B">
        <w:rPr>
          <w:rFonts w:ascii="Times New Roman" w:eastAsia="Times New Roman" w:hAnsi="Times New Roman" w:cs="Calibri"/>
          <w:color w:val="000000" w:themeColor="text1"/>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51" w:history="1">
        <w:r w:rsidRPr="00C4337B">
          <w:rPr>
            <w:rFonts w:ascii="Times New Roman" w:eastAsia="Times New Roman" w:hAnsi="Times New Roman" w:cs="Calibri"/>
            <w:color w:val="000000" w:themeColor="text1"/>
          </w:rPr>
          <w:t>таблице 12.6</w:t>
        </w:r>
      </w:hyperlink>
      <w:r w:rsidRPr="00C4337B">
        <w:rPr>
          <w:rFonts w:ascii="Times New Roman" w:eastAsia="Times New Roman" w:hAnsi="Times New Roman" w:cs="Calibri"/>
          <w:bCs/>
          <w:color w:val="000000" w:themeColor="text1"/>
        </w:rPr>
        <w:t xml:space="preserve"> СП 42.13330.2016</w:t>
      </w:r>
      <w:r w:rsidRPr="00C4337B">
        <w:rPr>
          <w:rFonts w:ascii="Times New Roman" w:eastAsia="Times New Roman" w:hAnsi="Times New Roman" w:cs="Calibri"/>
          <w:color w:val="000000" w:themeColor="text1"/>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w:t>
      </w:r>
      <w:proofErr w:type="gramEnd"/>
      <w:r w:rsidRPr="00C4337B">
        <w:rPr>
          <w:rFonts w:ascii="Times New Roman" w:eastAsia="Times New Roman" w:hAnsi="Times New Roman" w:cs="Calibri"/>
          <w:color w:val="000000" w:themeColor="text1"/>
        </w:rPr>
        <w:t xml:space="preserve">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52" w:history="1">
        <w:r w:rsidRPr="00C4337B">
          <w:rPr>
            <w:rFonts w:ascii="Times New Roman" w:eastAsia="Times New Roman" w:hAnsi="Times New Roman" w:cs="Calibri"/>
            <w:color w:val="000000" w:themeColor="text1"/>
          </w:rPr>
          <w:t>СП 62.13330</w:t>
        </w:r>
      </w:hyperlink>
      <w:r w:rsidRPr="00C4337B">
        <w:rPr>
          <w:rFonts w:ascii="Times New Roman" w:eastAsia="Times New Roman" w:hAnsi="Times New Roman" w:cs="Calibri"/>
          <w:color w:val="000000" w:themeColor="text1"/>
        </w:rPr>
        <w:t>.</w:t>
      </w:r>
    </w:p>
    <w:p w:rsidR="001B5BA2" w:rsidRPr="00C4337B" w:rsidRDefault="001B5BA2" w:rsidP="008A6961">
      <w:pPr>
        <w:pStyle w:val="24"/>
        <w:keepNext/>
        <w:keepLines/>
        <w:spacing w:before="60" w:after="60"/>
        <w:ind w:left="0" w:firstLine="601"/>
        <w:jc w:val="both"/>
        <w:rPr>
          <w:color w:val="000000" w:themeColor="text1"/>
        </w:rPr>
      </w:pPr>
      <w:bookmarkStart w:id="153" w:name="_Toc135039452"/>
      <w:bookmarkStart w:id="154" w:name="_Toc164151269"/>
      <w:bookmarkStart w:id="155" w:name="_Toc191648538"/>
      <w:r w:rsidRPr="00C4337B">
        <w:rPr>
          <w:color w:val="000000" w:themeColor="text1"/>
        </w:rPr>
        <w:t xml:space="preserve">Статья </w:t>
      </w:r>
      <w:r w:rsidR="008A6961" w:rsidRPr="00C4337B">
        <w:rPr>
          <w:color w:val="000000" w:themeColor="text1"/>
        </w:rPr>
        <w:t>3</w:t>
      </w:r>
      <w:r w:rsidR="005E1F1D">
        <w:rPr>
          <w:color w:val="000000" w:themeColor="text1"/>
        </w:rPr>
        <w:t>5</w:t>
      </w:r>
      <w:r w:rsidRPr="00C4337B">
        <w:rPr>
          <w:color w:val="000000" w:themeColor="text1"/>
        </w:rPr>
        <w:t>.</w:t>
      </w:r>
      <w:r w:rsidR="008A6961" w:rsidRPr="00C4337B">
        <w:rPr>
          <w:color w:val="000000" w:themeColor="text1"/>
        </w:rPr>
        <w:t>10.</w:t>
      </w:r>
      <w:r w:rsidRPr="00C4337B">
        <w:rPr>
          <w:color w:val="000000" w:themeColor="text1"/>
        </w:rPr>
        <w:t xml:space="preserve"> I Пояс зоны санитарной охраны подземных источников питьевого водоснабжения</w:t>
      </w:r>
      <w:bookmarkEnd w:id="153"/>
      <w:bookmarkEnd w:id="154"/>
      <w:bookmarkEnd w:id="155"/>
    </w:p>
    <w:p w:rsidR="001B5BA2" w:rsidRPr="00C4337B" w:rsidRDefault="001B5BA2" w:rsidP="001B5BA2">
      <w:pPr>
        <w:ind w:firstLine="567"/>
        <w:jc w:val="both"/>
        <w:rPr>
          <w:rFonts w:ascii="Times New Roman" w:hAnsi="Times New Roman"/>
          <w:b/>
          <w:color w:val="000000" w:themeColor="text1"/>
        </w:rPr>
      </w:pPr>
      <w:r w:rsidRPr="00C4337B">
        <w:rPr>
          <w:rFonts w:ascii="Times New Roman" w:hAnsi="Times New Roman"/>
          <w:b/>
          <w:color w:val="000000" w:themeColor="text1"/>
        </w:rPr>
        <w:t>1. Регламентирующий документ.</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СанПиН 2.1.4.1110-02 «Зоны санитарной охраны источников водоснабжения и водопроводов питьевого назначения».</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w:t>
      </w:r>
    </w:p>
    <w:p w:rsidR="001B5BA2" w:rsidRPr="00C4337B" w:rsidRDefault="001B5BA2" w:rsidP="001B5BA2">
      <w:pPr>
        <w:ind w:firstLine="567"/>
        <w:jc w:val="both"/>
        <w:rPr>
          <w:rFonts w:ascii="Times New Roman" w:hAnsi="Times New Roman"/>
          <w:b/>
          <w:color w:val="000000" w:themeColor="text1"/>
        </w:rPr>
      </w:pPr>
      <w:r w:rsidRPr="00C4337B">
        <w:rPr>
          <w:rFonts w:ascii="Times New Roman" w:hAnsi="Times New Roman"/>
          <w:b/>
          <w:color w:val="000000" w:themeColor="text1"/>
        </w:rPr>
        <w:t>2. Порядок установления и размеры.</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lastRenderedPageBreak/>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B5BA2" w:rsidRPr="00C4337B" w:rsidRDefault="001B5BA2" w:rsidP="008A6961">
      <w:pPr>
        <w:pStyle w:val="24"/>
        <w:keepNext/>
        <w:keepLines/>
        <w:spacing w:before="60" w:after="60"/>
        <w:ind w:left="0" w:firstLine="601"/>
        <w:jc w:val="both"/>
        <w:rPr>
          <w:color w:val="000000" w:themeColor="text1"/>
        </w:rPr>
      </w:pPr>
      <w:bookmarkStart w:id="156" w:name="_Toc135039453"/>
      <w:bookmarkStart w:id="157" w:name="_Toc164151270"/>
      <w:bookmarkStart w:id="158" w:name="_Toc191648539"/>
      <w:r w:rsidRPr="00C4337B">
        <w:rPr>
          <w:color w:val="000000" w:themeColor="text1"/>
        </w:rPr>
        <w:t xml:space="preserve">Статья </w:t>
      </w:r>
      <w:r w:rsidR="008A6961" w:rsidRPr="00C4337B">
        <w:rPr>
          <w:color w:val="000000" w:themeColor="text1"/>
        </w:rPr>
        <w:t>3</w:t>
      </w:r>
      <w:r w:rsidR="005E1F1D">
        <w:rPr>
          <w:color w:val="000000" w:themeColor="text1"/>
        </w:rPr>
        <w:t>5</w:t>
      </w:r>
      <w:r w:rsidRPr="00C4337B">
        <w:rPr>
          <w:color w:val="000000" w:themeColor="text1"/>
        </w:rPr>
        <w:t>.</w:t>
      </w:r>
      <w:r w:rsidR="008A6961" w:rsidRPr="00C4337B">
        <w:rPr>
          <w:color w:val="000000" w:themeColor="text1"/>
        </w:rPr>
        <w:t>11.</w:t>
      </w:r>
      <w:r w:rsidRPr="00C4337B">
        <w:rPr>
          <w:color w:val="000000" w:themeColor="text1"/>
        </w:rPr>
        <w:t xml:space="preserve"> II Пояс зоны санитарной охраны подземных источников питьевого водоснабжения</w:t>
      </w:r>
      <w:bookmarkEnd w:id="156"/>
      <w:bookmarkEnd w:id="157"/>
      <w:bookmarkEnd w:id="158"/>
    </w:p>
    <w:p w:rsidR="001B5BA2" w:rsidRPr="00C4337B" w:rsidRDefault="001B5BA2" w:rsidP="001B5BA2">
      <w:pPr>
        <w:ind w:firstLine="567"/>
        <w:jc w:val="both"/>
        <w:rPr>
          <w:rFonts w:ascii="Times New Roman" w:hAnsi="Times New Roman"/>
          <w:b/>
          <w:color w:val="000000" w:themeColor="text1"/>
        </w:rPr>
      </w:pPr>
      <w:r w:rsidRPr="00C4337B">
        <w:rPr>
          <w:rFonts w:ascii="Times New Roman" w:hAnsi="Times New Roman"/>
          <w:b/>
          <w:color w:val="000000" w:themeColor="text1"/>
        </w:rPr>
        <w:t>1.</w:t>
      </w:r>
      <w:r w:rsidRPr="00C4337B">
        <w:rPr>
          <w:rFonts w:ascii="Times New Roman" w:hAnsi="Times New Roman"/>
          <w:b/>
          <w:color w:val="000000" w:themeColor="text1"/>
          <w:lang w:val="en-US"/>
        </w:rPr>
        <w:t> </w:t>
      </w:r>
      <w:r w:rsidRPr="00C4337B">
        <w:rPr>
          <w:rFonts w:ascii="Times New Roman" w:hAnsi="Times New Roman"/>
          <w:b/>
          <w:color w:val="000000" w:themeColor="text1"/>
        </w:rPr>
        <w:t>Регламентирующий документ.</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СанПиН 2.1.4.1110-02 «Зоны санитарной охраны источников водоснабжения и водопроводов питьевого назначения».</w:t>
      </w:r>
    </w:p>
    <w:p w:rsidR="001B5BA2" w:rsidRPr="00C4337B" w:rsidRDefault="001B5BA2" w:rsidP="001B5BA2">
      <w:pPr>
        <w:ind w:firstLine="567"/>
        <w:jc w:val="both"/>
        <w:rPr>
          <w:rFonts w:ascii="Times New Roman" w:hAnsi="Times New Roman"/>
          <w:b/>
          <w:color w:val="000000" w:themeColor="text1"/>
        </w:rPr>
      </w:pPr>
      <w:r w:rsidRPr="00C4337B">
        <w:rPr>
          <w:rFonts w:ascii="Times New Roman" w:hAnsi="Times New Roman"/>
          <w:b/>
          <w:color w:val="000000" w:themeColor="text1"/>
        </w:rPr>
        <w:t>2. Порядок установления и размеры.</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C4337B">
        <w:rPr>
          <w:rFonts w:ascii="Times New Roman" w:hAnsi="Times New Roman"/>
          <w:color w:val="000000" w:themeColor="text1"/>
        </w:rPr>
        <w:t>пояса зоны санитарной охраны подземных источников водоснабжения</w:t>
      </w:r>
      <w:proofErr w:type="gramEnd"/>
      <w:r w:rsidRPr="00C4337B">
        <w:rPr>
          <w:rFonts w:ascii="Times New Roman" w:hAnsi="Times New Roman"/>
          <w:color w:val="000000" w:themeColor="text1"/>
        </w:rPr>
        <w:t xml:space="preserve"> устанавливают расчетом.</w:t>
      </w:r>
    </w:p>
    <w:p w:rsidR="001B5BA2" w:rsidRPr="00C4337B" w:rsidRDefault="001B5BA2" w:rsidP="008A6961">
      <w:pPr>
        <w:pStyle w:val="24"/>
        <w:keepNext/>
        <w:keepLines/>
        <w:spacing w:before="60" w:after="60"/>
        <w:ind w:left="0" w:firstLine="601"/>
        <w:jc w:val="both"/>
        <w:rPr>
          <w:color w:val="000000" w:themeColor="text1"/>
        </w:rPr>
      </w:pPr>
      <w:bookmarkStart w:id="159" w:name="_Toc135039454"/>
      <w:bookmarkStart w:id="160" w:name="_Toc164151271"/>
      <w:bookmarkStart w:id="161" w:name="_Toc191648540"/>
      <w:r w:rsidRPr="00C4337B">
        <w:rPr>
          <w:color w:val="000000" w:themeColor="text1"/>
        </w:rPr>
        <w:t xml:space="preserve">Статья </w:t>
      </w:r>
      <w:r w:rsidR="008A6961" w:rsidRPr="00C4337B">
        <w:rPr>
          <w:color w:val="000000" w:themeColor="text1"/>
        </w:rPr>
        <w:t>36.12</w:t>
      </w:r>
      <w:r w:rsidRPr="00C4337B">
        <w:rPr>
          <w:color w:val="000000" w:themeColor="text1"/>
        </w:rPr>
        <w:t>. III Пояс зоны санитарной охраны подземных источников питьевого водоснабжения</w:t>
      </w:r>
      <w:bookmarkEnd w:id="159"/>
      <w:bookmarkEnd w:id="160"/>
      <w:bookmarkEnd w:id="161"/>
    </w:p>
    <w:p w:rsidR="001B5BA2" w:rsidRPr="00C4337B" w:rsidRDefault="001B5BA2" w:rsidP="001B5BA2">
      <w:pPr>
        <w:ind w:firstLine="567"/>
        <w:jc w:val="both"/>
        <w:rPr>
          <w:rFonts w:ascii="Times New Roman" w:hAnsi="Times New Roman"/>
          <w:b/>
          <w:color w:val="000000" w:themeColor="text1"/>
        </w:rPr>
      </w:pPr>
      <w:r w:rsidRPr="00C4337B">
        <w:rPr>
          <w:rFonts w:ascii="Times New Roman" w:hAnsi="Times New Roman"/>
          <w:b/>
          <w:color w:val="000000" w:themeColor="text1"/>
        </w:rPr>
        <w:t>1. Регламентирующий документ.</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СанПиН 2.1.4.1110-02 «Зоны санитарной охраны источников водоснабжения и водопроводов питьевого назначения».</w:t>
      </w:r>
    </w:p>
    <w:p w:rsidR="001B5BA2" w:rsidRPr="00C4337B" w:rsidRDefault="001B5BA2" w:rsidP="001B5BA2">
      <w:pPr>
        <w:ind w:firstLine="567"/>
        <w:jc w:val="both"/>
        <w:rPr>
          <w:rFonts w:ascii="Times New Roman" w:hAnsi="Times New Roman"/>
          <w:b/>
          <w:color w:val="000000" w:themeColor="text1"/>
        </w:rPr>
      </w:pPr>
      <w:r w:rsidRPr="00C4337B">
        <w:rPr>
          <w:rFonts w:ascii="Times New Roman" w:hAnsi="Times New Roman"/>
          <w:b/>
          <w:color w:val="000000" w:themeColor="text1"/>
        </w:rPr>
        <w:t>2. Порядок установления и размеры.</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Третий пояс (пояс ограничений) включает территорию, предназначенную для предупреждения загрязнения воды источников водоснабжения.</w:t>
      </w:r>
    </w:p>
    <w:p w:rsidR="001B5BA2" w:rsidRPr="00C4337B" w:rsidRDefault="001B5BA2" w:rsidP="001B5BA2">
      <w:pPr>
        <w:ind w:firstLine="567"/>
        <w:jc w:val="both"/>
        <w:rPr>
          <w:rFonts w:ascii="Times New Roman" w:hAnsi="Times New Roman"/>
          <w:color w:val="000000" w:themeColor="text1"/>
        </w:rPr>
      </w:pPr>
      <w:r w:rsidRPr="00C4337B">
        <w:rPr>
          <w:rFonts w:ascii="Times New Roman" w:hAnsi="Times New Roman"/>
          <w:color w:val="000000" w:themeColor="text1"/>
        </w:rPr>
        <w:t xml:space="preserve">Границы третьего </w:t>
      </w:r>
      <w:proofErr w:type="gramStart"/>
      <w:r w:rsidRPr="00C4337B">
        <w:rPr>
          <w:rFonts w:ascii="Times New Roman" w:hAnsi="Times New Roman"/>
          <w:color w:val="000000" w:themeColor="text1"/>
        </w:rPr>
        <w:t>пояса зоны санитарной охраны подземных источников водоснабжения</w:t>
      </w:r>
      <w:proofErr w:type="gramEnd"/>
      <w:r w:rsidRPr="00C4337B">
        <w:rPr>
          <w:rFonts w:ascii="Times New Roman" w:hAnsi="Times New Roman"/>
          <w:color w:val="000000" w:themeColor="text1"/>
        </w:rPr>
        <w:t xml:space="preserve"> устанавливают расчетом.</w:t>
      </w:r>
    </w:p>
    <w:p w:rsidR="008A6961" w:rsidRPr="00C4337B" w:rsidRDefault="008A6961" w:rsidP="008A6961">
      <w:pPr>
        <w:pStyle w:val="24"/>
        <w:keepNext/>
        <w:keepLines/>
        <w:spacing w:before="60" w:after="60"/>
        <w:ind w:left="0" w:firstLine="601"/>
        <w:jc w:val="both"/>
        <w:rPr>
          <w:color w:val="000000" w:themeColor="text1"/>
        </w:rPr>
      </w:pPr>
      <w:bookmarkStart w:id="162" w:name="_Toc164151272"/>
      <w:bookmarkStart w:id="163" w:name="_Toc191648541"/>
      <w:r w:rsidRPr="00C4337B">
        <w:rPr>
          <w:color w:val="000000" w:themeColor="text1"/>
        </w:rPr>
        <w:t>Статья 3</w:t>
      </w:r>
      <w:r w:rsidR="005E1F1D">
        <w:rPr>
          <w:color w:val="000000" w:themeColor="text1"/>
        </w:rPr>
        <w:t>5</w:t>
      </w:r>
      <w:r w:rsidRPr="00C4337B">
        <w:rPr>
          <w:color w:val="000000" w:themeColor="text1"/>
        </w:rPr>
        <w:t xml:space="preserve">.13 </w:t>
      </w:r>
      <w:proofErr w:type="spellStart"/>
      <w:r w:rsidRPr="00C4337B">
        <w:rPr>
          <w:color w:val="000000" w:themeColor="text1"/>
        </w:rPr>
        <w:t>Водоохранные</w:t>
      </w:r>
      <w:proofErr w:type="spellEnd"/>
      <w:r w:rsidRPr="00C4337B">
        <w:rPr>
          <w:color w:val="000000" w:themeColor="text1"/>
        </w:rPr>
        <w:t xml:space="preserve"> зоны, прибрежные защитные и береговые полосы водных объектов</w:t>
      </w:r>
      <w:bookmarkEnd w:id="162"/>
      <w:bookmarkEnd w:id="163"/>
    </w:p>
    <w:p w:rsidR="008A6961" w:rsidRPr="00C4337B" w:rsidRDefault="008A6961" w:rsidP="008A6961">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Перечень водных объектов, расположенных на территории сельского поселения и установленные размеры </w:t>
      </w:r>
      <w:proofErr w:type="spellStart"/>
      <w:r w:rsidRPr="00C4337B">
        <w:rPr>
          <w:rFonts w:ascii="Times New Roman" w:eastAsia="Times New Roman" w:hAnsi="Times New Roman"/>
          <w:color w:val="000000" w:themeColor="text1"/>
        </w:rPr>
        <w:t>водоохранных</w:t>
      </w:r>
      <w:proofErr w:type="spellEnd"/>
      <w:r w:rsidRPr="00C4337B">
        <w:rPr>
          <w:rFonts w:ascii="Times New Roman" w:eastAsia="Times New Roman" w:hAnsi="Times New Roman"/>
          <w:color w:val="000000" w:themeColor="text1"/>
        </w:rPr>
        <w:t xml:space="preserve"> зон, береговых полос и прибрежных защитных полос.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1634"/>
        <w:gridCol w:w="1635"/>
        <w:gridCol w:w="1635"/>
        <w:gridCol w:w="1635"/>
      </w:tblGrid>
      <w:tr w:rsidR="008A6961" w:rsidRPr="00C4337B" w:rsidTr="002A4486">
        <w:trPr>
          <w:trHeight w:val="759"/>
        </w:trPr>
        <w:tc>
          <w:tcPr>
            <w:tcW w:w="2670" w:type="dxa"/>
            <w:shd w:val="clear" w:color="auto" w:fill="auto"/>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Наименование водоема</w:t>
            </w:r>
          </w:p>
        </w:tc>
        <w:tc>
          <w:tcPr>
            <w:tcW w:w="1634" w:type="dxa"/>
            <w:shd w:val="clear" w:color="auto" w:fill="auto"/>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Длина, </w:t>
            </w:r>
            <w:proofErr w:type="gramStart"/>
            <w:r w:rsidRPr="00C4337B">
              <w:rPr>
                <w:rFonts w:ascii="Times New Roman" w:hAnsi="Times New Roman" w:cs="Times New Roman"/>
                <w:color w:val="000000" w:themeColor="text1"/>
                <w:sz w:val="20"/>
                <w:szCs w:val="20"/>
              </w:rPr>
              <w:t>км</w:t>
            </w:r>
            <w:proofErr w:type="gramEnd"/>
          </w:p>
        </w:tc>
        <w:tc>
          <w:tcPr>
            <w:tcW w:w="1635" w:type="dxa"/>
            <w:shd w:val="clear" w:color="auto" w:fill="auto"/>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Ширина водоохраной зоны, </w:t>
            </w:r>
            <w:proofErr w:type="gramStart"/>
            <w:r w:rsidRPr="00C4337B">
              <w:rPr>
                <w:rFonts w:ascii="Times New Roman" w:hAnsi="Times New Roman" w:cs="Times New Roman"/>
                <w:color w:val="000000" w:themeColor="text1"/>
                <w:sz w:val="20"/>
                <w:szCs w:val="20"/>
              </w:rPr>
              <w:t>м</w:t>
            </w:r>
            <w:proofErr w:type="gramEnd"/>
          </w:p>
        </w:tc>
        <w:tc>
          <w:tcPr>
            <w:tcW w:w="1635" w:type="dxa"/>
            <w:shd w:val="clear" w:color="auto" w:fill="auto"/>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Ширина прибрежной полосы, </w:t>
            </w:r>
            <w:proofErr w:type="gramStart"/>
            <w:r w:rsidRPr="00C4337B">
              <w:rPr>
                <w:rFonts w:ascii="Times New Roman" w:hAnsi="Times New Roman" w:cs="Times New Roman"/>
                <w:color w:val="000000" w:themeColor="text1"/>
                <w:sz w:val="20"/>
                <w:szCs w:val="20"/>
              </w:rPr>
              <w:t>м</w:t>
            </w:r>
            <w:proofErr w:type="gramEnd"/>
          </w:p>
        </w:tc>
        <w:tc>
          <w:tcPr>
            <w:tcW w:w="1635" w:type="dxa"/>
            <w:shd w:val="clear" w:color="auto" w:fill="auto"/>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Ширина береговой полосы, </w:t>
            </w:r>
            <w:proofErr w:type="gramStart"/>
            <w:r w:rsidRPr="00C4337B">
              <w:rPr>
                <w:rFonts w:ascii="Times New Roman" w:hAnsi="Times New Roman" w:cs="Times New Roman"/>
                <w:color w:val="000000" w:themeColor="text1"/>
                <w:sz w:val="20"/>
                <w:szCs w:val="20"/>
              </w:rPr>
              <w:t>м</w:t>
            </w:r>
            <w:proofErr w:type="gramEnd"/>
          </w:p>
        </w:tc>
      </w:tr>
      <w:tr w:rsidR="00C4337B" w:rsidRPr="00C4337B" w:rsidTr="002A4486">
        <w:trPr>
          <w:trHeight w:val="454"/>
        </w:trPr>
        <w:tc>
          <w:tcPr>
            <w:tcW w:w="2670"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река </w:t>
            </w:r>
            <w:proofErr w:type="spellStart"/>
            <w:r w:rsidRPr="00C4337B">
              <w:rPr>
                <w:rFonts w:ascii="Times New Roman" w:hAnsi="Times New Roman" w:cs="Times New Roman"/>
                <w:color w:val="000000" w:themeColor="text1"/>
                <w:sz w:val="20"/>
                <w:szCs w:val="20"/>
              </w:rPr>
              <w:t>Рессета</w:t>
            </w:r>
            <w:proofErr w:type="spellEnd"/>
          </w:p>
        </w:tc>
        <w:tc>
          <w:tcPr>
            <w:tcW w:w="1634"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123</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200</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50</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20</w:t>
            </w:r>
          </w:p>
        </w:tc>
      </w:tr>
      <w:tr w:rsidR="00C4337B" w:rsidRPr="00C4337B" w:rsidTr="002A4486">
        <w:trPr>
          <w:trHeight w:val="454"/>
        </w:trPr>
        <w:tc>
          <w:tcPr>
            <w:tcW w:w="2670" w:type="dxa"/>
            <w:vAlign w:val="center"/>
          </w:tcPr>
          <w:p w:rsidR="008A6961" w:rsidRPr="00C4337B" w:rsidRDefault="00E176BA" w:rsidP="00E176B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река Болото</w:t>
            </w:r>
          </w:p>
        </w:tc>
        <w:tc>
          <w:tcPr>
            <w:tcW w:w="1634" w:type="dxa"/>
            <w:vAlign w:val="center"/>
          </w:tcPr>
          <w:p w:rsidR="008A6961"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635" w:type="dxa"/>
            <w:vAlign w:val="center"/>
          </w:tcPr>
          <w:p w:rsidR="008A6961"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635" w:type="dxa"/>
            <w:vAlign w:val="center"/>
          </w:tcPr>
          <w:p w:rsidR="008A6961"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635" w:type="dxa"/>
            <w:vAlign w:val="center"/>
          </w:tcPr>
          <w:p w:rsidR="008A6961"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C4337B" w:rsidRPr="00C4337B" w:rsidTr="002A4486">
        <w:trPr>
          <w:trHeight w:val="454"/>
        </w:trPr>
        <w:tc>
          <w:tcPr>
            <w:tcW w:w="2670"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река Поляна </w:t>
            </w:r>
          </w:p>
        </w:tc>
        <w:tc>
          <w:tcPr>
            <w:tcW w:w="1634" w:type="dxa"/>
            <w:vAlign w:val="center"/>
          </w:tcPr>
          <w:p w:rsidR="008A6961" w:rsidRPr="00C4337B" w:rsidRDefault="008A6961" w:rsidP="00E176BA">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менее 1</w:t>
            </w:r>
            <w:r w:rsidR="00E176BA">
              <w:rPr>
                <w:rFonts w:ascii="Times New Roman" w:hAnsi="Times New Roman" w:cs="Times New Roman"/>
                <w:color w:val="000000" w:themeColor="text1"/>
                <w:sz w:val="20"/>
                <w:szCs w:val="20"/>
              </w:rPr>
              <w:t>1</w:t>
            </w:r>
          </w:p>
        </w:tc>
        <w:tc>
          <w:tcPr>
            <w:tcW w:w="1635" w:type="dxa"/>
            <w:vAlign w:val="center"/>
          </w:tcPr>
          <w:p w:rsidR="008A6961"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50</w:t>
            </w:r>
          </w:p>
        </w:tc>
        <w:tc>
          <w:tcPr>
            <w:tcW w:w="1635" w:type="dxa"/>
            <w:vAlign w:val="center"/>
          </w:tcPr>
          <w:p w:rsidR="008A6961"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C4337B" w:rsidRPr="00C4337B" w:rsidTr="002A4486">
        <w:trPr>
          <w:trHeight w:val="454"/>
        </w:trPr>
        <w:tc>
          <w:tcPr>
            <w:tcW w:w="2670" w:type="dxa"/>
            <w:vAlign w:val="center"/>
          </w:tcPr>
          <w:p w:rsidR="008A6961" w:rsidRPr="00C4337B" w:rsidRDefault="008A6961" w:rsidP="00E176BA">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река </w:t>
            </w:r>
            <w:proofErr w:type="spellStart"/>
            <w:r w:rsidR="00E176BA">
              <w:rPr>
                <w:rFonts w:ascii="Times New Roman" w:hAnsi="Times New Roman" w:cs="Times New Roman"/>
                <w:color w:val="000000" w:themeColor="text1"/>
                <w:sz w:val="20"/>
                <w:szCs w:val="20"/>
              </w:rPr>
              <w:t>Холуня</w:t>
            </w:r>
            <w:proofErr w:type="spellEnd"/>
          </w:p>
        </w:tc>
        <w:tc>
          <w:tcPr>
            <w:tcW w:w="1634"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менее 10 км</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50</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50</w:t>
            </w:r>
          </w:p>
        </w:tc>
        <w:tc>
          <w:tcPr>
            <w:tcW w:w="1635" w:type="dxa"/>
            <w:vAlign w:val="center"/>
          </w:tcPr>
          <w:p w:rsidR="008A6961" w:rsidRPr="00C4337B" w:rsidRDefault="008A6961" w:rsidP="008A6961">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w:t>
            </w:r>
          </w:p>
        </w:tc>
      </w:tr>
      <w:tr w:rsidR="00E176BA" w:rsidRPr="00C4337B" w:rsidTr="002A4486">
        <w:trPr>
          <w:trHeight w:val="454"/>
        </w:trPr>
        <w:tc>
          <w:tcPr>
            <w:tcW w:w="2670" w:type="dxa"/>
            <w:vAlign w:val="center"/>
          </w:tcPr>
          <w:p w:rsidR="00E176BA" w:rsidRPr="00C4337B" w:rsidRDefault="00E176BA" w:rsidP="00AB35D2">
            <w:pPr>
              <w:pStyle w:val="ad"/>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ручьи б/</w:t>
            </w:r>
            <w:proofErr w:type="gramStart"/>
            <w:r w:rsidRPr="00C4337B">
              <w:rPr>
                <w:rFonts w:ascii="Times New Roman" w:hAnsi="Times New Roman" w:cs="Times New Roman"/>
                <w:color w:val="000000" w:themeColor="text1"/>
                <w:sz w:val="20"/>
                <w:szCs w:val="20"/>
              </w:rPr>
              <w:t>н</w:t>
            </w:r>
            <w:proofErr w:type="gramEnd"/>
          </w:p>
        </w:tc>
        <w:tc>
          <w:tcPr>
            <w:tcW w:w="1634" w:type="dxa"/>
            <w:vAlign w:val="center"/>
          </w:tcPr>
          <w:p w:rsidR="00E176BA" w:rsidRPr="00C4337B" w:rsidRDefault="00E176BA" w:rsidP="00AB35D2">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менее </w:t>
            </w:r>
            <w:smartTag w:uri="urn:schemas-microsoft-com:office:smarttags" w:element="metricconverter">
              <w:smartTagPr>
                <w:attr w:name="ProductID" w:val="10 км"/>
              </w:smartTagPr>
              <w:r w:rsidRPr="00C4337B">
                <w:rPr>
                  <w:rFonts w:ascii="Times New Roman" w:hAnsi="Times New Roman" w:cs="Times New Roman"/>
                  <w:color w:val="000000" w:themeColor="text1"/>
                  <w:sz w:val="20"/>
                  <w:szCs w:val="20"/>
                </w:rPr>
                <w:t>10 км</w:t>
              </w:r>
            </w:smartTag>
          </w:p>
        </w:tc>
        <w:tc>
          <w:tcPr>
            <w:tcW w:w="1635" w:type="dxa"/>
            <w:vAlign w:val="center"/>
          </w:tcPr>
          <w:p w:rsidR="00E176BA" w:rsidRPr="00C4337B" w:rsidRDefault="00E176BA" w:rsidP="00AB35D2">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50</w:t>
            </w:r>
          </w:p>
        </w:tc>
        <w:tc>
          <w:tcPr>
            <w:tcW w:w="1635" w:type="dxa"/>
            <w:vAlign w:val="center"/>
          </w:tcPr>
          <w:p w:rsidR="00E176BA" w:rsidRPr="00C4337B" w:rsidRDefault="00E176BA" w:rsidP="00AB35D2">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50</w:t>
            </w:r>
          </w:p>
        </w:tc>
        <w:tc>
          <w:tcPr>
            <w:tcW w:w="1635" w:type="dxa"/>
            <w:vAlign w:val="center"/>
          </w:tcPr>
          <w:p w:rsidR="00E176BA" w:rsidRPr="00C4337B" w:rsidRDefault="00E176BA" w:rsidP="00AB35D2">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5</w:t>
            </w:r>
          </w:p>
        </w:tc>
      </w:tr>
      <w:tr w:rsidR="00E176BA" w:rsidRPr="00C4337B" w:rsidTr="002A4486">
        <w:trPr>
          <w:trHeight w:val="454"/>
        </w:trPr>
        <w:tc>
          <w:tcPr>
            <w:tcW w:w="2670" w:type="dxa"/>
            <w:vAlign w:val="center"/>
          </w:tcPr>
          <w:p w:rsidR="00E176BA" w:rsidRPr="00E176BA" w:rsidRDefault="00E176BA" w:rsidP="008A6961">
            <w:pPr>
              <w:jc w:val="center"/>
              <w:rPr>
                <w:rFonts w:ascii="Times New Roman" w:hAnsi="Times New Roman" w:cs="Times New Roman"/>
                <w:color w:val="000000" w:themeColor="text1"/>
                <w:sz w:val="22"/>
                <w:szCs w:val="22"/>
              </w:rPr>
            </w:pPr>
            <w:r w:rsidRPr="00E176BA">
              <w:rPr>
                <w:rFonts w:ascii="Times New Roman" w:hAnsi="Times New Roman" w:cs="Times New Roman"/>
                <w:sz w:val="22"/>
                <w:szCs w:val="22"/>
              </w:rPr>
              <w:t>пруды</w:t>
            </w:r>
          </w:p>
        </w:tc>
        <w:tc>
          <w:tcPr>
            <w:tcW w:w="1634" w:type="dxa"/>
            <w:vAlign w:val="center"/>
          </w:tcPr>
          <w:p w:rsidR="00E176BA"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635" w:type="dxa"/>
            <w:vAlign w:val="center"/>
          </w:tcPr>
          <w:p w:rsidR="00E176BA"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635" w:type="dxa"/>
            <w:vAlign w:val="center"/>
          </w:tcPr>
          <w:p w:rsidR="00E176BA"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635" w:type="dxa"/>
            <w:vAlign w:val="center"/>
          </w:tcPr>
          <w:p w:rsidR="00E176BA" w:rsidRPr="00C4337B" w:rsidRDefault="00E176BA" w:rsidP="008A69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bl>
    <w:p w:rsidR="008A6961" w:rsidRPr="00C4337B" w:rsidRDefault="00E176BA" w:rsidP="008A6961">
      <w:pPr>
        <w:pStyle w:val="24"/>
        <w:keepNext/>
        <w:keepLines/>
        <w:spacing w:before="60" w:after="60"/>
        <w:ind w:left="0" w:firstLine="601"/>
        <w:jc w:val="both"/>
        <w:rPr>
          <w:color w:val="000000" w:themeColor="text1"/>
        </w:rPr>
      </w:pPr>
      <w:bookmarkStart w:id="164" w:name="_Toc164151273"/>
      <w:bookmarkStart w:id="165" w:name="_Toc191648542"/>
      <w:r w:rsidRPr="005F7B0D">
        <w:t>пруды</w:t>
      </w:r>
      <w:r w:rsidRPr="00C4337B">
        <w:rPr>
          <w:color w:val="000000" w:themeColor="text1"/>
        </w:rPr>
        <w:t xml:space="preserve"> </w:t>
      </w:r>
      <w:r w:rsidR="008A6961" w:rsidRPr="00C4337B">
        <w:rPr>
          <w:color w:val="000000" w:themeColor="text1"/>
        </w:rPr>
        <w:t>Статья 3</w:t>
      </w:r>
      <w:r w:rsidR="005E1F1D">
        <w:rPr>
          <w:color w:val="000000" w:themeColor="text1"/>
        </w:rPr>
        <w:t>5</w:t>
      </w:r>
      <w:r w:rsidR="008A6961" w:rsidRPr="00C4337B">
        <w:rPr>
          <w:color w:val="000000" w:themeColor="text1"/>
        </w:rPr>
        <w:t xml:space="preserve">.14. </w:t>
      </w:r>
      <w:proofErr w:type="spellStart"/>
      <w:r w:rsidR="008A6961" w:rsidRPr="00C4337B">
        <w:rPr>
          <w:color w:val="000000" w:themeColor="text1"/>
        </w:rPr>
        <w:t>Водоохранные</w:t>
      </w:r>
      <w:proofErr w:type="spellEnd"/>
      <w:r w:rsidR="008A6961" w:rsidRPr="00C4337B">
        <w:rPr>
          <w:color w:val="000000" w:themeColor="text1"/>
        </w:rPr>
        <w:t xml:space="preserve"> зоны</w:t>
      </w:r>
      <w:bookmarkEnd w:id="164"/>
      <w:bookmarkEnd w:id="165"/>
    </w:p>
    <w:p w:rsidR="008A6961" w:rsidRPr="00C4337B" w:rsidRDefault="008A6961" w:rsidP="00907B74">
      <w:pPr>
        <w:ind w:left="567"/>
        <w:rPr>
          <w:rFonts w:ascii="Times New Roman" w:eastAsia="Times New Roman" w:hAnsi="Times New Roman" w:cs="Calibri"/>
          <w:b/>
          <w:color w:val="000000" w:themeColor="text1"/>
        </w:rPr>
      </w:pPr>
      <w:bookmarkStart w:id="166" w:name="_Toc398890982"/>
      <w:bookmarkStart w:id="167" w:name="_Toc414831606"/>
      <w:bookmarkStart w:id="168" w:name="_Toc452337019"/>
      <w:r w:rsidRPr="00C4337B">
        <w:rPr>
          <w:rFonts w:ascii="Times New Roman" w:eastAsia="Times New Roman" w:hAnsi="Times New Roman" w:cs="Calibri"/>
          <w:b/>
          <w:color w:val="000000" w:themeColor="text1"/>
        </w:rPr>
        <w:t>1. Регламентирующий документ.</w:t>
      </w:r>
    </w:p>
    <w:p w:rsidR="008A6961" w:rsidRPr="00C4337B" w:rsidRDefault="008A6961" w:rsidP="00907B74">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Водный кодекс Российской Федерации, </w:t>
      </w:r>
      <w:r w:rsidRPr="00C4337B">
        <w:rPr>
          <w:rFonts w:ascii="Times New Roman" w:eastAsia="Times New Roman" w:hAnsi="Times New Roman" w:cs="Calibri"/>
          <w:bCs/>
          <w:color w:val="000000" w:themeColor="text1"/>
        </w:rPr>
        <w:t>и другими нормативно-правовыми актами</w:t>
      </w:r>
      <w:r w:rsidRPr="00C4337B">
        <w:rPr>
          <w:rFonts w:ascii="Times New Roman" w:eastAsia="Times New Roman" w:hAnsi="Times New Roman" w:cs="Calibri"/>
          <w:color w:val="000000" w:themeColor="text1"/>
        </w:rPr>
        <w:t>.</w:t>
      </w:r>
    </w:p>
    <w:p w:rsidR="008A6961" w:rsidRPr="00C4337B" w:rsidRDefault="008A6961" w:rsidP="00907B74">
      <w:pPr>
        <w:ind w:left="567"/>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8A6961" w:rsidRPr="00C4337B" w:rsidRDefault="008A6961" w:rsidP="00907B74">
      <w:pPr>
        <w:autoSpaceDE w:val="0"/>
        <w:autoSpaceDN w:val="0"/>
        <w:adjustRightInd w:val="0"/>
        <w:ind w:firstLine="567"/>
        <w:jc w:val="both"/>
        <w:rPr>
          <w:rFonts w:ascii="Times New Roman" w:eastAsia="Times New Roman" w:hAnsi="Times New Roman" w:cs="Calibri"/>
          <w:color w:val="000000" w:themeColor="text1"/>
        </w:rPr>
      </w:pPr>
      <w:proofErr w:type="spellStart"/>
      <w:proofErr w:type="gramStart"/>
      <w:r w:rsidRPr="00C4337B">
        <w:rPr>
          <w:rFonts w:ascii="Times New Roman" w:eastAsia="Times New Roman" w:hAnsi="Times New Roman" w:cs="Calibri"/>
          <w:color w:val="000000" w:themeColor="text1"/>
        </w:rPr>
        <w:t>Водоохранными</w:t>
      </w:r>
      <w:proofErr w:type="spellEnd"/>
      <w:r w:rsidRPr="00C4337B">
        <w:rPr>
          <w:rFonts w:ascii="Times New Roman" w:eastAsia="Times New Roman" w:hAnsi="Times New Roman" w:cs="Calibri"/>
          <w:color w:val="000000" w:themeColor="text1"/>
        </w:rPr>
        <w:t xml:space="preserve"> зонами являются территории, которые примыкают к береговой линии (границам водного объекта) морей, рек, ручьев, каналов, озер, водохранилищ и на </w:t>
      </w:r>
      <w:r w:rsidRPr="00C4337B">
        <w:rPr>
          <w:rFonts w:ascii="Times New Roman" w:eastAsia="Times New Roman" w:hAnsi="Times New Roman" w:cs="Calibri"/>
          <w:color w:val="000000" w:themeColor="text1"/>
        </w:rPr>
        <w:lastRenderedPageBreak/>
        <w:t>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A6961" w:rsidRPr="00C4337B" w:rsidRDefault="008A6961" w:rsidP="00907B74">
      <w:pPr>
        <w:autoSpaceDE w:val="0"/>
        <w:autoSpaceDN w:val="0"/>
        <w:adjustRightInd w:val="0"/>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За пределами территорий населенных пунктов ширина </w:t>
      </w:r>
      <w:proofErr w:type="spellStart"/>
      <w:r w:rsidRPr="00C4337B">
        <w:rPr>
          <w:rFonts w:ascii="Times New Roman" w:eastAsia="Times New Roman" w:hAnsi="Times New Roman"/>
          <w:color w:val="000000" w:themeColor="text1"/>
        </w:rPr>
        <w:t>водоохранной</w:t>
      </w:r>
      <w:proofErr w:type="spellEnd"/>
      <w:r w:rsidRPr="00C4337B">
        <w:rPr>
          <w:rFonts w:ascii="Times New Roman" w:eastAsia="Times New Roman" w:hAnsi="Times New Roman"/>
          <w:color w:val="000000" w:themeColor="text1"/>
        </w:rPr>
        <w:t xml:space="preserve"> зоны рек, ручьев, каналов, озер, водохранилищ устанавливаются от местоположения соответствующей береговой линии (границы водного объекта).</w:t>
      </w:r>
    </w:p>
    <w:p w:rsidR="008A6961" w:rsidRPr="00C4337B" w:rsidRDefault="008A6961" w:rsidP="00907B74">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 Ширина </w:t>
      </w:r>
      <w:proofErr w:type="spellStart"/>
      <w:r w:rsidRPr="00C4337B">
        <w:rPr>
          <w:rFonts w:ascii="Times New Roman" w:eastAsia="Times New Roman" w:hAnsi="Times New Roman" w:cs="Calibri"/>
          <w:bCs/>
          <w:color w:val="000000" w:themeColor="text1"/>
        </w:rPr>
        <w:t>водоохранной</w:t>
      </w:r>
      <w:proofErr w:type="spellEnd"/>
      <w:r w:rsidRPr="00C4337B">
        <w:rPr>
          <w:rFonts w:ascii="Times New Roman" w:eastAsia="Times New Roman" w:hAnsi="Times New Roman" w:cs="Calibri"/>
          <w:bCs/>
          <w:color w:val="000000" w:themeColor="text1"/>
        </w:rPr>
        <w:t xml:space="preserve"> зоны рек или ручьев устанавливается от их истока для рек или ручьев протяженностью:</w:t>
      </w:r>
    </w:p>
    <w:p w:rsidR="008A6961" w:rsidRPr="00C4337B" w:rsidRDefault="008A6961" w:rsidP="00907B74">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1) до десяти километров - в размере пятидесяти метров;</w:t>
      </w:r>
    </w:p>
    <w:p w:rsidR="008A6961" w:rsidRPr="00C4337B" w:rsidRDefault="008A6961" w:rsidP="00907B74">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2) от десяти до пятидесяти километров - в размере ста метров;</w:t>
      </w:r>
    </w:p>
    <w:p w:rsidR="008A6961" w:rsidRPr="00C4337B" w:rsidRDefault="008A6961" w:rsidP="00907B74">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3) от пятидесяти километров и более - в размере двухсот метров.</w:t>
      </w:r>
    </w:p>
    <w:p w:rsidR="008A6961" w:rsidRPr="00C4337B" w:rsidRDefault="008A6961" w:rsidP="00907B74">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Для реки, ручья протяженностью менее десяти километров от истока до устья </w:t>
      </w:r>
      <w:proofErr w:type="spellStart"/>
      <w:r w:rsidRPr="00C4337B">
        <w:rPr>
          <w:rFonts w:ascii="Times New Roman" w:eastAsia="Times New Roman" w:hAnsi="Times New Roman" w:cs="Calibri"/>
          <w:bCs/>
          <w:color w:val="000000" w:themeColor="text1"/>
        </w:rPr>
        <w:t>водоохранная</w:t>
      </w:r>
      <w:proofErr w:type="spellEnd"/>
      <w:r w:rsidRPr="00C4337B">
        <w:rPr>
          <w:rFonts w:ascii="Times New Roman" w:eastAsia="Times New Roman" w:hAnsi="Times New Roman" w:cs="Calibri"/>
          <w:bCs/>
          <w:color w:val="000000" w:themeColor="text1"/>
        </w:rPr>
        <w:t xml:space="preserve"> зона совпадает с прибрежной защитной полосой. Радиус </w:t>
      </w:r>
      <w:proofErr w:type="spellStart"/>
      <w:r w:rsidRPr="00C4337B">
        <w:rPr>
          <w:rFonts w:ascii="Times New Roman" w:eastAsia="Times New Roman" w:hAnsi="Times New Roman" w:cs="Calibri"/>
          <w:bCs/>
          <w:color w:val="000000" w:themeColor="text1"/>
        </w:rPr>
        <w:t>водоохранной</w:t>
      </w:r>
      <w:proofErr w:type="spellEnd"/>
      <w:r w:rsidRPr="00C4337B">
        <w:rPr>
          <w:rFonts w:ascii="Times New Roman" w:eastAsia="Times New Roman" w:hAnsi="Times New Roman" w:cs="Calibri"/>
          <w:bCs/>
          <w:color w:val="000000" w:themeColor="text1"/>
        </w:rPr>
        <w:t xml:space="preserve"> зоны для истоков реки, ручья устанавливается в размере пятидесяти метров.</w:t>
      </w:r>
    </w:p>
    <w:p w:rsidR="008A6961" w:rsidRPr="00C4337B" w:rsidRDefault="008A6961" w:rsidP="00907B74">
      <w:pPr>
        <w:autoSpaceDE w:val="0"/>
        <w:autoSpaceDN w:val="0"/>
        <w:adjustRightInd w:val="0"/>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 xml:space="preserve">Ширина </w:t>
      </w:r>
      <w:proofErr w:type="spellStart"/>
      <w:r w:rsidRPr="00C4337B">
        <w:rPr>
          <w:rFonts w:ascii="Times New Roman" w:eastAsia="Times New Roman" w:hAnsi="Times New Roman" w:cs="Calibri"/>
          <w:bCs/>
          <w:color w:val="000000" w:themeColor="text1"/>
        </w:rPr>
        <w:t>водоохранной</w:t>
      </w:r>
      <w:proofErr w:type="spellEnd"/>
      <w:r w:rsidRPr="00C4337B">
        <w:rPr>
          <w:rFonts w:ascii="Times New Roman" w:eastAsia="Times New Roman" w:hAnsi="Times New Roman" w:cs="Calibri"/>
          <w:bCs/>
          <w:color w:val="000000" w:themeColor="text1"/>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C4337B">
        <w:rPr>
          <w:rFonts w:ascii="Times New Roman" w:eastAsia="Times New Roman" w:hAnsi="Times New Roman" w:cs="Calibri"/>
          <w:bCs/>
          <w:color w:val="000000" w:themeColor="text1"/>
        </w:rPr>
        <w:t>водоохранной</w:t>
      </w:r>
      <w:proofErr w:type="spellEnd"/>
      <w:r w:rsidRPr="00C4337B">
        <w:rPr>
          <w:rFonts w:ascii="Times New Roman" w:eastAsia="Times New Roman" w:hAnsi="Times New Roman" w:cs="Calibri"/>
          <w:bCs/>
          <w:color w:val="000000" w:themeColor="text1"/>
        </w:rPr>
        <w:t xml:space="preserve"> зоны водохранилища, расположенного на водотоке, устанавливается равной ширине </w:t>
      </w:r>
      <w:proofErr w:type="spellStart"/>
      <w:r w:rsidRPr="00C4337B">
        <w:rPr>
          <w:rFonts w:ascii="Times New Roman" w:eastAsia="Times New Roman" w:hAnsi="Times New Roman" w:cs="Calibri"/>
          <w:bCs/>
          <w:color w:val="000000" w:themeColor="text1"/>
        </w:rPr>
        <w:t>водоохранной</w:t>
      </w:r>
      <w:proofErr w:type="spellEnd"/>
      <w:r w:rsidRPr="00C4337B">
        <w:rPr>
          <w:rFonts w:ascii="Times New Roman" w:eastAsia="Times New Roman" w:hAnsi="Times New Roman" w:cs="Calibri"/>
          <w:bCs/>
          <w:color w:val="000000" w:themeColor="text1"/>
        </w:rPr>
        <w:t xml:space="preserve"> зоны этого водотока.</w:t>
      </w:r>
    </w:p>
    <w:p w:rsidR="008A6961" w:rsidRPr="00C4337B" w:rsidRDefault="008A6961" w:rsidP="008A6961">
      <w:pPr>
        <w:ind w:firstLine="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 xml:space="preserve">3.1. В границах </w:t>
      </w:r>
      <w:proofErr w:type="spellStart"/>
      <w:r w:rsidRPr="00C4337B">
        <w:rPr>
          <w:rFonts w:ascii="Times New Roman" w:hAnsi="Times New Roman"/>
          <w:color w:val="000000" w:themeColor="text1"/>
        </w:rPr>
        <w:t>водоохранных</w:t>
      </w:r>
      <w:proofErr w:type="spellEnd"/>
      <w:r w:rsidRPr="00C4337B">
        <w:rPr>
          <w:rFonts w:ascii="Times New Roman" w:hAnsi="Times New Roman"/>
          <w:color w:val="000000" w:themeColor="text1"/>
        </w:rPr>
        <w:t xml:space="preserve"> зон запрещаются:</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1) использование сточных вод в целях повышения почвенного плодородия;</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C4337B">
        <w:rPr>
          <w:rFonts w:ascii="Times New Roman" w:hAnsi="Times New Roman"/>
          <w:color w:val="000000" w:themeColor="text1"/>
        </w:rPr>
        <w:t>концентрации</w:t>
      </w:r>
      <w:proofErr w:type="gramEnd"/>
      <w:r w:rsidRPr="00C4337B">
        <w:rPr>
          <w:rFonts w:ascii="Times New Roman" w:hAnsi="Times New Roman"/>
          <w:color w:val="000000" w:themeColor="text1"/>
        </w:rPr>
        <w:t xml:space="preserve"> которых в водах водных объектов </w:t>
      </w:r>
      <w:proofErr w:type="spellStart"/>
      <w:r w:rsidRPr="00C4337B">
        <w:rPr>
          <w:rFonts w:ascii="Times New Roman" w:hAnsi="Times New Roman"/>
          <w:color w:val="000000" w:themeColor="text1"/>
        </w:rPr>
        <w:t>рыбохозяйственного</w:t>
      </w:r>
      <w:proofErr w:type="spellEnd"/>
      <w:r w:rsidRPr="00C4337B">
        <w:rPr>
          <w:rFonts w:ascii="Times New Roman" w:hAnsi="Times New Roman"/>
          <w:color w:val="000000" w:themeColor="text1"/>
        </w:rPr>
        <w:t xml:space="preserve"> значения не установлены;</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3) осуществление авиационных мер по борьбе с вредными организмами;</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proofErr w:type="gramStart"/>
      <w:r w:rsidRPr="00C4337B">
        <w:rPr>
          <w:rFonts w:ascii="Times New Roman" w:hAnsi="Times New Roman"/>
          <w:color w:val="000000" w:themeColor="text1"/>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 xml:space="preserve">6) хранение пестицидов и </w:t>
      </w:r>
      <w:proofErr w:type="spellStart"/>
      <w:r w:rsidRPr="00C4337B">
        <w:rPr>
          <w:rFonts w:ascii="Times New Roman" w:hAnsi="Times New Roman"/>
          <w:color w:val="000000" w:themeColor="text1"/>
        </w:rPr>
        <w:t>агрохимикатов</w:t>
      </w:r>
      <w:proofErr w:type="spellEnd"/>
      <w:r w:rsidRPr="00C4337B">
        <w:rPr>
          <w:rFonts w:ascii="Times New Roman" w:hAnsi="Times New Roman"/>
          <w:color w:val="000000" w:themeColor="text1"/>
        </w:rPr>
        <w:t xml:space="preserve"> (за исключением хранения </w:t>
      </w:r>
      <w:proofErr w:type="spellStart"/>
      <w:r w:rsidRPr="00C4337B">
        <w:rPr>
          <w:rFonts w:ascii="Times New Roman" w:hAnsi="Times New Roman"/>
          <w:color w:val="000000" w:themeColor="text1"/>
        </w:rPr>
        <w:t>агрохимикатов</w:t>
      </w:r>
      <w:proofErr w:type="spellEnd"/>
      <w:r w:rsidRPr="00C4337B">
        <w:rPr>
          <w:rFonts w:ascii="Times New Roman" w:hAnsi="Times New Roman"/>
          <w:color w:val="000000" w:themeColor="text1"/>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C4337B">
        <w:rPr>
          <w:rFonts w:ascii="Times New Roman" w:hAnsi="Times New Roman"/>
          <w:color w:val="000000" w:themeColor="text1"/>
        </w:rPr>
        <w:t>агрохимикатов</w:t>
      </w:r>
      <w:proofErr w:type="spellEnd"/>
      <w:r w:rsidRPr="00C4337B">
        <w:rPr>
          <w:rFonts w:ascii="Times New Roman" w:hAnsi="Times New Roman"/>
          <w:color w:val="000000" w:themeColor="text1"/>
        </w:rPr>
        <w:t>;</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7) сброс сточных, в том числе дренажных, вод;</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proofErr w:type="gramStart"/>
      <w:r w:rsidRPr="00C4337B">
        <w:rPr>
          <w:rFonts w:ascii="Times New Roman" w:hAnsi="Times New Roman"/>
          <w:color w:val="000000" w:themeColor="text1"/>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history="1">
        <w:r w:rsidRPr="00C4337B">
          <w:rPr>
            <w:rFonts w:ascii="Times New Roman" w:hAnsi="Times New Roman"/>
            <w:color w:val="000000" w:themeColor="text1"/>
          </w:rPr>
          <w:t>статьей 19.1</w:t>
        </w:r>
      </w:hyperlink>
      <w:r w:rsidRPr="00C4337B">
        <w:rPr>
          <w:rFonts w:ascii="Times New Roman" w:hAnsi="Times New Roman"/>
          <w:color w:val="000000" w:themeColor="text1"/>
        </w:rPr>
        <w:t xml:space="preserve"> Закона Российской Федерации от</w:t>
      </w:r>
      <w:proofErr w:type="gramEnd"/>
      <w:r w:rsidRPr="00C4337B">
        <w:rPr>
          <w:rFonts w:ascii="Times New Roman" w:hAnsi="Times New Roman"/>
          <w:color w:val="000000" w:themeColor="text1"/>
        </w:rPr>
        <w:t xml:space="preserve"> </w:t>
      </w:r>
      <w:proofErr w:type="gramStart"/>
      <w:r w:rsidRPr="00C4337B">
        <w:rPr>
          <w:rFonts w:ascii="Times New Roman" w:hAnsi="Times New Roman"/>
          <w:color w:val="000000" w:themeColor="text1"/>
        </w:rPr>
        <w:t>21 февраля 1992 года № 2395-1 «О недрах»).</w:t>
      </w:r>
      <w:proofErr w:type="gramEnd"/>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 xml:space="preserve">3.2. В границах </w:t>
      </w:r>
      <w:proofErr w:type="spellStart"/>
      <w:r w:rsidRPr="00C4337B">
        <w:rPr>
          <w:rFonts w:ascii="Times New Roman" w:hAnsi="Times New Roman"/>
          <w:color w:val="000000" w:themeColor="text1"/>
        </w:rPr>
        <w:t>водоохранных</w:t>
      </w:r>
      <w:proofErr w:type="spellEnd"/>
      <w:r w:rsidRPr="00C4337B">
        <w:rPr>
          <w:rFonts w:ascii="Times New Roman" w:hAnsi="Times New Roman"/>
          <w:color w:val="000000" w:themeColor="text1"/>
        </w:rPr>
        <w:t xml:space="preserve"> зон допускаются проектирование, строительство, </w:t>
      </w:r>
      <w:r w:rsidRPr="00C4337B">
        <w:rPr>
          <w:rFonts w:ascii="Times New Roman" w:hAnsi="Times New Roman"/>
          <w:color w:val="000000" w:themeColor="text1"/>
        </w:rPr>
        <w:lastRenderedPageBreak/>
        <w:t>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bookmarkStart w:id="169" w:name="Par17"/>
      <w:bookmarkEnd w:id="169"/>
      <w:r w:rsidRPr="00C4337B">
        <w:rPr>
          <w:rFonts w:ascii="Times New Roman" w:hAnsi="Times New Roman"/>
          <w:color w:val="000000" w:themeColor="text1"/>
        </w:rPr>
        <w:t>1) централизованные системы водоотведения (канализации), централизованные ливневые системы водоотведения;</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3.2.1. </w:t>
      </w:r>
      <w:proofErr w:type="gramStart"/>
      <w:r w:rsidRPr="00C4337B">
        <w:rPr>
          <w:rFonts w:ascii="Times New Roman" w:hAnsi="Times New Roman"/>
          <w:color w:val="000000" w:themeColor="text1"/>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C4337B">
        <w:rPr>
          <w:rFonts w:ascii="Times New Roman" w:hAnsi="Times New Roman"/>
          <w:color w:val="000000" w:themeColor="text1"/>
        </w:rPr>
        <w:t>водоохранных</w:t>
      </w:r>
      <w:proofErr w:type="spellEnd"/>
      <w:r w:rsidRPr="00C4337B">
        <w:rPr>
          <w:rFonts w:ascii="Times New Roman" w:hAnsi="Times New Roman"/>
          <w:color w:val="000000" w:themeColor="text1"/>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C4337B">
          <w:rPr>
            <w:rFonts w:ascii="Times New Roman" w:hAnsi="Times New Roman"/>
            <w:color w:val="000000" w:themeColor="text1"/>
          </w:rPr>
          <w:t>пункте 1 пункта 3.2</w:t>
        </w:r>
      </w:hyperlink>
      <w:r w:rsidRPr="00C4337B">
        <w:rPr>
          <w:rFonts w:ascii="Times New Roman" w:hAnsi="Times New Roman"/>
          <w:color w:val="000000" w:themeColor="text1"/>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w:t>
      </w:r>
      <w:proofErr w:type="gramEnd"/>
      <w:r w:rsidRPr="00C4337B">
        <w:rPr>
          <w:rFonts w:ascii="Times New Roman" w:hAnsi="Times New Roman"/>
          <w:color w:val="000000" w:themeColor="text1"/>
        </w:rPr>
        <w:t xml:space="preserve"> окружающую среду.</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3.2.2. </w:t>
      </w:r>
      <w:proofErr w:type="gramStart"/>
      <w:r w:rsidRPr="00C4337B">
        <w:rPr>
          <w:rFonts w:ascii="Times New Roman" w:hAnsi="Times New Roman"/>
          <w:color w:val="000000" w:themeColor="text1"/>
        </w:rPr>
        <w:t xml:space="preserve">На территориях, расположенных в границах </w:t>
      </w:r>
      <w:proofErr w:type="spellStart"/>
      <w:r w:rsidRPr="00C4337B">
        <w:rPr>
          <w:rFonts w:ascii="Times New Roman" w:hAnsi="Times New Roman"/>
          <w:color w:val="000000" w:themeColor="text1"/>
        </w:rPr>
        <w:t>водоохранных</w:t>
      </w:r>
      <w:proofErr w:type="spellEnd"/>
      <w:r w:rsidRPr="00C4337B">
        <w:rPr>
          <w:rFonts w:ascii="Times New Roman" w:hAnsi="Times New Roman"/>
          <w:color w:val="000000" w:themeColor="text1"/>
        </w:rPr>
        <w:t xml:space="preserve"> зон и занятых защитными лесами, особо защитными участками лесов, наряду с ограничениями, установленными </w:t>
      </w:r>
      <w:hyperlink w:anchor="Par0" w:history="1">
        <w:r w:rsidRPr="00C4337B">
          <w:rPr>
            <w:rFonts w:ascii="Times New Roman" w:hAnsi="Times New Roman"/>
            <w:color w:val="000000" w:themeColor="text1"/>
          </w:rPr>
          <w:t>пунктом</w:t>
        </w:r>
      </w:hyperlink>
      <w:r w:rsidRPr="00C4337B">
        <w:rPr>
          <w:rFonts w:ascii="Times New Roman" w:hAnsi="Times New Roman"/>
          <w:color w:val="000000" w:themeColor="text1"/>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 xml:space="preserve">3.2.3. Строительство, реконструкция и эксплуатация специализированных хранилищ </w:t>
      </w:r>
      <w:proofErr w:type="spellStart"/>
      <w:r w:rsidRPr="00C4337B">
        <w:rPr>
          <w:rFonts w:ascii="Times New Roman" w:hAnsi="Times New Roman"/>
          <w:color w:val="000000" w:themeColor="text1"/>
        </w:rPr>
        <w:t>агрохимикатов</w:t>
      </w:r>
      <w:proofErr w:type="spellEnd"/>
      <w:r w:rsidRPr="00C4337B">
        <w:rPr>
          <w:rFonts w:ascii="Times New Roman" w:hAnsi="Times New Roman"/>
          <w:color w:val="000000" w:themeColor="text1"/>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8A6961" w:rsidRPr="00C4337B" w:rsidRDefault="008A6961" w:rsidP="00907B74">
      <w:pPr>
        <w:pStyle w:val="24"/>
        <w:keepNext/>
        <w:keepLines/>
        <w:spacing w:before="60" w:after="60"/>
        <w:ind w:left="0" w:firstLine="601"/>
        <w:jc w:val="both"/>
        <w:rPr>
          <w:color w:val="000000" w:themeColor="text1"/>
        </w:rPr>
      </w:pPr>
      <w:bookmarkStart w:id="170" w:name="_Toc164151274"/>
      <w:bookmarkStart w:id="171" w:name="_Toc191648543"/>
      <w:r w:rsidRPr="00C4337B">
        <w:rPr>
          <w:color w:val="000000" w:themeColor="text1"/>
        </w:rPr>
        <w:t xml:space="preserve">Статья </w:t>
      </w:r>
      <w:r w:rsidR="00907B74" w:rsidRPr="00C4337B">
        <w:rPr>
          <w:color w:val="000000" w:themeColor="text1"/>
        </w:rPr>
        <w:t>3</w:t>
      </w:r>
      <w:r w:rsidR="005E1F1D">
        <w:rPr>
          <w:color w:val="000000" w:themeColor="text1"/>
        </w:rPr>
        <w:t>5</w:t>
      </w:r>
      <w:r w:rsidR="00907B74" w:rsidRPr="00C4337B">
        <w:rPr>
          <w:color w:val="000000" w:themeColor="text1"/>
        </w:rPr>
        <w:t>.15</w:t>
      </w:r>
      <w:r w:rsidRPr="00C4337B">
        <w:rPr>
          <w:color w:val="000000" w:themeColor="text1"/>
        </w:rPr>
        <w:t>. Прибрежные защитные полосы</w:t>
      </w:r>
      <w:bookmarkEnd w:id="170"/>
      <w:bookmarkEnd w:id="171"/>
    </w:p>
    <w:bookmarkEnd w:id="166"/>
    <w:bookmarkEnd w:id="167"/>
    <w:bookmarkEnd w:id="168"/>
    <w:p w:rsidR="008A6961" w:rsidRPr="00C4337B" w:rsidRDefault="008A6961" w:rsidP="008A6961">
      <w:pPr>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MS Mincho" w:hAnsi="Times New Roman" w:cs="Calibri"/>
          <w:color w:val="000000" w:themeColor="text1"/>
        </w:rPr>
        <w:t>Водный кодекс Российской Федерации</w:t>
      </w:r>
      <w:r w:rsidRPr="00C4337B">
        <w:rPr>
          <w:rFonts w:ascii="Times New Roman" w:eastAsia="Times New Roman" w:hAnsi="Times New Roman" w:cs="Calibri"/>
          <w:color w:val="000000" w:themeColor="text1"/>
        </w:rPr>
        <w:t xml:space="preserve">, </w:t>
      </w:r>
      <w:r w:rsidRPr="00C4337B">
        <w:rPr>
          <w:rFonts w:ascii="Times New Roman" w:eastAsia="Times New Roman" w:hAnsi="Times New Roman" w:cs="Calibri"/>
          <w:bCs/>
          <w:color w:val="000000" w:themeColor="text1"/>
        </w:rPr>
        <w:t>и другими нормативно-правовыми актами</w:t>
      </w:r>
      <w:r w:rsidRPr="00C4337B">
        <w:rPr>
          <w:rFonts w:ascii="Times New Roman" w:eastAsia="Times New Roman" w:hAnsi="Times New Roman" w:cs="Calibri"/>
          <w:color w:val="000000" w:themeColor="text1"/>
        </w:rPr>
        <w:t>.</w:t>
      </w:r>
    </w:p>
    <w:p w:rsidR="008A6961" w:rsidRPr="00C4337B" w:rsidRDefault="008A6961" w:rsidP="008A6961">
      <w:pPr>
        <w:ind w:left="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w:t>
      </w:r>
      <w:r w:rsidRPr="00C4337B">
        <w:rPr>
          <w:rFonts w:ascii="Times New Roman" w:eastAsia="Times New Roman" w:hAnsi="Times New Roman" w:cs="Calibri"/>
          <w:b/>
          <w:color w:val="000000" w:themeColor="text1"/>
          <w:lang w:val="en-US"/>
        </w:rPr>
        <w:t> </w:t>
      </w:r>
      <w:r w:rsidRPr="00C4337B">
        <w:rPr>
          <w:rFonts w:ascii="Times New Roman" w:eastAsia="Times New Roman" w:hAnsi="Times New Roman" w:cs="Calibri"/>
          <w:b/>
          <w:color w:val="000000" w:themeColor="text1"/>
        </w:rPr>
        <w:t>Порядок установления и размеры.</w:t>
      </w:r>
    </w:p>
    <w:p w:rsidR="008A6961" w:rsidRPr="00C4337B" w:rsidRDefault="008A6961" w:rsidP="008A6961">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A6961" w:rsidRPr="00C4337B" w:rsidRDefault="008A6961" w:rsidP="008A6961">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A6961" w:rsidRPr="00C4337B" w:rsidRDefault="008A6961" w:rsidP="008A6961">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 xml:space="preserve">Ширина прибрежной защитной полосы реки, озера, водохранилища, имеющих особо </w:t>
      </w:r>
      <w:r w:rsidRPr="00C4337B">
        <w:rPr>
          <w:rFonts w:ascii="Times New Roman" w:hAnsi="Times New Roman"/>
          <w:color w:val="000000" w:themeColor="text1"/>
        </w:rPr>
        <w:lastRenderedPageBreak/>
        <w:t xml:space="preserve">ценное </w:t>
      </w:r>
      <w:proofErr w:type="spellStart"/>
      <w:r w:rsidRPr="00C4337B">
        <w:rPr>
          <w:rFonts w:ascii="Times New Roman" w:hAnsi="Times New Roman"/>
          <w:color w:val="000000" w:themeColor="text1"/>
        </w:rPr>
        <w:t>рыбохозяйственное</w:t>
      </w:r>
      <w:proofErr w:type="spellEnd"/>
      <w:r w:rsidRPr="00C4337B">
        <w:rPr>
          <w:rFonts w:ascii="Times New Roman" w:hAnsi="Times New Roman"/>
          <w:color w:val="000000" w:themeColor="text1"/>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A6961" w:rsidRPr="00C4337B" w:rsidRDefault="008A6961" w:rsidP="008A6961">
      <w:pPr>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8A6961" w:rsidRPr="00C4337B" w:rsidRDefault="008A6961" w:rsidP="008A6961">
      <w:pPr>
        <w:autoSpaceDE w:val="0"/>
        <w:autoSpaceDN w:val="0"/>
        <w:adjustRightInd w:val="0"/>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В границах прибрежных защитных полос наряду с установленными п.3.1. </w:t>
      </w:r>
      <w:hyperlink r:id="rId54" w:history="1">
        <w:r w:rsidRPr="00C4337B">
          <w:rPr>
            <w:rFonts w:ascii="Times New Roman" w:eastAsia="Times New Roman" w:hAnsi="Times New Roman"/>
            <w:color w:val="000000" w:themeColor="text1"/>
          </w:rPr>
          <w:t>ч.3</w:t>
        </w:r>
      </w:hyperlink>
      <w:r w:rsidRPr="00C4337B">
        <w:rPr>
          <w:rFonts w:ascii="Times New Roman" w:eastAsia="Times New Roman" w:hAnsi="Times New Roman"/>
          <w:color w:val="000000" w:themeColor="text1"/>
        </w:rPr>
        <w:t xml:space="preserve"> ст.40.1 ограничениями запрещаются:</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1) распашка земель;</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2) размещение отвалов размываемых грунтов;</w:t>
      </w:r>
    </w:p>
    <w:p w:rsidR="008A6961" w:rsidRPr="00C4337B" w:rsidRDefault="008A6961" w:rsidP="008A6961">
      <w:pPr>
        <w:autoSpaceDE w:val="0"/>
        <w:autoSpaceDN w:val="0"/>
        <w:adjustRightInd w:val="0"/>
        <w:ind w:firstLine="539"/>
        <w:jc w:val="both"/>
        <w:rPr>
          <w:rFonts w:ascii="Times New Roman" w:hAnsi="Times New Roman"/>
          <w:color w:val="000000" w:themeColor="text1"/>
        </w:rPr>
      </w:pPr>
      <w:r w:rsidRPr="00C4337B">
        <w:rPr>
          <w:rFonts w:ascii="Times New Roman" w:hAnsi="Times New Roman"/>
          <w:color w:val="000000" w:themeColor="text1"/>
        </w:rPr>
        <w:t>3) выпас сельскохозяйственных животных и организация для них летних лагерей, ванн.</w:t>
      </w:r>
    </w:p>
    <w:p w:rsidR="008A6961" w:rsidRPr="00C4337B" w:rsidRDefault="008A6961" w:rsidP="00907B74">
      <w:pPr>
        <w:pStyle w:val="24"/>
        <w:keepNext/>
        <w:keepLines/>
        <w:spacing w:before="60" w:after="60"/>
        <w:ind w:left="0" w:firstLine="601"/>
        <w:jc w:val="both"/>
        <w:rPr>
          <w:color w:val="000000" w:themeColor="text1"/>
        </w:rPr>
      </w:pPr>
      <w:bookmarkStart w:id="172" w:name="_Toc164151275"/>
      <w:bookmarkStart w:id="173" w:name="_Toc191648544"/>
      <w:r w:rsidRPr="00C4337B">
        <w:rPr>
          <w:color w:val="000000" w:themeColor="text1"/>
        </w:rPr>
        <w:t xml:space="preserve">Статья </w:t>
      </w:r>
      <w:r w:rsidR="00907B74" w:rsidRPr="00C4337B">
        <w:rPr>
          <w:color w:val="000000" w:themeColor="text1"/>
        </w:rPr>
        <w:t>3</w:t>
      </w:r>
      <w:r w:rsidR="005E1F1D">
        <w:rPr>
          <w:color w:val="000000" w:themeColor="text1"/>
        </w:rPr>
        <w:t>5</w:t>
      </w:r>
      <w:r w:rsidR="00907B74" w:rsidRPr="00C4337B">
        <w:rPr>
          <w:color w:val="000000" w:themeColor="text1"/>
        </w:rPr>
        <w:t>.16</w:t>
      </w:r>
      <w:r w:rsidRPr="00C4337B">
        <w:rPr>
          <w:color w:val="000000" w:themeColor="text1"/>
        </w:rPr>
        <w:t>. Береговые полосы</w:t>
      </w:r>
      <w:bookmarkEnd w:id="172"/>
      <w:bookmarkEnd w:id="173"/>
    </w:p>
    <w:p w:rsidR="008A6961" w:rsidRPr="00C4337B" w:rsidRDefault="008A6961" w:rsidP="008A6961">
      <w:pPr>
        <w:spacing w:before="120"/>
        <w:ind w:left="567"/>
        <w:jc w:val="both"/>
        <w:rPr>
          <w:rFonts w:ascii="Times New Roman" w:eastAsia="Times New Roman" w:hAnsi="Times New Roman" w:cs="Calibri"/>
          <w:b/>
          <w:color w:val="000000" w:themeColor="text1"/>
        </w:rPr>
      </w:pPr>
      <w:bookmarkStart w:id="174" w:name="_Toc398890984"/>
      <w:bookmarkStart w:id="175" w:name="_Toc414831608"/>
      <w:bookmarkStart w:id="176" w:name="_Toc452337021"/>
      <w:r w:rsidRPr="00C4337B">
        <w:rPr>
          <w:rFonts w:ascii="Times New Roman" w:eastAsia="Times New Roman" w:hAnsi="Times New Roman" w:cs="Calibri"/>
          <w:b/>
          <w:color w:val="000000" w:themeColor="text1"/>
        </w:rPr>
        <w:t>1. Регламентирующий документ.</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MS Mincho" w:hAnsi="Times New Roman" w:cs="Calibri"/>
          <w:color w:val="000000" w:themeColor="text1"/>
        </w:rPr>
        <w:t>Водный кодекс Российской Федерации</w:t>
      </w:r>
      <w:r w:rsidRPr="00C4337B">
        <w:rPr>
          <w:rFonts w:ascii="Times New Roman" w:eastAsia="Times New Roman" w:hAnsi="Times New Roman" w:cs="Calibri"/>
          <w:color w:val="000000" w:themeColor="text1"/>
        </w:rPr>
        <w:t xml:space="preserve">, </w:t>
      </w:r>
      <w:r w:rsidRPr="00C4337B">
        <w:rPr>
          <w:rFonts w:ascii="Times New Roman" w:eastAsia="Times New Roman" w:hAnsi="Times New Roman" w:cs="Calibri"/>
          <w:bCs/>
          <w:color w:val="000000" w:themeColor="text1"/>
        </w:rPr>
        <w:t>и другими нормативно-правовыми актами</w:t>
      </w:r>
      <w:r w:rsidRPr="00C4337B">
        <w:rPr>
          <w:rFonts w:ascii="Times New Roman" w:eastAsia="Times New Roman" w:hAnsi="Times New Roman" w:cs="Calibri"/>
          <w:color w:val="000000" w:themeColor="text1"/>
        </w:rPr>
        <w:t>.</w:t>
      </w:r>
    </w:p>
    <w:p w:rsidR="008A6961" w:rsidRPr="00C4337B" w:rsidRDefault="008A6961" w:rsidP="008A6961">
      <w:pPr>
        <w:ind w:left="567"/>
        <w:jc w:val="both"/>
        <w:rPr>
          <w:rFonts w:ascii="Times New Roman" w:eastAsia="Times New Roman" w:hAnsi="Times New Roman" w:cs="Calibri"/>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8A6961" w:rsidRPr="00C4337B" w:rsidRDefault="008A6961" w:rsidP="008A6961">
      <w:pPr>
        <w:autoSpaceDE w:val="0"/>
        <w:autoSpaceDN w:val="0"/>
        <w:adjustRightInd w:val="0"/>
        <w:ind w:firstLine="567"/>
        <w:jc w:val="both"/>
        <w:rPr>
          <w:rFonts w:ascii="Times New Roman" w:eastAsia="Times New Roman" w:hAnsi="Times New Roman" w:cs="Calibri"/>
          <w:bCs/>
          <w:color w:val="000000" w:themeColor="text1"/>
        </w:rPr>
      </w:pPr>
      <w:bookmarkStart w:id="177" w:name="p125"/>
      <w:bookmarkEnd w:id="177"/>
      <w:r w:rsidRPr="00C4337B">
        <w:rPr>
          <w:rFonts w:ascii="Times New Roman" w:eastAsia="Times New Roman" w:hAnsi="Times New Roman" w:cs="Calibri"/>
          <w:bCs/>
          <w:color w:val="000000" w:themeColor="text1"/>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8A6961" w:rsidRPr="00C4337B" w:rsidRDefault="008A6961" w:rsidP="008A6961">
      <w:pPr>
        <w:ind w:left="567"/>
        <w:jc w:val="both"/>
        <w:rPr>
          <w:rFonts w:ascii="Times New Roman" w:eastAsia="Times New Roman" w:hAnsi="Times New Roman" w:cs="Calibri"/>
          <w:b/>
          <w:color w:val="000000" w:themeColor="text1"/>
        </w:rPr>
      </w:pPr>
      <w:bookmarkStart w:id="178" w:name="p126"/>
      <w:bookmarkEnd w:id="178"/>
      <w:r w:rsidRPr="00C4337B">
        <w:rPr>
          <w:rFonts w:ascii="Times New Roman" w:eastAsia="Times New Roman" w:hAnsi="Times New Roman" w:cs="Calibri"/>
          <w:b/>
          <w:color w:val="000000" w:themeColor="text1"/>
        </w:rPr>
        <w:t>3. Режим использования территории.</w:t>
      </w:r>
    </w:p>
    <w:p w:rsidR="008A6961" w:rsidRPr="00C4337B" w:rsidRDefault="008A6961" w:rsidP="008A6961">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8A6961" w:rsidRPr="00C4337B" w:rsidRDefault="008A6961" w:rsidP="00144DCE">
      <w:pPr>
        <w:pStyle w:val="24"/>
        <w:keepNext/>
        <w:keepLines/>
        <w:spacing w:before="60" w:after="60"/>
        <w:ind w:left="0" w:firstLine="601"/>
        <w:jc w:val="both"/>
        <w:rPr>
          <w:color w:val="000000" w:themeColor="text1"/>
        </w:rPr>
      </w:pPr>
      <w:bookmarkStart w:id="179" w:name="_Toc164151276"/>
      <w:bookmarkStart w:id="180" w:name="_Toc191648545"/>
      <w:r w:rsidRPr="00C4337B">
        <w:rPr>
          <w:color w:val="000000" w:themeColor="text1"/>
        </w:rPr>
        <w:t xml:space="preserve">Статья </w:t>
      </w:r>
      <w:r w:rsidR="00144DCE" w:rsidRPr="00C4337B">
        <w:rPr>
          <w:color w:val="000000" w:themeColor="text1"/>
        </w:rPr>
        <w:t>3</w:t>
      </w:r>
      <w:r w:rsidR="005E1F1D">
        <w:rPr>
          <w:color w:val="000000" w:themeColor="text1"/>
        </w:rPr>
        <w:t>5</w:t>
      </w:r>
      <w:r w:rsidRPr="00C4337B">
        <w:rPr>
          <w:color w:val="000000" w:themeColor="text1"/>
        </w:rPr>
        <w:t>.</w:t>
      </w:r>
      <w:r w:rsidR="00144DCE" w:rsidRPr="00C4337B">
        <w:rPr>
          <w:color w:val="000000" w:themeColor="text1"/>
        </w:rPr>
        <w:t>17</w:t>
      </w:r>
      <w:r w:rsidRPr="00C4337B">
        <w:rPr>
          <w:color w:val="000000" w:themeColor="text1"/>
        </w:rPr>
        <w:t xml:space="preserve"> Зоны затопления и подтопления</w:t>
      </w:r>
      <w:bookmarkEnd w:id="174"/>
      <w:bookmarkEnd w:id="175"/>
      <w:bookmarkEnd w:id="176"/>
      <w:bookmarkEnd w:id="179"/>
      <w:bookmarkEnd w:id="180"/>
    </w:p>
    <w:p w:rsidR="008A6961" w:rsidRPr="00C4337B" w:rsidRDefault="008A6961" w:rsidP="008A6961">
      <w:pPr>
        <w:tabs>
          <w:tab w:val="left" w:pos="851"/>
        </w:tabs>
        <w:spacing w:before="120"/>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8A6961" w:rsidRPr="00C4337B" w:rsidRDefault="008A6961" w:rsidP="008A6961">
      <w:pPr>
        <w:tabs>
          <w:tab w:val="left" w:pos="851"/>
        </w:tabs>
        <w:ind w:firstLine="567"/>
        <w:jc w:val="both"/>
        <w:rPr>
          <w:rFonts w:ascii="Times New Roman" w:eastAsia="MS Mincho" w:hAnsi="Times New Roman" w:cs="Calibri"/>
          <w:color w:val="000000" w:themeColor="text1"/>
        </w:rPr>
      </w:pPr>
      <w:r w:rsidRPr="00C4337B">
        <w:rPr>
          <w:rFonts w:ascii="Times New Roman" w:eastAsia="MS Mincho" w:hAnsi="Times New Roman" w:cs="Calibri"/>
          <w:color w:val="000000" w:themeColor="text1"/>
        </w:rPr>
        <w:t>Водный кодекс Российской Федерации</w:t>
      </w:r>
      <w:r w:rsidRPr="00C4337B">
        <w:rPr>
          <w:rFonts w:ascii="Times New Roman" w:eastAsia="Times New Roman" w:hAnsi="Times New Roman" w:cs="Calibri"/>
          <w:color w:val="000000" w:themeColor="text1"/>
        </w:rPr>
        <w:t>, ст. 67.1</w:t>
      </w:r>
      <w:r w:rsidRPr="00C4337B">
        <w:rPr>
          <w:rFonts w:ascii="Times New Roman" w:eastAsia="MS Mincho" w:hAnsi="Times New Roman" w:cs="Calibri"/>
          <w:color w:val="000000" w:themeColor="text1"/>
        </w:rPr>
        <w:t>.</w:t>
      </w:r>
    </w:p>
    <w:p w:rsidR="008A6961" w:rsidRPr="00C4337B" w:rsidRDefault="008A6961" w:rsidP="008A6961">
      <w:pPr>
        <w:tabs>
          <w:tab w:val="left" w:pos="851"/>
        </w:tabs>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Правила определения границ зон затопления, подтопления (утв. постановлением Правительства РФ от 18 апреля 2014 г. № 360).</w:t>
      </w:r>
    </w:p>
    <w:p w:rsidR="008A6961" w:rsidRPr="00C4337B" w:rsidRDefault="008A6961" w:rsidP="008A6961">
      <w:pPr>
        <w:ind w:firstLine="567"/>
        <w:jc w:val="both"/>
        <w:rPr>
          <w:rFonts w:ascii="Times New Roman" w:eastAsia="Times New Roman" w:hAnsi="Times New Roman" w:cs="Calibri"/>
          <w:bCs/>
          <w:color w:val="000000" w:themeColor="text1"/>
        </w:rPr>
      </w:pPr>
      <w:r w:rsidRPr="00C4337B">
        <w:rPr>
          <w:rFonts w:ascii="Times New Roman" w:eastAsia="Times New Roman" w:hAnsi="Times New Roman" w:cs="Calibri"/>
          <w:bCs/>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proofErr w:type="gramStart"/>
      <w:r w:rsidRPr="00C4337B">
        <w:rPr>
          <w:rFonts w:ascii="Times New Roman" w:eastAsia="Times New Roman" w:hAnsi="Times New Roman" w:cs="Calibri"/>
          <w:bCs/>
          <w:color w:val="000000" w:themeColor="text1"/>
        </w:rPr>
        <w:t>пр</w:t>
      </w:r>
      <w:proofErr w:type="spellEnd"/>
      <w:proofErr w:type="gramEnd"/>
      <w:r w:rsidRPr="00C4337B">
        <w:rPr>
          <w:rFonts w:ascii="Times New Roman" w:eastAsia="Times New Roman" w:hAnsi="Times New Roman" w:cs="Calibri"/>
          <w:bCs/>
          <w:color w:val="000000" w:themeColor="text1"/>
        </w:rPr>
        <w:t>);</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СП 58.13330.2012. Свод правил. Гидротехнические сооружения. Основные положения. Актуализированная редакция СНиП 33-01-2003" (утв. Приказом </w:t>
      </w:r>
      <w:proofErr w:type="spellStart"/>
      <w:r w:rsidRPr="00C4337B">
        <w:rPr>
          <w:rFonts w:ascii="Times New Roman" w:eastAsia="Times New Roman" w:hAnsi="Times New Roman" w:cs="Calibri"/>
          <w:color w:val="000000" w:themeColor="text1"/>
        </w:rPr>
        <w:t>Минрегиона</w:t>
      </w:r>
      <w:proofErr w:type="spellEnd"/>
      <w:r w:rsidRPr="00C4337B">
        <w:rPr>
          <w:rFonts w:ascii="Times New Roman" w:eastAsia="Times New Roman" w:hAnsi="Times New Roman" w:cs="Calibri"/>
          <w:color w:val="000000" w:themeColor="text1"/>
        </w:rPr>
        <w:t xml:space="preserve"> России от 29.12.2011 N 623);</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w:t>
      </w:r>
      <w:proofErr w:type="spellStart"/>
      <w:proofErr w:type="gramStart"/>
      <w:r w:rsidRPr="00C4337B">
        <w:rPr>
          <w:rFonts w:ascii="Times New Roman" w:eastAsia="Times New Roman" w:hAnsi="Times New Roman" w:cs="Calibri"/>
          <w:color w:val="000000" w:themeColor="text1"/>
        </w:rPr>
        <w:t>пр</w:t>
      </w:r>
      <w:proofErr w:type="spellEnd"/>
      <w:proofErr w:type="gramEnd"/>
      <w:r w:rsidRPr="00C4337B">
        <w:rPr>
          <w:rFonts w:ascii="Times New Roman" w:eastAsia="Times New Roman" w:hAnsi="Times New Roman" w:cs="Calibri"/>
          <w:color w:val="000000" w:themeColor="text1"/>
        </w:rPr>
        <w:t>);</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Приказ </w:t>
      </w:r>
      <w:proofErr w:type="spellStart"/>
      <w:r w:rsidRPr="00C4337B">
        <w:rPr>
          <w:rFonts w:ascii="Times New Roman" w:eastAsia="Times New Roman" w:hAnsi="Times New Roman" w:cs="Calibri"/>
          <w:color w:val="000000" w:themeColor="text1"/>
        </w:rPr>
        <w:t>Минрегиона</w:t>
      </w:r>
      <w:proofErr w:type="spellEnd"/>
      <w:r w:rsidRPr="00C4337B">
        <w:rPr>
          <w:rFonts w:ascii="Times New Roman" w:eastAsia="Times New Roman" w:hAnsi="Times New Roman" w:cs="Calibri"/>
          <w:color w:val="000000" w:themeColor="text1"/>
        </w:rPr>
        <w:t xml:space="preserve"> России от 29.12.2011 N 623 "Об утверждении свода правил "СНиП 33-01-2003 "Гидротехнические сооружения. Основные положения" </w:t>
      </w:r>
      <w:r w:rsidRPr="00C4337B">
        <w:rPr>
          <w:rFonts w:ascii="Times New Roman" w:eastAsia="Times New Roman" w:hAnsi="Times New Roman" w:cs="Calibri"/>
          <w:bCs/>
          <w:color w:val="000000" w:themeColor="text1"/>
        </w:rPr>
        <w:t>и другими нормативно-правовыми актами</w:t>
      </w:r>
      <w:r w:rsidRPr="00C4337B">
        <w:rPr>
          <w:rFonts w:ascii="Times New Roman" w:eastAsia="Times New Roman" w:hAnsi="Times New Roman" w:cs="Calibri"/>
          <w:color w:val="000000" w:themeColor="text1"/>
        </w:rPr>
        <w:t>.</w:t>
      </w:r>
    </w:p>
    <w:p w:rsidR="008A6961" w:rsidRPr="00C4337B" w:rsidRDefault="008A6961" w:rsidP="008A6961">
      <w:pPr>
        <w:tabs>
          <w:tab w:val="left" w:pos="851"/>
        </w:tabs>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2. Порядок установления и размеры.</w:t>
      </w:r>
    </w:p>
    <w:p w:rsidR="008A6961" w:rsidRPr="00C4337B" w:rsidRDefault="008A6961" w:rsidP="008A6961">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2.1. Порядок установления, изменения и прекращения существования зон затопления, подтопления устанавливается Постановлением Правительства РФ от 18.04.2014 N 360 "О зонах затопления, подтопления" (вместе с "Положением о зонах </w:t>
      </w:r>
      <w:r w:rsidRPr="00C4337B">
        <w:rPr>
          <w:rFonts w:ascii="Times New Roman" w:eastAsia="Times New Roman" w:hAnsi="Times New Roman" w:cs="Calibri"/>
          <w:color w:val="000000" w:themeColor="text1"/>
        </w:rPr>
        <w:lastRenderedPageBreak/>
        <w:t xml:space="preserve">затопления, подтопления"). </w:t>
      </w:r>
    </w:p>
    <w:p w:rsidR="008A6961" w:rsidRPr="00C4337B" w:rsidRDefault="008A6961" w:rsidP="008A6961">
      <w:pPr>
        <w:autoSpaceDE w:val="0"/>
        <w:autoSpaceDN w:val="0"/>
        <w:adjustRightInd w:val="0"/>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2.2. Зоны затопления устанавливаются в отношении:</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proofErr w:type="gramStart"/>
      <w:r w:rsidRPr="00C4337B">
        <w:rPr>
          <w:rFonts w:ascii="Times New Roman" w:eastAsia="Times New Roman" w:hAnsi="Times New Roman"/>
          <w:color w:val="000000" w:themeColor="text1"/>
        </w:rPr>
        <w:t xml:space="preserve">а) территорий, которые прилегают к </w:t>
      </w:r>
      <w:proofErr w:type="spellStart"/>
      <w:r w:rsidRPr="00C4337B">
        <w:rPr>
          <w:rFonts w:ascii="Times New Roman" w:eastAsia="Times New Roman" w:hAnsi="Times New Roman"/>
          <w:color w:val="000000" w:themeColor="text1"/>
        </w:rPr>
        <w:t>незарегулированным</w:t>
      </w:r>
      <w:proofErr w:type="spellEnd"/>
      <w:r w:rsidRPr="00C4337B">
        <w:rPr>
          <w:rFonts w:ascii="Times New Roman" w:eastAsia="Times New Roman" w:hAnsi="Times New Roman"/>
          <w:color w:val="000000" w:themeColor="text1"/>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б) территорий, прилегающих к устьевым участкам водотоков, затапливаемых в результате нагонных явлений расчетной обеспеченности;</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в) территорий, прилегающих к естественным водоемам, затапливаемых при уровнях воды однопроцентной обеспеченности;</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2.3. </w:t>
      </w:r>
      <w:proofErr w:type="gramStart"/>
      <w:r w:rsidRPr="00C4337B">
        <w:rPr>
          <w:rFonts w:ascii="Times New Roman" w:eastAsia="Times New Roman" w:hAnsi="Times New Roman"/>
          <w:color w:val="000000" w:themeColor="text1"/>
        </w:rPr>
        <w:t xml:space="preserve">Зоны подтопления устанавливаются в отношении территорий, прилегающих к зонам затопления, указанным в </w:t>
      </w:r>
      <w:hyperlink w:anchor="Par0" w:history="1">
        <w:r w:rsidRPr="00C4337B">
          <w:rPr>
            <w:rFonts w:ascii="Times New Roman" w:eastAsia="Times New Roman" w:hAnsi="Times New Roman"/>
            <w:color w:val="000000" w:themeColor="text1"/>
          </w:rPr>
          <w:t>пункте 2.2</w:t>
        </w:r>
      </w:hyperlink>
      <w:r w:rsidRPr="00C4337B">
        <w:rPr>
          <w:rFonts w:ascii="Times New Roman" w:eastAsia="Times New Roman" w:hAnsi="Times New Roman"/>
          <w:color w:val="000000" w:themeColor="text1"/>
        </w:rPr>
        <w:t xml:space="preserve"> настоящей статьи, повышение уровня грунтовых вод которых обусловливается подпором грунтовых вод уровнями высоких вод водных объектов.</w:t>
      </w:r>
      <w:proofErr w:type="gramEnd"/>
      <w:r w:rsidRPr="00C4337B">
        <w:rPr>
          <w:rFonts w:ascii="Times New Roman" w:eastAsia="Times New Roman" w:hAnsi="Times New Roman"/>
          <w:color w:val="000000" w:themeColor="text1"/>
        </w:rPr>
        <w:t xml:space="preserve"> В границах зон подтопления устанавливаются:</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а) территории сильного подтопления - при глубине залегания грунтовых вод менее 0,3 метра;</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б) территории умеренного подтопления - при глубине залегания грунтовых вод от 0,3 - 0,7 до 1,2 - 2 метров от поверхности;</w:t>
      </w:r>
    </w:p>
    <w:p w:rsidR="008A6961" w:rsidRPr="00C4337B" w:rsidRDefault="008A6961" w:rsidP="008A6961">
      <w:pPr>
        <w:autoSpaceDE w:val="0"/>
        <w:autoSpaceDN w:val="0"/>
        <w:adjustRightInd w:val="0"/>
        <w:ind w:firstLine="540"/>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в) территории слабого подтопления - при глубине залегания грунтовых вод от 2 до 3 метров.</w:t>
      </w:r>
    </w:p>
    <w:p w:rsidR="008A6961" w:rsidRPr="00C4337B" w:rsidRDefault="008A6961" w:rsidP="008A6961">
      <w:pPr>
        <w:tabs>
          <w:tab w:val="left" w:pos="851"/>
        </w:tabs>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3. Режим использования территории.</w:t>
      </w:r>
    </w:p>
    <w:p w:rsidR="008A6961" w:rsidRPr="00C4337B" w:rsidRDefault="008A6961" w:rsidP="008A6961">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В границах зон затопления, подтопления запрещается:</w:t>
      </w:r>
    </w:p>
    <w:p w:rsidR="008A6961" w:rsidRPr="00C4337B" w:rsidRDefault="008A6961" w:rsidP="008A6961">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8A6961" w:rsidRPr="00C4337B" w:rsidRDefault="008A6961" w:rsidP="008A6961">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2) использование сточных вод в целях повышения почвенного плодородия;</w:t>
      </w:r>
    </w:p>
    <w:p w:rsidR="008A6961" w:rsidRPr="00C4337B" w:rsidRDefault="008A6961" w:rsidP="008A6961">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8A6961" w:rsidRPr="00C4337B" w:rsidRDefault="008A6961" w:rsidP="008A6961">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4) осуществление авиационных мер по борьбе с вредными организмами.</w:t>
      </w:r>
    </w:p>
    <w:p w:rsidR="008A6961" w:rsidRPr="00C4337B" w:rsidRDefault="008A6961" w:rsidP="00144DCE">
      <w:pPr>
        <w:pStyle w:val="24"/>
        <w:keepNext/>
        <w:keepLines/>
        <w:spacing w:before="60" w:after="60"/>
        <w:ind w:left="0" w:firstLine="601"/>
        <w:jc w:val="both"/>
        <w:rPr>
          <w:color w:val="000000" w:themeColor="text1"/>
        </w:rPr>
      </w:pPr>
      <w:bookmarkStart w:id="181" w:name="_Toc452337024"/>
      <w:bookmarkStart w:id="182" w:name="_Toc164151277"/>
      <w:bookmarkStart w:id="183" w:name="_Toc398890987"/>
      <w:bookmarkStart w:id="184" w:name="_Toc414831611"/>
      <w:bookmarkStart w:id="185" w:name="_Toc191648546"/>
      <w:r w:rsidRPr="00C4337B">
        <w:rPr>
          <w:color w:val="000000" w:themeColor="text1"/>
        </w:rPr>
        <w:t xml:space="preserve">Статья </w:t>
      </w:r>
      <w:r w:rsidR="00144DCE" w:rsidRPr="00C4337B">
        <w:rPr>
          <w:color w:val="000000" w:themeColor="text1"/>
        </w:rPr>
        <w:t>3</w:t>
      </w:r>
      <w:r w:rsidR="007A110D">
        <w:rPr>
          <w:color w:val="000000" w:themeColor="text1"/>
        </w:rPr>
        <w:t>5</w:t>
      </w:r>
      <w:r w:rsidRPr="00C4337B">
        <w:rPr>
          <w:color w:val="000000" w:themeColor="text1"/>
        </w:rPr>
        <w:t>.</w:t>
      </w:r>
      <w:r w:rsidR="00144DCE" w:rsidRPr="00C4337B">
        <w:rPr>
          <w:color w:val="000000" w:themeColor="text1"/>
        </w:rPr>
        <w:t>18.</w:t>
      </w:r>
      <w:r w:rsidRPr="00C4337B">
        <w:rPr>
          <w:color w:val="000000" w:themeColor="text1"/>
        </w:rPr>
        <w:t xml:space="preserve"> Площади залегания полезных ископаемых</w:t>
      </w:r>
      <w:bookmarkEnd w:id="181"/>
      <w:bookmarkEnd w:id="182"/>
      <w:bookmarkEnd w:id="185"/>
    </w:p>
    <w:p w:rsidR="008A6961" w:rsidRPr="00C4337B" w:rsidRDefault="008A6961" w:rsidP="008A6961">
      <w:pPr>
        <w:tabs>
          <w:tab w:val="left" w:pos="851"/>
        </w:tabs>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1. Регламентирующий документ.</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Градостроительный кодекс Российской Федерации;</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bCs/>
          <w:color w:val="000000" w:themeColor="text1"/>
        </w:rPr>
        <w:t>Земельный кодекс Российской Федерации</w:t>
      </w:r>
      <w:r w:rsidRPr="00C4337B">
        <w:rPr>
          <w:rFonts w:ascii="Times New Roman" w:eastAsia="Times New Roman" w:hAnsi="Times New Roman" w:cs="Calibri"/>
          <w:color w:val="000000" w:themeColor="text1"/>
        </w:rPr>
        <w:t>;</w:t>
      </w:r>
    </w:p>
    <w:p w:rsidR="008A6961" w:rsidRPr="00C4337B" w:rsidRDefault="008A6961" w:rsidP="008A6961">
      <w:pPr>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Закон РФ "О недрах" от 21.02.1992 № 2395-1, ст. 25,</w:t>
      </w:r>
      <w:r w:rsidRPr="00C4337B">
        <w:rPr>
          <w:rFonts w:ascii="Times New Roman" w:eastAsia="Times New Roman" w:hAnsi="Times New Roman" w:cs="Calibri"/>
          <w:bCs/>
          <w:color w:val="000000" w:themeColor="text1"/>
        </w:rPr>
        <w:t xml:space="preserve"> и другими нормативно-правовыми актами</w:t>
      </w:r>
      <w:r w:rsidRPr="00C4337B">
        <w:rPr>
          <w:rFonts w:ascii="Times New Roman" w:eastAsia="Times New Roman" w:hAnsi="Times New Roman" w:cs="Calibri"/>
          <w:color w:val="000000" w:themeColor="text1"/>
        </w:rPr>
        <w:t>.</w:t>
      </w:r>
    </w:p>
    <w:p w:rsidR="008A6961" w:rsidRPr="00C4337B" w:rsidRDefault="008A6961" w:rsidP="008A6961">
      <w:pPr>
        <w:tabs>
          <w:tab w:val="left" w:pos="851"/>
        </w:tabs>
        <w:ind w:left="567"/>
        <w:jc w:val="both"/>
        <w:rPr>
          <w:rFonts w:ascii="Times New Roman" w:eastAsia="Times New Roman" w:hAnsi="Times New Roman" w:cs="Calibri"/>
          <w:b/>
          <w:color w:val="000000" w:themeColor="text1"/>
        </w:rPr>
      </w:pPr>
      <w:r w:rsidRPr="00C4337B">
        <w:rPr>
          <w:rFonts w:ascii="Times New Roman" w:eastAsia="Times New Roman" w:hAnsi="Times New Roman" w:cs="Calibri"/>
          <w:b/>
          <w:color w:val="000000" w:themeColor="text1"/>
        </w:rPr>
        <w:t>2. Режим использования территории.</w:t>
      </w:r>
    </w:p>
    <w:p w:rsidR="008A6961" w:rsidRPr="00C4337B" w:rsidRDefault="008A6961" w:rsidP="008A6961">
      <w:pPr>
        <w:autoSpaceDE w:val="0"/>
        <w:autoSpaceDN w:val="0"/>
        <w:adjustRightInd w:val="0"/>
        <w:ind w:firstLine="567"/>
        <w:jc w:val="both"/>
        <w:rPr>
          <w:rFonts w:ascii="Times New Roman" w:eastAsia="Times New Roman" w:hAnsi="Times New Roman" w:cs="Calibri"/>
          <w:color w:val="000000" w:themeColor="text1"/>
        </w:rPr>
      </w:pPr>
      <w:r w:rsidRPr="00C4337B">
        <w:rPr>
          <w:rFonts w:ascii="Times New Roman" w:eastAsia="Times New Roman" w:hAnsi="Times New Roman" w:cs="Calibri"/>
          <w:color w:val="000000" w:themeColor="text1"/>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55" w:history="1">
        <w:r w:rsidRPr="00C4337B">
          <w:rPr>
            <w:rFonts w:ascii="Times New Roman" w:eastAsia="Times New Roman" w:hAnsi="Times New Roman" w:cs="Calibri"/>
            <w:color w:val="000000" w:themeColor="text1"/>
          </w:rPr>
          <w:t>получения</w:t>
        </w:r>
      </w:hyperlink>
      <w:r w:rsidRPr="00C4337B">
        <w:rPr>
          <w:rFonts w:ascii="Times New Roman" w:eastAsia="Times New Roman" w:hAnsi="Times New Roman" w:cs="Calibri"/>
          <w:color w:val="000000" w:themeColor="text1"/>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8A6961" w:rsidRPr="00C4337B" w:rsidRDefault="008A6961" w:rsidP="008A6961">
      <w:pPr>
        <w:autoSpaceDE w:val="0"/>
        <w:autoSpaceDN w:val="0"/>
        <w:adjustRightInd w:val="0"/>
        <w:ind w:firstLine="567"/>
        <w:jc w:val="both"/>
        <w:rPr>
          <w:rFonts w:ascii="Times New Roman" w:eastAsia="Times New Roman" w:hAnsi="Times New Roman" w:cs="Calibri"/>
          <w:color w:val="000000" w:themeColor="text1"/>
        </w:rPr>
      </w:pPr>
      <w:bookmarkStart w:id="186" w:name="Par2"/>
      <w:bookmarkEnd w:id="186"/>
      <w:r w:rsidRPr="00C4337B">
        <w:rPr>
          <w:rFonts w:ascii="Times New Roman" w:eastAsia="Times New Roman" w:hAnsi="Times New Roman" w:cs="Calibri"/>
          <w:color w:val="000000" w:themeColor="text1"/>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8A6961" w:rsidRPr="00C4337B" w:rsidRDefault="008A6961" w:rsidP="008A6961">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lastRenderedPageBreak/>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8A6961" w:rsidRPr="00C4337B" w:rsidRDefault="008A6961" w:rsidP="00144DCE">
      <w:pPr>
        <w:pStyle w:val="24"/>
        <w:keepNext/>
        <w:keepLines/>
        <w:spacing w:before="60" w:after="60"/>
        <w:ind w:left="0" w:firstLine="601"/>
        <w:jc w:val="both"/>
        <w:rPr>
          <w:color w:val="000000" w:themeColor="text1"/>
        </w:rPr>
      </w:pPr>
      <w:bookmarkStart w:id="187" w:name="_Toc164151278"/>
      <w:bookmarkStart w:id="188" w:name="_Toc191648547"/>
      <w:bookmarkEnd w:id="183"/>
      <w:bookmarkEnd w:id="184"/>
      <w:r w:rsidRPr="00C4337B">
        <w:rPr>
          <w:color w:val="000000" w:themeColor="text1"/>
        </w:rPr>
        <w:t xml:space="preserve">Статья </w:t>
      </w:r>
      <w:r w:rsidR="00144DCE" w:rsidRPr="00C4337B">
        <w:rPr>
          <w:color w:val="000000" w:themeColor="text1"/>
        </w:rPr>
        <w:t>3</w:t>
      </w:r>
      <w:r w:rsidR="007A110D">
        <w:rPr>
          <w:color w:val="000000" w:themeColor="text1"/>
        </w:rPr>
        <w:t>5</w:t>
      </w:r>
      <w:r w:rsidRPr="00C4337B">
        <w:rPr>
          <w:color w:val="000000" w:themeColor="text1"/>
        </w:rPr>
        <w:t>.</w:t>
      </w:r>
      <w:r w:rsidR="00144DCE" w:rsidRPr="00C4337B">
        <w:rPr>
          <w:color w:val="000000" w:themeColor="text1"/>
        </w:rPr>
        <w:t>19.</w:t>
      </w:r>
      <w:r w:rsidRPr="00C4337B">
        <w:rPr>
          <w:color w:val="000000" w:themeColor="text1"/>
        </w:rPr>
        <w:t xml:space="preserve"> Объекты культурного наследия</w:t>
      </w:r>
      <w:bookmarkEnd w:id="187"/>
      <w:bookmarkEnd w:id="188"/>
    </w:p>
    <w:p w:rsidR="008A6961" w:rsidRPr="00C4337B" w:rsidRDefault="008A6961"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Объекты культурного наследия на территории сельского поселения согласно данным, предоставленным Министерством культуры Калужской области.</w:t>
      </w:r>
    </w:p>
    <w:tbl>
      <w:tblPr>
        <w:tblStyle w:val="af1"/>
        <w:tblW w:w="9464" w:type="dxa"/>
        <w:tblLayout w:type="fixed"/>
        <w:tblLook w:val="04A0" w:firstRow="1" w:lastRow="0" w:firstColumn="1" w:lastColumn="0" w:noHBand="0" w:noVBand="1"/>
      </w:tblPr>
      <w:tblGrid>
        <w:gridCol w:w="562"/>
        <w:gridCol w:w="2552"/>
        <w:gridCol w:w="2239"/>
        <w:gridCol w:w="4111"/>
      </w:tblGrid>
      <w:tr w:rsidR="00D66F9A" w:rsidRPr="00C4337B" w:rsidTr="00D66F9A">
        <w:trPr>
          <w:tblHeader/>
        </w:trPr>
        <w:tc>
          <w:tcPr>
            <w:tcW w:w="562" w:type="dxa"/>
            <w:shd w:val="clear" w:color="auto" w:fill="auto"/>
            <w:vAlign w:val="center"/>
          </w:tcPr>
          <w:p w:rsidR="00D66F9A" w:rsidRPr="00D66F9A" w:rsidRDefault="00D66F9A" w:rsidP="00340EB7">
            <w:pPr>
              <w:jc w:val="center"/>
              <w:rPr>
                <w:b/>
                <w:color w:val="000000" w:themeColor="text1"/>
              </w:rPr>
            </w:pPr>
            <w:r w:rsidRPr="00D66F9A">
              <w:rPr>
                <w:b/>
                <w:color w:val="000000" w:themeColor="text1"/>
              </w:rPr>
              <w:t>№</w:t>
            </w:r>
          </w:p>
          <w:p w:rsidR="00D66F9A" w:rsidRPr="00D66F9A" w:rsidRDefault="00D66F9A" w:rsidP="00340EB7">
            <w:pPr>
              <w:jc w:val="center"/>
              <w:rPr>
                <w:b/>
                <w:color w:val="000000" w:themeColor="text1"/>
              </w:rPr>
            </w:pPr>
            <w:proofErr w:type="gramStart"/>
            <w:r w:rsidRPr="00D66F9A">
              <w:rPr>
                <w:b/>
                <w:color w:val="000000" w:themeColor="text1"/>
              </w:rPr>
              <w:t>п</w:t>
            </w:r>
            <w:proofErr w:type="gramEnd"/>
            <w:r w:rsidRPr="00D66F9A">
              <w:rPr>
                <w:b/>
                <w:color w:val="000000" w:themeColor="text1"/>
              </w:rPr>
              <w:t>/п</w:t>
            </w:r>
          </w:p>
        </w:tc>
        <w:tc>
          <w:tcPr>
            <w:tcW w:w="2552" w:type="dxa"/>
            <w:shd w:val="clear" w:color="auto" w:fill="auto"/>
            <w:vAlign w:val="center"/>
          </w:tcPr>
          <w:p w:rsidR="00D66F9A" w:rsidRPr="00D66F9A" w:rsidRDefault="00D66F9A" w:rsidP="00340EB7">
            <w:pPr>
              <w:jc w:val="center"/>
              <w:rPr>
                <w:b/>
                <w:color w:val="000000" w:themeColor="text1"/>
              </w:rPr>
            </w:pPr>
            <w:r w:rsidRPr="00D66F9A">
              <w:rPr>
                <w:b/>
                <w:color w:val="000000" w:themeColor="text1"/>
              </w:rPr>
              <w:t>Наименование объекта</w:t>
            </w:r>
          </w:p>
        </w:tc>
        <w:tc>
          <w:tcPr>
            <w:tcW w:w="2239" w:type="dxa"/>
            <w:shd w:val="clear" w:color="auto" w:fill="auto"/>
            <w:vAlign w:val="center"/>
          </w:tcPr>
          <w:p w:rsidR="00D66F9A" w:rsidRPr="00D66F9A" w:rsidRDefault="00D66F9A" w:rsidP="00340EB7">
            <w:pPr>
              <w:jc w:val="center"/>
              <w:rPr>
                <w:b/>
                <w:color w:val="000000" w:themeColor="text1"/>
              </w:rPr>
            </w:pPr>
            <w:r w:rsidRPr="00D66F9A">
              <w:rPr>
                <w:b/>
                <w:color w:val="000000" w:themeColor="text1"/>
              </w:rPr>
              <w:t>Местонахождение объекта</w:t>
            </w:r>
          </w:p>
        </w:tc>
        <w:tc>
          <w:tcPr>
            <w:tcW w:w="4111" w:type="dxa"/>
            <w:shd w:val="clear" w:color="auto" w:fill="auto"/>
            <w:vAlign w:val="center"/>
          </w:tcPr>
          <w:p w:rsidR="00D66F9A" w:rsidRPr="00D66F9A" w:rsidRDefault="00D66F9A" w:rsidP="00340EB7">
            <w:pPr>
              <w:jc w:val="center"/>
              <w:rPr>
                <w:b/>
                <w:color w:val="000000" w:themeColor="text1"/>
              </w:rPr>
            </w:pPr>
            <w:r w:rsidRPr="00D66F9A">
              <w:rPr>
                <w:b/>
                <w:color w:val="000000" w:themeColor="text1"/>
              </w:rPr>
              <w:t xml:space="preserve">Документ о постановке </w:t>
            </w:r>
            <w:proofErr w:type="gramStart"/>
            <w:r w:rsidRPr="00D66F9A">
              <w:rPr>
                <w:b/>
                <w:color w:val="000000" w:themeColor="text1"/>
              </w:rPr>
              <w:t>на</w:t>
            </w:r>
            <w:proofErr w:type="gramEnd"/>
          </w:p>
          <w:p w:rsidR="00D66F9A" w:rsidRPr="00D66F9A" w:rsidRDefault="00D66F9A" w:rsidP="00340EB7">
            <w:pPr>
              <w:jc w:val="center"/>
              <w:rPr>
                <w:b/>
                <w:color w:val="000000" w:themeColor="text1"/>
              </w:rPr>
            </w:pPr>
            <w:r w:rsidRPr="00D66F9A">
              <w:rPr>
                <w:b/>
                <w:color w:val="000000" w:themeColor="text1"/>
              </w:rPr>
              <w:t>государственную охрану</w:t>
            </w:r>
          </w:p>
        </w:tc>
      </w:tr>
      <w:tr w:rsidR="00D66F9A" w:rsidRPr="00C4337B" w:rsidTr="00AB35D2">
        <w:trPr>
          <w:tblHeader/>
        </w:trPr>
        <w:tc>
          <w:tcPr>
            <w:tcW w:w="9464" w:type="dxa"/>
            <w:gridSpan w:val="4"/>
            <w:shd w:val="clear" w:color="auto" w:fill="auto"/>
            <w:vAlign w:val="center"/>
          </w:tcPr>
          <w:p w:rsidR="00D66F9A" w:rsidRPr="00D66F9A" w:rsidRDefault="00D66F9A" w:rsidP="00340EB7">
            <w:pPr>
              <w:jc w:val="center"/>
              <w:rPr>
                <w:b/>
                <w:i/>
                <w:color w:val="000000" w:themeColor="text1"/>
                <w:sz w:val="22"/>
                <w:szCs w:val="22"/>
              </w:rPr>
            </w:pPr>
            <w:r w:rsidRPr="00D66F9A">
              <w:rPr>
                <w:b/>
                <w:i/>
                <w:color w:val="000000" w:themeColor="text1"/>
                <w:sz w:val="22"/>
                <w:szCs w:val="22"/>
              </w:rPr>
              <w:t>Выявленные объекты культурного наследия</w:t>
            </w:r>
          </w:p>
        </w:tc>
      </w:tr>
      <w:tr w:rsidR="00D66F9A" w:rsidRPr="00C4337B" w:rsidTr="00D66F9A">
        <w:trPr>
          <w:trHeight w:val="20"/>
        </w:trPr>
        <w:tc>
          <w:tcPr>
            <w:tcW w:w="562" w:type="dxa"/>
            <w:shd w:val="clear" w:color="auto" w:fill="auto"/>
            <w:vAlign w:val="center"/>
          </w:tcPr>
          <w:p w:rsidR="00D66F9A" w:rsidRPr="00D66F9A" w:rsidRDefault="00D66F9A" w:rsidP="00340EB7">
            <w:pPr>
              <w:jc w:val="center"/>
              <w:rPr>
                <w:color w:val="000000" w:themeColor="text1"/>
              </w:rPr>
            </w:pPr>
            <w:r>
              <w:rPr>
                <w:color w:val="000000" w:themeColor="text1"/>
              </w:rPr>
              <w:t>1</w:t>
            </w:r>
          </w:p>
        </w:tc>
        <w:tc>
          <w:tcPr>
            <w:tcW w:w="2552" w:type="dxa"/>
            <w:shd w:val="clear" w:color="auto" w:fill="auto"/>
            <w:vAlign w:val="center"/>
          </w:tcPr>
          <w:p w:rsidR="00D66F9A" w:rsidRPr="00D66F9A" w:rsidRDefault="00D66F9A" w:rsidP="00D66F9A">
            <w:pPr>
              <w:rPr>
                <w:color w:val="000000" w:themeColor="text1"/>
              </w:rPr>
            </w:pPr>
            <w:r w:rsidRPr="00D66F9A">
              <w:t>Братская могила</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2</w:t>
            </w:r>
          </w:p>
        </w:tc>
        <w:tc>
          <w:tcPr>
            <w:tcW w:w="2552" w:type="dxa"/>
            <w:shd w:val="clear" w:color="auto" w:fill="auto"/>
            <w:vAlign w:val="center"/>
          </w:tcPr>
          <w:p w:rsidR="00D66F9A" w:rsidRPr="00D66F9A" w:rsidRDefault="00D66F9A" w:rsidP="00D66F9A">
            <w:pPr>
              <w:rPr>
                <w:color w:val="000000" w:themeColor="text1"/>
              </w:rPr>
            </w:pPr>
            <w:r w:rsidRPr="00D66F9A">
              <w:t>Курган</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3</w:t>
            </w:r>
          </w:p>
        </w:tc>
        <w:tc>
          <w:tcPr>
            <w:tcW w:w="2552" w:type="dxa"/>
            <w:shd w:val="clear" w:color="auto" w:fill="auto"/>
            <w:vAlign w:val="center"/>
          </w:tcPr>
          <w:p w:rsidR="00D66F9A" w:rsidRPr="00D66F9A" w:rsidRDefault="00D66F9A" w:rsidP="00D66F9A">
            <w:pPr>
              <w:rPr>
                <w:color w:val="000000" w:themeColor="text1"/>
              </w:rPr>
            </w:pPr>
            <w:r w:rsidRPr="00D66F9A">
              <w:t>Селище</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4</w:t>
            </w:r>
          </w:p>
        </w:tc>
        <w:tc>
          <w:tcPr>
            <w:tcW w:w="2552" w:type="dxa"/>
            <w:shd w:val="clear" w:color="auto" w:fill="auto"/>
            <w:vAlign w:val="center"/>
          </w:tcPr>
          <w:p w:rsidR="00D66F9A" w:rsidRPr="00D66F9A" w:rsidRDefault="00D66F9A" w:rsidP="00D66F9A">
            <w:pPr>
              <w:rPr>
                <w:color w:val="000000" w:themeColor="text1"/>
              </w:rPr>
            </w:pPr>
            <w:r w:rsidRPr="00D66F9A">
              <w:t>Селище</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5</w:t>
            </w:r>
          </w:p>
        </w:tc>
        <w:tc>
          <w:tcPr>
            <w:tcW w:w="2552" w:type="dxa"/>
            <w:shd w:val="clear" w:color="auto" w:fill="auto"/>
            <w:vAlign w:val="center"/>
          </w:tcPr>
          <w:p w:rsidR="00D66F9A" w:rsidRPr="00D66F9A" w:rsidRDefault="00D66F9A" w:rsidP="00D66F9A">
            <w:pPr>
              <w:rPr>
                <w:color w:val="000000" w:themeColor="text1"/>
              </w:rPr>
            </w:pPr>
            <w:proofErr w:type="spellStart"/>
            <w:r w:rsidRPr="00D66F9A">
              <w:t>Кудиярово</w:t>
            </w:r>
            <w:proofErr w:type="spellEnd"/>
            <w:r w:rsidRPr="00D66F9A">
              <w:t xml:space="preserve"> городище</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6</w:t>
            </w:r>
          </w:p>
        </w:tc>
        <w:tc>
          <w:tcPr>
            <w:tcW w:w="2552" w:type="dxa"/>
            <w:shd w:val="clear" w:color="auto" w:fill="auto"/>
            <w:vAlign w:val="center"/>
          </w:tcPr>
          <w:p w:rsidR="00D66F9A" w:rsidRPr="00D66F9A" w:rsidRDefault="00D66F9A" w:rsidP="00D66F9A">
            <w:pPr>
              <w:rPr>
                <w:color w:val="000000" w:themeColor="text1"/>
              </w:rPr>
            </w:pPr>
            <w:proofErr w:type="spellStart"/>
            <w:r w:rsidRPr="00D66F9A">
              <w:t>Кудиярово</w:t>
            </w:r>
            <w:proofErr w:type="spellEnd"/>
            <w:r w:rsidRPr="00D66F9A">
              <w:t xml:space="preserve"> городище</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7</w:t>
            </w:r>
          </w:p>
        </w:tc>
        <w:tc>
          <w:tcPr>
            <w:tcW w:w="2552" w:type="dxa"/>
            <w:shd w:val="clear" w:color="auto" w:fill="auto"/>
            <w:vAlign w:val="center"/>
          </w:tcPr>
          <w:p w:rsidR="00D66F9A" w:rsidRPr="00D66F9A" w:rsidRDefault="00D66F9A" w:rsidP="00D66F9A">
            <w:pPr>
              <w:rPr>
                <w:color w:val="000000" w:themeColor="text1"/>
              </w:rPr>
            </w:pPr>
            <w:r w:rsidRPr="00D66F9A">
              <w:t>Курганный могильник</w:t>
            </w:r>
          </w:p>
        </w:tc>
        <w:tc>
          <w:tcPr>
            <w:tcW w:w="2239" w:type="dxa"/>
            <w:shd w:val="clear" w:color="auto" w:fill="auto"/>
            <w:vAlign w:val="center"/>
          </w:tcPr>
          <w:p w:rsidR="00D66F9A" w:rsidRPr="00C4337B" w:rsidRDefault="00D66F9A" w:rsidP="00340EB7">
            <w:pPr>
              <w:jc w:val="center"/>
              <w:rPr>
                <w:color w:val="000000" w:themeColor="text1"/>
              </w:rPr>
            </w:pPr>
            <w:r>
              <w:rPr>
                <w:color w:val="000000" w:themeColor="text1"/>
              </w:rPr>
              <w:t>-</w:t>
            </w:r>
          </w:p>
        </w:tc>
        <w:tc>
          <w:tcPr>
            <w:tcW w:w="4111" w:type="dxa"/>
            <w:shd w:val="clear" w:color="auto" w:fill="auto"/>
            <w:vAlign w:val="center"/>
          </w:tcPr>
          <w:p w:rsidR="00D66F9A" w:rsidRPr="00C4337B" w:rsidRDefault="00D66F9A" w:rsidP="004E00A0">
            <w:pPr>
              <w:spacing w:line="228" w:lineRule="auto"/>
              <w:jc w:val="center"/>
              <w:rPr>
                <w:color w:val="000000" w:themeColor="text1"/>
              </w:rPr>
            </w:pPr>
            <w:r w:rsidRPr="00C4337B">
              <w:rPr>
                <w:color w:val="000000" w:themeColor="text1"/>
              </w:rPr>
              <w:t>Решение малого Совета Калужского областного Совета народных депутатов от 22.05.1992 № 76</w:t>
            </w:r>
          </w:p>
        </w:tc>
      </w:tr>
      <w:tr w:rsidR="00D66F9A" w:rsidRPr="00C4337B" w:rsidTr="00AB35D2">
        <w:trPr>
          <w:trHeight w:val="20"/>
        </w:trPr>
        <w:tc>
          <w:tcPr>
            <w:tcW w:w="9464" w:type="dxa"/>
            <w:gridSpan w:val="4"/>
            <w:shd w:val="clear" w:color="auto" w:fill="auto"/>
            <w:vAlign w:val="center"/>
          </w:tcPr>
          <w:p w:rsidR="00D66F9A" w:rsidRPr="00D66F9A" w:rsidRDefault="00D66F9A" w:rsidP="004E00A0">
            <w:pPr>
              <w:spacing w:line="228" w:lineRule="auto"/>
              <w:jc w:val="center"/>
              <w:rPr>
                <w:color w:val="000000" w:themeColor="text1"/>
                <w:sz w:val="22"/>
                <w:szCs w:val="22"/>
              </w:rPr>
            </w:pPr>
            <w:r w:rsidRPr="00D66F9A">
              <w:rPr>
                <w:b/>
                <w:i/>
                <w:sz w:val="22"/>
                <w:szCs w:val="22"/>
              </w:rPr>
              <w:t>Объекты, обладающие признаками объектов культурного наследия</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1</w:t>
            </w:r>
          </w:p>
        </w:tc>
        <w:tc>
          <w:tcPr>
            <w:tcW w:w="2552" w:type="dxa"/>
            <w:shd w:val="clear" w:color="auto" w:fill="auto"/>
            <w:vAlign w:val="center"/>
          </w:tcPr>
          <w:p w:rsidR="00D66F9A" w:rsidRPr="00D66F9A" w:rsidRDefault="00D66F9A" w:rsidP="00340EB7">
            <w:pPr>
              <w:jc w:val="center"/>
              <w:rPr>
                <w:color w:val="000000" w:themeColor="text1"/>
              </w:rPr>
            </w:pPr>
            <w:proofErr w:type="gramStart"/>
            <w:r w:rsidRPr="00D66F9A">
              <w:t>Церковь старообрядческая (нач.</w:t>
            </w:r>
            <w:proofErr w:type="gramEnd"/>
            <w:r w:rsidRPr="00D66F9A">
              <w:t xml:space="preserve"> </w:t>
            </w:r>
            <w:r w:rsidRPr="00D66F9A">
              <w:rPr>
                <w:lang w:val="en-US"/>
              </w:rPr>
              <w:t>XX</w:t>
            </w:r>
            <w:r w:rsidRPr="00D66F9A">
              <w:t xml:space="preserve"> в.)</w:t>
            </w:r>
          </w:p>
        </w:tc>
        <w:tc>
          <w:tcPr>
            <w:tcW w:w="2239" w:type="dxa"/>
            <w:shd w:val="clear" w:color="auto" w:fill="auto"/>
            <w:vAlign w:val="center"/>
          </w:tcPr>
          <w:p w:rsidR="00D66F9A" w:rsidRPr="00D66F9A" w:rsidRDefault="00D66F9A" w:rsidP="00340EB7">
            <w:pPr>
              <w:jc w:val="center"/>
              <w:rPr>
                <w:color w:val="000000" w:themeColor="text1"/>
              </w:rPr>
            </w:pPr>
            <w:r w:rsidRPr="00D66F9A">
              <w:t xml:space="preserve">село </w:t>
            </w:r>
            <w:proofErr w:type="spellStart"/>
            <w:r w:rsidRPr="00D66F9A">
              <w:t>Брусны</w:t>
            </w:r>
            <w:proofErr w:type="spellEnd"/>
          </w:p>
        </w:tc>
        <w:tc>
          <w:tcPr>
            <w:tcW w:w="4111" w:type="dxa"/>
            <w:shd w:val="clear" w:color="auto" w:fill="auto"/>
            <w:vAlign w:val="center"/>
          </w:tcPr>
          <w:p w:rsidR="00D66F9A" w:rsidRPr="00D66F9A" w:rsidRDefault="00D66F9A" w:rsidP="004E00A0">
            <w:pPr>
              <w:spacing w:line="228" w:lineRule="auto"/>
              <w:jc w:val="center"/>
              <w:rPr>
                <w:color w:val="000000" w:themeColor="text1"/>
              </w:rPr>
            </w:pPr>
            <w:r w:rsidRPr="00D66F9A">
              <w:t>По материалам инвентаризации (Приказ МК РСФСР от 08.07. 1991 г. №224)</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2</w:t>
            </w:r>
          </w:p>
        </w:tc>
        <w:tc>
          <w:tcPr>
            <w:tcW w:w="2552" w:type="dxa"/>
            <w:shd w:val="clear" w:color="auto" w:fill="auto"/>
            <w:vAlign w:val="center"/>
          </w:tcPr>
          <w:p w:rsidR="00D66F9A" w:rsidRPr="00D66F9A" w:rsidRDefault="00D66F9A" w:rsidP="00340EB7">
            <w:pPr>
              <w:jc w:val="center"/>
              <w:rPr>
                <w:color w:val="000000" w:themeColor="text1"/>
              </w:rPr>
            </w:pPr>
            <w:r w:rsidRPr="00D66F9A">
              <w:t>Жилой дом (</w:t>
            </w:r>
            <w:proofErr w:type="spellStart"/>
            <w:r w:rsidRPr="00D66F9A">
              <w:t>перв</w:t>
            </w:r>
            <w:proofErr w:type="spellEnd"/>
            <w:r w:rsidRPr="00D66F9A">
              <w:t xml:space="preserve">. </w:t>
            </w:r>
            <w:proofErr w:type="spellStart"/>
            <w:r w:rsidRPr="00D66F9A">
              <w:t>четв</w:t>
            </w:r>
            <w:proofErr w:type="spellEnd"/>
            <w:r w:rsidRPr="00D66F9A">
              <w:t xml:space="preserve">. </w:t>
            </w:r>
            <w:r w:rsidRPr="00D66F9A">
              <w:rPr>
                <w:lang w:val="en-US"/>
              </w:rPr>
              <w:t>XX</w:t>
            </w:r>
            <w:r w:rsidRPr="00D66F9A">
              <w:t xml:space="preserve"> в.)</w:t>
            </w:r>
          </w:p>
        </w:tc>
        <w:tc>
          <w:tcPr>
            <w:tcW w:w="2239" w:type="dxa"/>
            <w:shd w:val="clear" w:color="auto" w:fill="auto"/>
            <w:vAlign w:val="center"/>
          </w:tcPr>
          <w:p w:rsidR="00D66F9A" w:rsidRPr="00D66F9A" w:rsidRDefault="00D66F9A" w:rsidP="00340EB7">
            <w:pPr>
              <w:jc w:val="center"/>
              <w:rPr>
                <w:color w:val="000000" w:themeColor="text1"/>
              </w:rPr>
            </w:pPr>
            <w:r w:rsidRPr="00D66F9A">
              <w:t>село Дудоровский, ул. Ленина, 40</w:t>
            </w:r>
          </w:p>
        </w:tc>
        <w:tc>
          <w:tcPr>
            <w:tcW w:w="4111" w:type="dxa"/>
            <w:shd w:val="clear" w:color="auto" w:fill="auto"/>
            <w:vAlign w:val="center"/>
          </w:tcPr>
          <w:p w:rsidR="00D66F9A" w:rsidRPr="00D66F9A" w:rsidRDefault="00D66F9A" w:rsidP="004E00A0">
            <w:pPr>
              <w:spacing w:line="228" w:lineRule="auto"/>
              <w:jc w:val="center"/>
              <w:rPr>
                <w:color w:val="000000" w:themeColor="text1"/>
              </w:rPr>
            </w:pPr>
            <w:r w:rsidRPr="00D66F9A">
              <w:t>По материалам инвентаризации (Приказ МК РСФСР от 08.07. 1991 г. №224)</w:t>
            </w:r>
          </w:p>
        </w:tc>
      </w:tr>
      <w:tr w:rsidR="00D66F9A" w:rsidRPr="00C4337B" w:rsidTr="00D66F9A">
        <w:trPr>
          <w:trHeight w:val="20"/>
        </w:trPr>
        <w:tc>
          <w:tcPr>
            <w:tcW w:w="562" w:type="dxa"/>
            <w:shd w:val="clear" w:color="auto" w:fill="auto"/>
            <w:vAlign w:val="center"/>
          </w:tcPr>
          <w:p w:rsidR="00D66F9A" w:rsidRPr="00C4337B" w:rsidRDefault="00D66F9A" w:rsidP="00340EB7">
            <w:pPr>
              <w:jc w:val="center"/>
              <w:rPr>
                <w:color w:val="000000" w:themeColor="text1"/>
              </w:rPr>
            </w:pPr>
            <w:r>
              <w:rPr>
                <w:color w:val="000000" w:themeColor="text1"/>
              </w:rPr>
              <w:t>3</w:t>
            </w:r>
          </w:p>
        </w:tc>
        <w:tc>
          <w:tcPr>
            <w:tcW w:w="2552" w:type="dxa"/>
            <w:shd w:val="clear" w:color="auto" w:fill="auto"/>
            <w:vAlign w:val="center"/>
          </w:tcPr>
          <w:p w:rsidR="00D66F9A" w:rsidRPr="00D66F9A" w:rsidRDefault="00D66F9A" w:rsidP="00340EB7">
            <w:pPr>
              <w:jc w:val="center"/>
              <w:rPr>
                <w:color w:val="000000" w:themeColor="text1"/>
              </w:rPr>
            </w:pPr>
            <w:proofErr w:type="gramStart"/>
            <w:r w:rsidRPr="00D66F9A">
              <w:t>Церковь Троицкая (кон.</w:t>
            </w:r>
            <w:proofErr w:type="gramEnd"/>
            <w:r w:rsidRPr="00D66F9A">
              <w:t xml:space="preserve"> </w:t>
            </w:r>
            <w:r w:rsidRPr="00D66F9A">
              <w:rPr>
                <w:lang w:val="en-US"/>
              </w:rPr>
              <w:t>XIX</w:t>
            </w:r>
            <w:r w:rsidRPr="00D66F9A">
              <w:t xml:space="preserve"> – нач. </w:t>
            </w:r>
            <w:r w:rsidRPr="00D66F9A">
              <w:rPr>
                <w:lang w:val="en-US"/>
              </w:rPr>
              <w:t>XX</w:t>
            </w:r>
            <w:r w:rsidRPr="00D66F9A">
              <w:t xml:space="preserve"> вв.)</w:t>
            </w:r>
          </w:p>
        </w:tc>
        <w:tc>
          <w:tcPr>
            <w:tcW w:w="2239" w:type="dxa"/>
            <w:shd w:val="clear" w:color="auto" w:fill="auto"/>
            <w:vAlign w:val="center"/>
          </w:tcPr>
          <w:p w:rsidR="00D66F9A" w:rsidRPr="00D66F9A" w:rsidRDefault="00D66F9A" w:rsidP="00340EB7">
            <w:pPr>
              <w:jc w:val="center"/>
              <w:rPr>
                <w:color w:val="000000" w:themeColor="text1"/>
              </w:rPr>
            </w:pPr>
            <w:r w:rsidRPr="00D66F9A">
              <w:t xml:space="preserve">село </w:t>
            </w:r>
            <w:proofErr w:type="spellStart"/>
            <w:r w:rsidRPr="00D66F9A">
              <w:t>Сусеи</w:t>
            </w:r>
            <w:proofErr w:type="spellEnd"/>
          </w:p>
        </w:tc>
        <w:tc>
          <w:tcPr>
            <w:tcW w:w="4111" w:type="dxa"/>
            <w:shd w:val="clear" w:color="auto" w:fill="auto"/>
            <w:vAlign w:val="center"/>
          </w:tcPr>
          <w:p w:rsidR="00D66F9A" w:rsidRPr="00D66F9A" w:rsidRDefault="00D66F9A" w:rsidP="004E00A0">
            <w:pPr>
              <w:spacing w:line="228" w:lineRule="auto"/>
              <w:jc w:val="center"/>
              <w:rPr>
                <w:color w:val="000000" w:themeColor="text1"/>
              </w:rPr>
            </w:pPr>
            <w:r w:rsidRPr="00D66F9A">
              <w:t>По материалам инвентаризации (Приказ МК РСФСР от 08.07. 1991 г. №224)</w:t>
            </w:r>
          </w:p>
        </w:tc>
      </w:tr>
    </w:tbl>
    <w:p w:rsidR="00144DCE" w:rsidRPr="00C4337B" w:rsidRDefault="00144DCE" w:rsidP="00144DCE">
      <w:pPr>
        <w:pStyle w:val="24"/>
        <w:keepNext/>
        <w:keepLines/>
        <w:spacing w:before="60" w:after="60"/>
        <w:ind w:left="0" w:firstLine="601"/>
        <w:jc w:val="both"/>
        <w:rPr>
          <w:color w:val="000000" w:themeColor="text1"/>
        </w:rPr>
      </w:pPr>
      <w:bookmarkStart w:id="189" w:name="_Toc164151279"/>
      <w:bookmarkStart w:id="190" w:name="_Toc191648548"/>
      <w:r w:rsidRPr="00C4337B">
        <w:rPr>
          <w:color w:val="000000" w:themeColor="text1"/>
        </w:rPr>
        <w:t>Статья 3</w:t>
      </w:r>
      <w:r w:rsidR="007A110D">
        <w:rPr>
          <w:color w:val="000000" w:themeColor="text1"/>
        </w:rPr>
        <w:t>5</w:t>
      </w:r>
      <w:r w:rsidRPr="00C4337B">
        <w:rPr>
          <w:color w:val="000000" w:themeColor="text1"/>
        </w:rPr>
        <w:t>.20. Территории объектов культурного наследия</w:t>
      </w:r>
      <w:bookmarkEnd w:id="189"/>
      <w:bookmarkEnd w:id="190"/>
    </w:p>
    <w:p w:rsidR="00144DCE" w:rsidRPr="00C4337B" w:rsidRDefault="00144DCE" w:rsidP="009C7CA8">
      <w:pPr>
        <w:widowControl/>
        <w:numPr>
          <w:ilvl w:val="0"/>
          <w:numId w:val="54"/>
        </w:numPr>
        <w:tabs>
          <w:tab w:val="left" w:pos="851"/>
        </w:tabs>
        <w:spacing w:before="120"/>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Регламентирующий документ.</w:t>
      </w:r>
    </w:p>
    <w:p w:rsidR="00144DCE" w:rsidRPr="00C4337B" w:rsidRDefault="00144DCE" w:rsidP="00144DCE">
      <w:pPr>
        <w:ind w:firstLine="567"/>
        <w:jc w:val="both"/>
        <w:rPr>
          <w:rFonts w:ascii="Times New Roman" w:eastAsia="Times New Roman" w:hAnsi="Times New Roman"/>
          <w:bCs/>
          <w:color w:val="000000" w:themeColor="text1"/>
        </w:rPr>
      </w:pPr>
      <w:r w:rsidRPr="00C4337B">
        <w:rPr>
          <w:rFonts w:ascii="Times New Roman" w:eastAsia="Times New Roman" w:hAnsi="Times New Roman"/>
          <w:color w:val="000000" w:themeColor="text1"/>
        </w:rPr>
        <w:t>Федеральный закон от 25.06.2002 № 73-ФЗ "Об объектах культурного наследия (памятниках истории и культуры) народов Российской Федерации";</w:t>
      </w:r>
      <w:r w:rsidRPr="00C4337B">
        <w:rPr>
          <w:rFonts w:ascii="Times New Roman" w:eastAsia="Times New Roman" w:hAnsi="Times New Roman"/>
          <w:bCs/>
          <w:color w:val="000000" w:themeColor="text1"/>
        </w:rPr>
        <w:t xml:space="preserve"> </w:t>
      </w:r>
    </w:p>
    <w:p w:rsidR="00144DCE" w:rsidRPr="00C4337B" w:rsidRDefault="00144DCE" w:rsidP="00144DCE">
      <w:pPr>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Градостроительный кодекс Российской Федерации" от 29.12.2004 N 190-ФЗ;</w:t>
      </w:r>
    </w:p>
    <w:p w:rsidR="00144DCE" w:rsidRPr="00C4337B" w:rsidRDefault="00144DCE" w:rsidP="00144DCE">
      <w:pPr>
        <w:ind w:firstLine="567"/>
        <w:jc w:val="both"/>
        <w:rPr>
          <w:rFonts w:ascii="Times New Roman" w:eastAsia="Times New Roman" w:hAnsi="Times New Roman"/>
          <w:color w:val="000000" w:themeColor="text1"/>
        </w:rPr>
      </w:pPr>
      <w:r w:rsidRPr="00C4337B">
        <w:rPr>
          <w:rFonts w:ascii="Times New Roman" w:eastAsia="Times New Roman" w:hAnsi="Times New Roman"/>
          <w:bCs/>
          <w:color w:val="000000" w:themeColor="text1"/>
        </w:rPr>
        <w:t>Земельный кодекс Российской Федерации" от 25.10.2001 N 136-ФЗ</w:t>
      </w:r>
      <w:r w:rsidRPr="00C4337B">
        <w:rPr>
          <w:rFonts w:ascii="Times New Roman" w:eastAsia="Times New Roman" w:hAnsi="Times New Roman"/>
          <w:color w:val="000000" w:themeColor="text1"/>
        </w:rPr>
        <w:t xml:space="preserve"> </w:t>
      </w:r>
      <w:r w:rsidRPr="00C4337B">
        <w:rPr>
          <w:rFonts w:ascii="Times New Roman" w:eastAsia="Times New Roman" w:hAnsi="Times New Roman"/>
          <w:bCs/>
          <w:color w:val="000000" w:themeColor="text1"/>
        </w:rPr>
        <w:t>и другими нормативно-правовыми актами</w:t>
      </w:r>
      <w:r w:rsidRPr="00C4337B">
        <w:rPr>
          <w:rFonts w:ascii="Times New Roman" w:eastAsia="Times New Roman" w:hAnsi="Times New Roman"/>
          <w:color w:val="000000" w:themeColor="text1"/>
        </w:rPr>
        <w:t>.</w:t>
      </w:r>
    </w:p>
    <w:p w:rsidR="00144DCE" w:rsidRPr="00C4337B" w:rsidRDefault="00144DCE" w:rsidP="009C7CA8">
      <w:pPr>
        <w:widowControl/>
        <w:numPr>
          <w:ilvl w:val="0"/>
          <w:numId w:val="54"/>
        </w:numPr>
        <w:tabs>
          <w:tab w:val="left" w:pos="851"/>
        </w:tabs>
        <w:spacing w:before="120"/>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Порядок установления.</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Границы территории объекта культурного наследия могут не совпадать с границами существующих земельных участков.</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w:t>
      </w:r>
      <w:r w:rsidRPr="00C4337B">
        <w:rPr>
          <w:rFonts w:ascii="Times New Roman" w:hAnsi="Times New Roman"/>
          <w:color w:val="000000" w:themeColor="text1"/>
        </w:rPr>
        <w:lastRenderedPageBreak/>
        <w:t>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Границы территории объекта археологического наследия определяются на основании археологических полевых работ.</w:t>
      </w:r>
    </w:p>
    <w:p w:rsidR="00144DCE" w:rsidRPr="00C4337B" w:rsidRDefault="00144DCE" w:rsidP="00144DCE">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4337B">
        <w:rPr>
          <w:rFonts w:ascii="Times New Roman" w:eastAsia="Times New Roman" w:hAnsi="Times New Roman"/>
          <w:color w:val="000000" w:themeColor="text1"/>
        </w:rPr>
        <w:t>от 25.06.2002 № 73-ФЗ</w:t>
      </w:r>
      <w:r w:rsidRPr="00C4337B">
        <w:rPr>
          <w:rFonts w:ascii="Times New Roman" w:eastAsia="Times New Roman" w:hAnsi="Times New Roman"/>
          <w:iCs/>
          <w:color w:val="000000" w:themeColor="text1"/>
        </w:rPr>
        <w:t>.</w:t>
      </w:r>
    </w:p>
    <w:p w:rsidR="00144DCE" w:rsidRPr="00C4337B" w:rsidRDefault="00144DCE" w:rsidP="009C7CA8">
      <w:pPr>
        <w:widowControl/>
        <w:numPr>
          <w:ilvl w:val="0"/>
          <w:numId w:val="54"/>
        </w:numPr>
        <w:tabs>
          <w:tab w:val="left" w:pos="851"/>
        </w:tabs>
        <w:ind w:left="924" w:hanging="357"/>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Режим использования территории.</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r w:rsidRPr="00C4337B">
        <w:rPr>
          <w:rFonts w:ascii="Times New Roman" w:hAnsi="Times New Roman"/>
          <w:color w:val="000000" w:themeColor="text1"/>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56" w:history="1">
        <w:r w:rsidRPr="00C4337B">
          <w:rPr>
            <w:rFonts w:ascii="Times New Roman" w:hAnsi="Times New Roman"/>
            <w:color w:val="000000" w:themeColor="text1"/>
          </w:rPr>
          <w:t>законом</w:t>
        </w:r>
      </w:hyperlink>
      <w:r w:rsidRPr="00C4337B">
        <w:rPr>
          <w:rFonts w:ascii="Times New Roman" w:hAnsi="Times New Roman"/>
          <w:color w:val="000000" w:themeColor="text1"/>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57" w:history="1">
        <w:r w:rsidRPr="00C4337B">
          <w:rPr>
            <w:rFonts w:ascii="Times New Roman" w:hAnsi="Times New Roman"/>
            <w:color w:val="000000" w:themeColor="text1"/>
          </w:rPr>
          <w:t>статьей 5.1</w:t>
        </w:r>
      </w:hyperlink>
      <w:r w:rsidRPr="00C4337B">
        <w:rPr>
          <w:rFonts w:ascii="Times New Roman" w:hAnsi="Times New Roman"/>
          <w:color w:val="000000" w:themeColor="text1"/>
        </w:rPr>
        <w:t xml:space="preserve"> настоящего Федерального закона.</w:t>
      </w:r>
    </w:p>
    <w:p w:rsidR="00144DCE" w:rsidRPr="00C4337B" w:rsidRDefault="00144DCE" w:rsidP="00144DCE">
      <w:pPr>
        <w:tabs>
          <w:tab w:val="left" w:pos="0"/>
          <w:tab w:val="left" w:pos="900"/>
        </w:tabs>
        <w:ind w:firstLine="567"/>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4.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В границах территории объекта культурного наследия:</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proofErr w:type="gramStart"/>
      <w:r w:rsidRPr="00C4337B">
        <w:rPr>
          <w:rFonts w:ascii="Times New Roman" w:eastAsia="Times New Roman" w:hAnsi="Times New Roman"/>
          <w:color w:val="000000" w:themeColor="text1"/>
        </w:rPr>
        <w:t>1) на территории памятника или ансамбля запрещаются строительство объектов капитального строительства и увел</w:t>
      </w:r>
      <w:r w:rsidR="004B20DF" w:rsidRPr="00C4337B">
        <w:rPr>
          <w:rFonts w:ascii="Times New Roman" w:eastAsia="Times New Roman" w:hAnsi="Times New Roman"/>
          <w:color w:val="000000" w:themeColor="text1"/>
        </w:rPr>
        <w:t>ичение объемно-пространственных</w:t>
      </w:r>
      <w:r w:rsidR="008758CB">
        <w:rPr>
          <w:rFonts w:ascii="Times New Roman" w:eastAsia="Times New Roman" w:hAnsi="Times New Roman"/>
          <w:color w:val="000000" w:themeColor="text1"/>
        </w:rPr>
        <w:t xml:space="preserve"> </w:t>
      </w:r>
      <w:r w:rsidRPr="00C4337B">
        <w:rPr>
          <w:rFonts w:ascii="Times New Roman" w:eastAsia="Times New Roman" w:hAnsi="Times New Roman"/>
          <w:color w:val="000000" w:themeColor="text1"/>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144DCE" w:rsidRPr="00C4337B" w:rsidRDefault="00144DCE" w:rsidP="00144DCE">
      <w:pPr>
        <w:tabs>
          <w:tab w:val="left" w:pos="851"/>
        </w:tabs>
        <w:ind w:firstLine="567"/>
        <w:jc w:val="both"/>
        <w:rPr>
          <w:rFonts w:ascii="Times New Roman" w:eastAsia="Times New Roman" w:hAnsi="Times New Roman"/>
          <w:color w:val="000000" w:themeColor="text1"/>
        </w:rPr>
      </w:pPr>
      <w:proofErr w:type="gramStart"/>
      <w:r w:rsidRPr="00C4337B">
        <w:rPr>
          <w:rFonts w:ascii="Times New Roman" w:eastAsia="Times New Roman" w:hAnsi="Times New Roman"/>
          <w:color w:val="000000" w:themeColor="text1"/>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C4337B">
        <w:rPr>
          <w:rFonts w:ascii="Times New Roman" w:eastAsia="Times New Roman" w:hAnsi="Times New Roman"/>
          <w:color w:val="000000" w:themeColor="text1"/>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w:t>
      </w:r>
      <w:r w:rsidRPr="00C4337B">
        <w:rPr>
          <w:rFonts w:ascii="Times New Roman" w:eastAsia="Times New Roman" w:hAnsi="Times New Roman"/>
          <w:color w:val="000000" w:themeColor="text1"/>
        </w:rPr>
        <w:lastRenderedPageBreak/>
        <w:t>учетом требований подпункта 2 пункта 1 настоящей статьи.</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 </w:t>
      </w:r>
      <w:proofErr w:type="gramStart"/>
      <w:r w:rsidRPr="00C4337B">
        <w:rPr>
          <w:rFonts w:ascii="Times New Roman" w:eastAsia="Times New Roman" w:hAnsi="Times New Roman"/>
          <w:color w:val="000000" w:themeColor="text1"/>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144DCE" w:rsidRPr="00C4337B" w:rsidRDefault="00144DCE" w:rsidP="00144DCE">
      <w:pPr>
        <w:autoSpaceDE w:val="0"/>
        <w:autoSpaceDN w:val="0"/>
        <w:adjustRightInd w:val="0"/>
        <w:ind w:firstLine="567"/>
        <w:jc w:val="both"/>
        <w:rPr>
          <w:rFonts w:ascii="Times New Roman" w:hAnsi="Times New Roman"/>
          <w:color w:val="000000" w:themeColor="text1"/>
        </w:rPr>
      </w:pPr>
      <w:proofErr w:type="gramStart"/>
      <w:r w:rsidRPr="00C4337B">
        <w:rPr>
          <w:rFonts w:ascii="Times New Roman" w:hAnsi="Times New Roman"/>
          <w:color w:val="000000" w:themeColor="text1"/>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58" w:history="1">
        <w:r w:rsidRPr="00C4337B">
          <w:rPr>
            <w:rFonts w:ascii="Times New Roman" w:hAnsi="Times New Roman"/>
            <w:color w:val="000000" w:themeColor="text1"/>
          </w:rPr>
          <w:t>статье 30</w:t>
        </w:r>
      </w:hyperlink>
      <w:r w:rsidRPr="00C4337B">
        <w:rPr>
          <w:rFonts w:ascii="Times New Roman" w:hAnsi="Times New Roman"/>
          <w:color w:val="000000" w:themeColor="text1"/>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w:t>
      </w:r>
      <w:proofErr w:type="gramEnd"/>
      <w:r w:rsidRPr="00C4337B">
        <w:rPr>
          <w:rFonts w:ascii="Times New Roman" w:hAnsi="Times New Roman"/>
          <w:color w:val="000000" w:themeColor="text1"/>
        </w:rPr>
        <w:t xml:space="preserve">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144DCE" w:rsidRPr="00C4337B" w:rsidRDefault="00144DCE" w:rsidP="00144DCE">
      <w:pPr>
        <w:autoSpaceDE w:val="0"/>
        <w:autoSpaceDN w:val="0"/>
        <w:adjustRightInd w:val="0"/>
        <w:ind w:firstLine="567"/>
        <w:jc w:val="both"/>
        <w:rPr>
          <w:rFonts w:ascii="Times New Roman" w:hAnsi="Times New Roman"/>
          <w:color w:val="000000" w:themeColor="text1"/>
        </w:rPr>
      </w:pPr>
      <w:proofErr w:type="gramStart"/>
      <w:r w:rsidRPr="00C4337B">
        <w:rPr>
          <w:rFonts w:ascii="Times New Roman" w:hAnsi="Times New Roman"/>
          <w:color w:val="000000" w:themeColor="text1"/>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9" w:history="1">
        <w:r w:rsidRPr="00C4337B">
          <w:rPr>
            <w:rFonts w:ascii="Times New Roman" w:hAnsi="Times New Roman"/>
            <w:color w:val="000000" w:themeColor="text1"/>
          </w:rPr>
          <w:t>кодексом</w:t>
        </w:r>
      </w:hyperlink>
      <w:r w:rsidRPr="00C4337B">
        <w:rPr>
          <w:rFonts w:ascii="Times New Roman" w:hAnsi="Times New Roman"/>
          <w:color w:val="000000" w:themeColor="text1"/>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C4337B">
        <w:rPr>
          <w:rFonts w:ascii="Times New Roman" w:hAnsi="Times New Roman"/>
          <w:color w:val="000000" w:themeColor="text1"/>
        </w:rPr>
        <w:t xml:space="preserve"> проведения археологических полевых работ в порядке, установленном Федеральный закон от 25.06.2002 N 73-ФЗ.</w:t>
      </w:r>
    </w:p>
    <w:p w:rsidR="00144DCE" w:rsidRPr="00C4337B" w:rsidRDefault="00144DCE" w:rsidP="00144DCE">
      <w:pPr>
        <w:pStyle w:val="24"/>
        <w:keepNext/>
        <w:keepLines/>
        <w:spacing w:before="60" w:after="60"/>
        <w:ind w:left="0" w:firstLine="601"/>
        <w:jc w:val="both"/>
        <w:rPr>
          <w:color w:val="000000" w:themeColor="text1"/>
        </w:rPr>
      </w:pPr>
      <w:bookmarkStart w:id="191" w:name="_Toc164151280"/>
      <w:bookmarkStart w:id="192" w:name="_Toc191648549"/>
      <w:r w:rsidRPr="00C4337B">
        <w:rPr>
          <w:color w:val="000000" w:themeColor="text1"/>
        </w:rPr>
        <w:t>Статья 3</w:t>
      </w:r>
      <w:r w:rsidR="007A110D">
        <w:rPr>
          <w:color w:val="000000" w:themeColor="text1"/>
        </w:rPr>
        <w:t>5</w:t>
      </w:r>
      <w:r w:rsidRPr="00C4337B">
        <w:rPr>
          <w:color w:val="000000" w:themeColor="text1"/>
        </w:rPr>
        <w:t>.21. Зоны охраны объектов культурного наследия</w:t>
      </w:r>
      <w:bookmarkEnd w:id="191"/>
      <w:bookmarkEnd w:id="192"/>
    </w:p>
    <w:p w:rsidR="00144DCE" w:rsidRPr="00C4337B" w:rsidRDefault="00144DCE" w:rsidP="009C7CA8">
      <w:pPr>
        <w:widowControl/>
        <w:numPr>
          <w:ilvl w:val="0"/>
          <w:numId w:val="55"/>
        </w:numPr>
        <w:tabs>
          <w:tab w:val="left" w:pos="851"/>
        </w:tabs>
        <w:ind w:left="924" w:hanging="357"/>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Регламентирующий документ.</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Федеральный закон от 25.06.2002 № 73-ФЗ "Об объектах культурного наследия (памятниках истории и культуры) народов Российской Федерации";</w:t>
      </w:r>
    </w:p>
    <w:p w:rsidR="00144DCE" w:rsidRPr="00C4337B" w:rsidRDefault="00144DCE" w:rsidP="00144DCE">
      <w:pPr>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C4337B">
        <w:rPr>
          <w:rFonts w:ascii="Times New Roman" w:eastAsia="Times New Roman" w:hAnsi="Times New Roman"/>
          <w:bCs/>
          <w:color w:val="000000" w:themeColor="text1"/>
        </w:rPr>
        <w:t xml:space="preserve"> и другими нормативно-правовыми актами</w:t>
      </w:r>
      <w:r w:rsidRPr="00C4337B">
        <w:rPr>
          <w:rFonts w:ascii="Times New Roman" w:eastAsia="Times New Roman" w:hAnsi="Times New Roman"/>
          <w:color w:val="000000" w:themeColor="text1"/>
        </w:rPr>
        <w:t>.</w:t>
      </w:r>
    </w:p>
    <w:p w:rsidR="00144DCE" w:rsidRPr="00C4337B" w:rsidRDefault="00144DCE" w:rsidP="00144DCE">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b/>
          <w:color w:val="000000" w:themeColor="text1"/>
        </w:rPr>
        <w:t>2. Порядок установления и режим использования территории.</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Необходимый состав зон охраны объекта культурного наследия определяется проектом зон охраны объекта культурного наследия.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lastRenderedPageBreak/>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Требование об установлении зон охраны объекта культурного наследия к выявленному объекту культурного наследия не предъявляется.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2. </w:t>
      </w:r>
      <w:proofErr w:type="gramStart"/>
      <w:r w:rsidRPr="00C4337B">
        <w:rPr>
          <w:rFonts w:ascii="Times New Roman" w:hAnsi="Times New Roman"/>
          <w:bCs/>
          <w:color w:val="000000" w:themeColor="text1"/>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3. </w:t>
      </w:r>
      <w:proofErr w:type="gramStart"/>
      <w:r w:rsidRPr="00C4337B">
        <w:rPr>
          <w:rFonts w:ascii="Times New Roman" w:hAnsi="Times New Roman"/>
          <w:bCs/>
          <w:color w:val="000000" w:themeColor="text1"/>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w:t>
      </w:r>
      <w:proofErr w:type="gramEnd"/>
      <w:r w:rsidRPr="00C4337B">
        <w:rPr>
          <w:rFonts w:ascii="Times New Roman" w:hAnsi="Times New Roman"/>
          <w:bCs/>
          <w:color w:val="000000" w:themeColor="text1"/>
        </w:rPr>
        <w:t xml:space="preserve"> объектов культурного наследия в федеральный орган охраны объектов культурного наследия заключения. Решение о прекращении </w:t>
      </w:r>
      <w:proofErr w:type="gramStart"/>
      <w:r w:rsidRPr="00C4337B">
        <w:rPr>
          <w:rFonts w:ascii="Times New Roman" w:hAnsi="Times New Roman"/>
          <w:bCs/>
          <w:color w:val="000000" w:themeColor="text1"/>
        </w:rPr>
        <w:t>существования зон охраны указанных объектов культурного наследия</w:t>
      </w:r>
      <w:proofErr w:type="gramEnd"/>
      <w:r w:rsidRPr="00C4337B">
        <w:rPr>
          <w:rFonts w:ascii="Times New Roman" w:hAnsi="Times New Roman"/>
          <w:bCs/>
          <w:color w:val="000000" w:themeColor="text1"/>
        </w:rPr>
        <w:t xml:space="preserve"> принимается федеральным органом охраны объектов культурного наследия.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proofErr w:type="gramStart"/>
      <w:r w:rsidRPr="00C4337B">
        <w:rPr>
          <w:rFonts w:ascii="Times New Roman" w:hAnsi="Times New Roman"/>
          <w:bCs/>
          <w:color w:val="000000" w:themeColor="text1"/>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w:t>
      </w:r>
      <w:proofErr w:type="gramEnd"/>
      <w:r w:rsidRPr="00C4337B">
        <w:rPr>
          <w:rFonts w:ascii="Times New Roman" w:hAnsi="Times New Roman"/>
          <w:bCs/>
          <w:color w:val="000000" w:themeColor="text1"/>
        </w:rPr>
        <w:t xml:space="preserve">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w:t>
      </w:r>
      <w:proofErr w:type="gramStart"/>
      <w:r w:rsidRPr="00C4337B">
        <w:rPr>
          <w:rFonts w:ascii="Times New Roman" w:hAnsi="Times New Roman"/>
          <w:bCs/>
          <w:color w:val="000000" w:themeColor="text1"/>
        </w:rPr>
        <w:t>существования указанных зон охраны объектов культурного наследия</w:t>
      </w:r>
      <w:proofErr w:type="gramEnd"/>
      <w:r w:rsidRPr="00C4337B">
        <w:rPr>
          <w:rFonts w:ascii="Times New Roman" w:hAnsi="Times New Roman"/>
          <w:bCs/>
          <w:color w:val="000000" w:themeColor="text1"/>
        </w:rPr>
        <w:t xml:space="preserve"> принимается органом государственной власти субъекта Российской Федерации.</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 xml:space="preserve">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w:t>
      </w:r>
      <w:r w:rsidRPr="00C4337B">
        <w:rPr>
          <w:rFonts w:ascii="Times New Roman" w:hAnsi="Times New Roman"/>
          <w:bCs/>
          <w:color w:val="000000" w:themeColor="text1"/>
        </w:rPr>
        <w:lastRenderedPageBreak/>
        <w:t>наследия (памятников истории и культуры) народов Российской Федерации.</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4.</w:t>
      </w:r>
      <w:r w:rsidRPr="00C4337B">
        <w:rPr>
          <w:rFonts w:ascii="Times New Roman" w:hAnsi="Times New Roman"/>
          <w:bCs/>
          <w:color w:val="000000" w:themeColor="text1"/>
          <w:lang w:val="en-US"/>
        </w:rPr>
        <w:t> </w:t>
      </w:r>
      <w:r w:rsidRPr="00C4337B">
        <w:rPr>
          <w:rFonts w:ascii="Times New Roman" w:hAnsi="Times New Roman"/>
          <w:bCs/>
          <w:color w:val="000000" w:themeColor="text1"/>
        </w:rPr>
        <w:t xml:space="preserve">Положение о зонах охраны объектов культурного наследия, включающее в себя порядок </w:t>
      </w:r>
      <w:proofErr w:type="gramStart"/>
      <w:r w:rsidRPr="00C4337B">
        <w:rPr>
          <w:rFonts w:ascii="Times New Roman" w:hAnsi="Times New Roman"/>
          <w:bCs/>
          <w:color w:val="000000" w:themeColor="text1"/>
        </w:rPr>
        <w:t>разработки проекта зон охраны объекта культурного</w:t>
      </w:r>
      <w:proofErr w:type="gramEnd"/>
      <w:r w:rsidRPr="00C4337B">
        <w:rPr>
          <w:rFonts w:ascii="Times New Roman" w:hAnsi="Times New Roman"/>
          <w:bCs/>
          <w:color w:val="000000" w:themeColor="text1"/>
        </w:rPr>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60" w:history="1">
        <w:r w:rsidRPr="00C4337B">
          <w:rPr>
            <w:rFonts w:ascii="Times New Roman" w:hAnsi="Times New Roman"/>
            <w:bCs/>
            <w:color w:val="000000" w:themeColor="text1"/>
          </w:rPr>
          <w:t>статьей 34.1</w:t>
        </w:r>
      </w:hyperlink>
      <w:r w:rsidRPr="00C4337B">
        <w:rPr>
          <w:rFonts w:ascii="Times New Roman" w:hAnsi="Times New Roman"/>
          <w:bCs/>
          <w:color w:val="000000" w:themeColor="text1"/>
        </w:rPr>
        <w:t xml:space="preserve"> </w:t>
      </w:r>
      <w:r w:rsidRPr="00C4337B">
        <w:rPr>
          <w:rFonts w:ascii="Times New Roman" w:eastAsia="Times New Roman" w:hAnsi="Times New Roman"/>
          <w:color w:val="000000" w:themeColor="text1"/>
        </w:rPr>
        <w:t xml:space="preserve">Федеральный закон от 25.06.2002 № 73-ФЗ </w:t>
      </w:r>
      <w:r w:rsidRPr="00C4337B">
        <w:rPr>
          <w:rFonts w:ascii="Times New Roman" w:hAnsi="Times New Roman"/>
          <w:bCs/>
          <w:color w:val="000000" w:themeColor="text1"/>
        </w:rPr>
        <w:t>устанавливается защитная зона.</w:t>
      </w:r>
    </w:p>
    <w:p w:rsidR="00144DCE" w:rsidRPr="00C4337B" w:rsidRDefault="00144DCE" w:rsidP="00144DCE">
      <w:pPr>
        <w:pStyle w:val="24"/>
        <w:keepNext/>
        <w:keepLines/>
        <w:spacing w:before="60" w:after="60"/>
        <w:ind w:left="0" w:firstLine="601"/>
        <w:jc w:val="both"/>
        <w:rPr>
          <w:color w:val="000000" w:themeColor="text1"/>
        </w:rPr>
      </w:pPr>
      <w:bookmarkStart w:id="193" w:name="_Toc452337027"/>
      <w:bookmarkStart w:id="194" w:name="_Toc164151281"/>
      <w:bookmarkStart w:id="195" w:name="_Toc191648550"/>
      <w:r w:rsidRPr="00C4337B">
        <w:rPr>
          <w:color w:val="000000" w:themeColor="text1"/>
        </w:rPr>
        <w:t>Статья 3</w:t>
      </w:r>
      <w:r w:rsidR="007A110D">
        <w:rPr>
          <w:color w:val="000000" w:themeColor="text1"/>
        </w:rPr>
        <w:t>5</w:t>
      </w:r>
      <w:r w:rsidRPr="00C4337B">
        <w:rPr>
          <w:color w:val="000000" w:themeColor="text1"/>
        </w:rPr>
        <w:t>.22. Защитные зоны объектов культурного наследия</w:t>
      </w:r>
      <w:bookmarkEnd w:id="193"/>
      <w:bookmarkEnd w:id="194"/>
      <w:bookmarkEnd w:id="195"/>
    </w:p>
    <w:p w:rsidR="00144DCE" w:rsidRPr="00C4337B" w:rsidRDefault="00144DCE" w:rsidP="00144DCE">
      <w:pPr>
        <w:tabs>
          <w:tab w:val="left" w:pos="851"/>
        </w:tabs>
        <w:ind w:left="568"/>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1. Регламентирующий документ.</w:t>
      </w:r>
    </w:p>
    <w:p w:rsidR="00144DCE" w:rsidRPr="00C4337B" w:rsidRDefault="00144DCE" w:rsidP="00144DCE">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Федеральный закон от 25.06.2002 № 73-ФЗ "Об объектах культурного наследия (памятниках истории и культуры) народов Российской Федерации";</w:t>
      </w:r>
    </w:p>
    <w:p w:rsidR="00144DCE" w:rsidRPr="00C4337B" w:rsidRDefault="00144DCE" w:rsidP="00144DCE">
      <w:pPr>
        <w:ind w:firstLine="567"/>
        <w:jc w:val="both"/>
        <w:rPr>
          <w:rFonts w:ascii="Times New Roman" w:eastAsia="Times New Roman" w:hAnsi="Times New Roman"/>
          <w:color w:val="000000" w:themeColor="text1"/>
        </w:rPr>
      </w:pPr>
      <w:proofErr w:type="gramStart"/>
      <w:r w:rsidRPr="00C4337B">
        <w:rPr>
          <w:rFonts w:ascii="Times New Roman" w:eastAsia="Times New Roman" w:hAnsi="Times New Roman"/>
          <w:color w:val="000000" w:themeColor="text1"/>
        </w:rPr>
        <w:t>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w:t>
      </w:r>
      <w:proofErr w:type="gramEnd"/>
      <w:r w:rsidRPr="00C4337B">
        <w:rPr>
          <w:rFonts w:ascii="Times New Roman" w:eastAsia="Times New Roman" w:hAnsi="Times New Roman"/>
          <w:color w:val="000000" w:themeColor="text1"/>
        </w:rPr>
        <w:t xml:space="preserve">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w:t>
      </w:r>
      <w:r w:rsidRPr="00C4337B">
        <w:rPr>
          <w:rFonts w:ascii="Times New Roman" w:eastAsia="Times New Roman" w:hAnsi="Times New Roman"/>
          <w:bCs/>
          <w:color w:val="000000" w:themeColor="text1"/>
        </w:rPr>
        <w:t>и другими нормативно-правовыми актами</w:t>
      </w:r>
      <w:r w:rsidRPr="00C4337B">
        <w:rPr>
          <w:rFonts w:ascii="Times New Roman" w:eastAsia="Times New Roman" w:hAnsi="Times New Roman"/>
          <w:color w:val="000000" w:themeColor="text1"/>
        </w:rPr>
        <w:t>.</w:t>
      </w:r>
    </w:p>
    <w:p w:rsidR="00144DCE" w:rsidRPr="00C4337B" w:rsidRDefault="00144DCE" w:rsidP="00144DCE">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b/>
          <w:color w:val="000000" w:themeColor="text1"/>
        </w:rPr>
        <w:t>2. Порядок установления и режим использования территории.</w:t>
      </w:r>
    </w:p>
    <w:p w:rsidR="00144DCE" w:rsidRPr="00C4337B" w:rsidRDefault="00144DCE" w:rsidP="00144DCE">
      <w:pPr>
        <w:tabs>
          <w:tab w:val="left" w:pos="851"/>
        </w:tabs>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1. </w:t>
      </w:r>
      <w:proofErr w:type="gramStart"/>
      <w:r w:rsidRPr="00C4337B">
        <w:rPr>
          <w:rFonts w:ascii="Times New Roman" w:hAnsi="Times New Roman"/>
          <w:bCs/>
          <w:color w:val="000000" w:themeColor="text1"/>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C4337B">
        <w:rPr>
          <w:rFonts w:ascii="Times New Roman" w:hAnsi="Times New Roman"/>
          <w:bCs/>
          <w:color w:val="000000" w:themeColor="text1"/>
        </w:rPr>
        <w:t xml:space="preserve"> исключением строительства и реконструкции линейных объектов.</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bookmarkStart w:id="196" w:name="Par1"/>
      <w:bookmarkEnd w:id="196"/>
      <w:r w:rsidRPr="00C4337B">
        <w:rPr>
          <w:rFonts w:ascii="Times New Roman" w:hAnsi="Times New Roman"/>
          <w:bCs/>
          <w:color w:val="000000" w:themeColor="text1"/>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1" w:history="1">
        <w:r w:rsidRPr="00C4337B">
          <w:rPr>
            <w:rFonts w:ascii="Times New Roman" w:hAnsi="Times New Roman"/>
            <w:bCs/>
            <w:color w:val="000000" w:themeColor="text1"/>
          </w:rPr>
          <w:t>статьей 56.4</w:t>
        </w:r>
      </w:hyperlink>
      <w:r w:rsidRPr="00C4337B">
        <w:rPr>
          <w:rFonts w:ascii="Times New Roman" w:hAnsi="Times New Roman"/>
          <w:bCs/>
          <w:color w:val="000000" w:themeColor="text1"/>
        </w:rPr>
        <w:t xml:space="preserve"> Федеральный закон от 25.06.2002 N 73-ФЗ требования и ограничения.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bookmarkStart w:id="197" w:name="Par4"/>
      <w:bookmarkEnd w:id="197"/>
      <w:r w:rsidRPr="00C4337B">
        <w:rPr>
          <w:rFonts w:ascii="Times New Roman" w:hAnsi="Times New Roman"/>
          <w:bCs/>
          <w:color w:val="000000" w:themeColor="text1"/>
        </w:rPr>
        <w:t>3. Границы защитной зоны объекта культурного наследия устанавливаются: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bookmarkStart w:id="198" w:name="Par9"/>
      <w:bookmarkEnd w:id="198"/>
      <w:r w:rsidRPr="00C4337B">
        <w:rPr>
          <w:rFonts w:ascii="Times New Roman" w:hAnsi="Times New Roman"/>
          <w:bCs/>
          <w:color w:val="000000" w:themeColor="text1"/>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w:t>
      </w:r>
      <w:r w:rsidRPr="00C4337B">
        <w:rPr>
          <w:rFonts w:ascii="Times New Roman" w:hAnsi="Times New Roman"/>
          <w:bCs/>
          <w:color w:val="000000" w:themeColor="text1"/>
        </w:rPr>
        <w:lastRenderedPageBreak/>
        <w:t>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Pr="00C4337B">
          <w:rPr>
            <w:rFonts w:ascii="Times New Roman" w:hAnsi="Times New Roman"/>
            <w:bCs/>
            <w:color w:val="000000" w:themeColor="text1"/>
          </w:rPr>
          <w:t>пунктами 3</w:t>
        </w:r>
      </w:hyperlink>
      <w:r w:rsidRPr="00C4337B">
        <w:rPr>
          <w:rFonts w:ascii="Times New Roman" w:hAnsi="Times New Roman"/>
          <w:bCs/>
          <w:color w:val="000000" w:themeColor="text1"/>
        </w:rPr>
        <w:t xml:space="preserve"> и </w:t>
      </w:r>
      <w:hyperlink w:anchor="Par9" w:history="1">
        <w:r w:rsidRPr="00C4337B">
          <w:rPr>
            <w:rFonts w:ascii="Times New Roman" w:hAnsi="Times New Roman"/>
            <w:bCs/>
            <w:color w:val="000000" w:themeColor="text1"/>
          </w:rPr>
          <w:t>4</w:t>
        </w:r>
      </w:hyperlink>
      <w:r w:rsidRPr="00C4337B">
        <w:rPr>
          <w:rFonts w:ascii="Times New Roman" w:hAnsi="Times New Roman"/>
          <w:bCs/>
          <w:color w:val="000000" w:themeColor="text1"/>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62" w:history="1">
        <w:r w:rsidRPr="00C4337B">
          <w:rPr>
            <w:rFonts w:ascii="Times New Roman" w:hAnsi="Times New Roman"/>
            <w:bCs/>
            <w:color w:val="000000" w:themeColor="text1"/>
          </w:rPr>
          <w:t>порядке</w:t>
        </w:r>
      </w:hyperlink>
      <w:r w:rsidRPr="00C4337B">
        <w:rPr>
          <w:rFonts w:ascii="Times New Roman" w:hAnsi="Times New Roman"/>
          <w:bCs/>
          <w:color w:val="000000" w:themeColor="text1"/>
        </w:rPr>
        <w:t>, установленном Правительством Российской Федерации.</w:t>
      </w:r>
    </w:p>
    <w:p w:rsidR="00144DCE" w:rsidRPr="00C4337B" w:rsidRDefault="00144DCE" w:rsidP="00144DCE">
      <w:pPr>
        <w:autoSpaceDE w:val="0"/>
        <w:autoSpaceDN w:val="0"/>
        <w:adjustRightInd w:val="0"/>
        <w:ind w:firstLine="567"/>
        <w:jc w:val="both"/>
        <w:rPr>
          <w:rFonts w:ascii="Times New Roman" w:hAnsi="Times New Roman"/>
          <w:bCs/>
          <w:color w:val="000000" w:themeColor="text1"/>
        </w:rPr>
      </w:pPr>
      <w:r w:rsidRPr="00C4337B">
        <w:rPr>
          <w:rFonts w:ascii="Times New Roman" w:hAnsi="Times New Roman"/>
          <w:bCs/>
          <w:color w:val="000000" w:themeColor="text1"/>
        </w:rP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63" w:history="1">
        <w:r w:rsidRPr="00C4337B">
          <w:rPr>
            <w:rFonts w:ascii="Times New Roman" w:hAnsi="Times New Roman"/>
            <w:bCs/>
            <w:color w:val="000000" w:themeColor="text1"/>
          </w:rPr>
          <w:t>статьей 34</w:t>
        </w:r>
      </w:hyperlink>
      <w:r w:rsidRPr="00C4337B">
        <w:rPr>
          <w:rFonts w:ascii="Times New Roman" w:hAnsi="Times New Roman"/>
          <w:bCs/>
          <w:color w:val="000000" w:themeColor="text1"/>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144DCE" w:rsidRPr="00C4337B" w:rsidRDefault="00144DCE" w:rsidP="00144DCE">
      <w:pPr>
        <w:pStyle w:val="24"/>
        <w:keepNext/>
        <w:keepLines/>
        <w:spacing w:before="60" w:after="60"/>
        <w:ind w:left="0" w:firstLine="601"/>
        <w:jc w:val="both"/>
        <w:rPr>
          <w:color w:val="000000" w:themeColor="text1"/>
        </w:rPr>
      </w:pPr>
      <w:bookmarkStart w:id="199" w:name="_Toc452337028"/>
      <w:bookmarkStart w:id="200" w:name="_Toc164151282"/>
      <w:bookmarkStart w:id="201" w:name="_Toc191648551"/>
      <w:r w:rsidRPr="00C4337B">
        <w:rPr>
          <w:color w:val="000000" w:themeColor="text1"/>
        </w:rPr>
        <w:t>Статья 3</w:t>
      </w:r>
      <w:r w:rsidR="007A110D">
        <w:rPr>
          <w:color w:val="000000" w:themeColor="text1"/>
        </w:rPr>
        <w:t>5</w:t>
      </w:r>
      <w:r w:rsidRPr="00C4337B">
        <w:rPr>
          <w:color w:val="000000" w:themeColor="text1"/>
        </w:rPr>
        <w:t>.23. Зоны минимальных расстояний памятников истории и культуры до транспортных и инженерных коммуникаций</w:t>
      </w:r>
      <w:bookmarkEnd w:id="199"/>
      <w:bookmarkEnd w:id="200"/>
      <w:bookmarkEnd w:id="201"/>
    </w:p>
    <w:p w:rsidR="00144DCE" w:rsidRPr="00C4337B" w:rsidRDefault="00144DCE" w:rsidP="00144DCE">
      <w:pPr>
        <w:spacing w:before="120"/>
        <w:ind w:firstLine="567"/>
        <w:jc w:val="both"/>
        <w:rPr>
          <w:rFonts w:ascii="Times New Roman" w:eastAsia="Times New Roman" w:hAnsi="Times New Roman"/>
          <w:b/>
          <w:color w:val="000000" w:themeColor="text1"/>
        </w:rPr>
      </w:pPr>
      <w:r w:rsidRPr="00C4337B">
        <w:rPr>
          <w:rFonts w:ascii="Times New Roman" w:hAnsi="Times New Roman"/>
          <w:b/>
          <w:color w:val="000000" w:themeColor="text1"/>
        </w:rPr>
        <w:t>1. Регламентирующий документ.</w:t>
      </w:r>
    </w:p>
    <w:p w:rsidR="00144DCE" w:rsidRPr="00C4337B" w:rsidRDefault="00144DCE" w:rsidP="00144DCE">
      <w:pPr>
        <w:ind w:firstLine="567"/>
        <w:jc w:val="both"/>
        <w:rPr>
          <w:rFonts w:ascii="Times New Roman" w:hAnsi="Times New Roman"/>
          <w:color w:val="000000" w:themeColor="text1"/>
        </w:rPr>
      </w:pPr>
      <w:r w:rsidRPr="00C4337B">
        <w:rPr>
          <w:rFonts w:ascii="Times New Roman" w:hAnsi="Times New Roman"/>
          <w:color w:val="000000" w:themeColor="text1"/>
        </w:rPr>
        <w:t>СП 42.13330.2016 «СНиП 2.07.01-89* Градостроительство. Планировка и застройка городских и сельских поселений», п. 14.28.</w:t>
      </w:r>
    </w:p>
    <w:p w:rsidR="00144DCE" w:rsidRPr="00C4337B" w:rsidRDefault="00144DCE" w:rsidP="00144DCE">
      <w:pPr>
        <w:spacing w:before="120"/>
        <w:ind w:firstLine="567"/>
        <w:jc w:val="both"/>
        <w:rPr>
          <w:rFonts w:ascii="Times New Roman" w:hAnsi="Times New Roman"/>
          <w:b/>
          <w:color w:val="000000" w:themeColor="text1"/>
        </w:rPr>
      </w:pPr>
      <w:r w:rsidRPr="00C4337B">
        <w:rPr>
          <w:rFonts w:ascii="Times New Roman" w:hAnsi="Times New Roman"/>
          <w:b/>
          <w:color w:val="000000" w:themeColor="text1"/>
        </w:rPr>
        <w:t>2. Порядок установления и размеры, режим использования территории.</w:t>
      </w:r>
    </w:p>
    <w:p w:rsidR="00144DCE" w:rsidRPr="00C4337B" w:rsidRDefault="00144DCE" w:rsidP="00144DCE">
      <w:pPr>
        <w:ind w:firstLine="567"/>
        <w:jc w:val="both"/>
        <w:rPr>
          <w:rFonts w:ascii="Times New Roman" w:hAnsi="Times New Roman"/>
          <w:color w:val="000000" w:themeColor="text1"/>
        </w:rPr>
      </w:pPr>
      <w:r w:rsidRPr="00C4337B">
        <w:rPr>
          <w:rFonts w:ascii="Times New Roman" w:hAnsi="Times New Roman"/>
          <w:color w:val="000000" w:themeColor="text1"/>
        </w:rPr>
        <w:t xml:space="preserve">Расстояния от памятников истории и культуры до транспортных и инженерных коммуникаций следует принимать не менее, </w:t>
      </w:r>
      <w:proofErr w:type="gramStart"/>
      <w:r w:rsidRPr="00C4337B">
        <w:rPr>
          <w:rFonts w:ascii="Times New Roman" w:hAnsi="Times New Roman"/>
          <w:color w:val="000000" w:themeColor="text1"/>
        </w:rPr>
        <w:t>м</w:t>
      </w:r>
      <w:proofErr w:type="gramEnd"/>
      <w:r w:rsidRPr="00C4337B">
        <w:rPr>
          <w:rFonts w:ascii="Times New Roman" w:hAnsi="Times New Roman"/>
          <w:color w:val="000000" w:themeColor="text1"/>
        </w:rPr>
        <w:t xml:space="preserve">: </w:t>
      </w:r>
    </w:p>
    <w:p w:rsidR="00144DCE" w:rsidRPr="00C4337B" w:rsidRDefault="00144DCE" w:rsidP="00144DCE">
      <w:pPr>
        <w:ind w:firstLine="567"/>
        <w:rPr>
          <w:rFonts w:ascii="Times New Roman" w:hAnsi="Times New Roman"/>
          <w:color w:val="000000" w:themeColor="text1"/>
        </w:rPr>
      </w:pPr>
      <w:r w:rsidRPr="00C4337B">
        <w:rPr>
          <w:rFonts w:ascii="Times New Roman" w:hAnsi="Times New Roman"/>
          <w:color w:val="000000" w:themeColor="text1"/>
        </w:rPr>
        <w:t xml:space="preserve">- до проезжих частей магистралей скоростного и непрерывного движения, линий метрополитена мелкого заложения: </w:t>
      </w:r>
    </w:p>
    <w:p w:rsidR="00144DCE" w:rsidRPr="00C4337B" w:rsidRDefault="00144DCE" w:rsidP="00144DCE">
      <w:pPr>
        <w:ind w:firstLine="567"/>
        <w:rPr>
          <w:rFonts w:ascii="Times New Roman" w:hAnsi="Times New Roman"/>
          <w:color w:val="000000" w:themeColor="text1"/>
        </w:rPr>
      </w:pPr>
      <w:r w:rsidRPr="00C4337B">
        <w:rPr>
          <w:rFonts w:ascii="Times New Roman" w:hAnsi="Times New Roman"/>
          <w:color w:val="000000" w:themeColor="text1"/>
        </w:rPr>
        <w:t xml:space="preserve">- в условиях сложного рельефа……………………………………………………100 </w:t>
      </w:r>
    </w:p>
    <w:p w:rsidR="00144DCE" w:rsidRPr="00C4337B" w:rsidRDefault="00144DCE" w:rsidP="00144DCE">
      <w:pPr>
        <w:ind w:firstLine="567"/>
        <w:rPr>
          <w:rFonts w:ascii="Times New Roman" w:hAnsi="Times New Roman"/>
          <w:color w:val="000000" w:themeColor="text1"/>
        </w:rPr>
      </w:pPr>
      <w:r w:rsidRPr="00C4337B">
        <w:rPr>
          <w:rFonts w:ascii="Times New Roman" w:hAnsi="Times New Roman"/>
          <w:color w:val="000000" w:themeColor="text1"/>
        </w:rPr>
        <w:t xml:space="preserve">- на плоском рельефе………………………………………………………………..50 </w:t>
      </w:r>
    </w:p>
    <w:p w:rsidR="00144DCE" w:rsidRPr="00C4337B" w:rsidRDefault="00144DCE" w:rsidP="00144DCE">
      <w:pPr>
        <w:ind w:firstLine="567"/>
        <w:rPr>
          <w:rFonts w:ascii="Times New Roman" w:hAnsi="Times New Roman"/>
          <w:color w:val="000000" w:themeColor="text1"/>
        </w:rPr>
      </w:pPr>
      <w:r w:rsidRPr="00C4337B">
        <w:rPr>
          <w:rFonts w:ascii="Times New Roman" w:hAnsi="Times New Roman"/>
          <w:color w:val="000000" w:themeColor="text1"/>
        </w:rPr>
        <w:t xml:space="preserve">- до сетей водопровода, канализации и теплоснабжения (кроме разводящих)…..5 </w:t>
      </w:r>
    </w:p>
    <w:p w:rsidR="00144DCE" w:rsidRPr="00C4337B" w:rsidRDefault="00144DCE" w:rsidP="00144DCE">
      <w:pPr>
        <w:ind w:firstLine="567"/>
        <w:rPr>
          <w:rFonts w:ascii="Times New Roman" w:hAnsi="Times New Roman"/>
          <w:color w:val="000000" w:themeColor="text1"/>
        </w:rPr>
      </w:pPr>
      <w:r w:rsidRPr="00C4337B">
        <w:rPr>
          <w:rFonts w:ascii="Times New Roman" w:hAnsi="Times New Roman"/>
          <w:color w:val="000000" w:themeColor="text1"/>
        </w:rPr>
        <w:t xml:space="preserve">- до других подземных инженерных сетей………………………………………….5 </w:t>
      </w:r>
    </w:p>
    <w:p w:rsidR="00144DCE" w:rsidRPr="00C4337B" w:rsidRDefault="00144DCE" w:rsidP="00144DCE">
      <w:pPr>
        <w:ind w:firstLine="567"/>
        <w:jc w:val="both"/>
        <w:rPr>
          <w:rFonts w:ascii="Times New Roman" w:hAnsi="Times New Roman"/>
          <w:color w:val="000000" w:themeColor="text1"/>
        </w:rPr>
      </w:pPr>
      <w:r w:rsidRPr="00C4337B">
        <w:rPr>
          <w:rFonts w:ascii="Times New Roman" w:hAnsi="Times New Roman"/>
          <w:color w:val="000000" w:themeColor="text1"/>
        </w:rPr>
        <w:t xml:space="preserve">В условиях реконструкции указанные расстояния до инженерных сетей допускается сокращать, но принимать не менее, </w:t>
      </w:r>
      <w:proofErr w:type="gramStart"/>
      <w:r w:rsidRPr="00C4337B">
        <w:rPr>
          <w:rFonts w:ascii="Times New Roman" w:hAnsi="Times New Roman"/>
          <w:color w:val="000000" w:themeColor="text1"/>
        </w:rPr>
        <w:t>м</w:t>
      </w:r>
      <w:proofErr w:type="gramEnd"/>
      <w:r w:rsidRPr="00C4337B">
        <w:rPr>
          <w:rFonts w:ascii="Times New Roman" w:hAnsi="Times New Roman"/>
          <w:color w:val="000000" w:themeColor="text1"/>
        </w:rPr>
        <w:t xml:space="preserve">: до </w:t>
      </w:r>
      <w:proofErr w:type="spellStart"/>
      <w:r w:rsidRPr="00C4337B">
        <w:rPr>
          <w:rFonts w:ascii="Times New Roman" w:hAnsi="Times New Roman"/>
          <w:color w:val="000000" w:themeColor="text1"/>
        </w:rPr>
        <w:t>водонесущих</w:t>
      </w:r>
      <w:proofErr w:type="spellEnd"/>
      <w:r w:rsidRPr="00C4337B">
        <w:rPr>
          <w:rFonts w:ascii="Times New Roman" w:hAnsi="Times New Roman"/>
          <w:color w:val="000000" w:themeColor="text1"/>
        </w:rPr>
        <w:t xml:space="preserve"> сетей – 5; </w:t>
      </w:r>
      <w:proofErr w:type="spellStart"/>
      <w:r w:rsidRPr="00C4337B">
        <w:rPr>
          <w:rFonts w:ascii="Times New Roman" w:hAnsi="Times New Roman"/>
          <w:color w:val="000000" w:themeColor="text1"/>
        </w:rPr>
        <w:t>неводонесущих</w:t>
      </w:r>
      <w:proofErr w:type="spellEnd"/>
      <w:r w:rsidRPr="00C4337B">
        <w:rPr>
          <w:rFonts w:ascii="Times New Roman" w:hAnsi="Times New Roman"/>
          <w:color w:val="000000" w:themeColor="text1"/>
        </w:rPr>
        <w:t xml:space="preserve"> – 2. При этом необходимо обеспечивать проведение специальных технических мероприятий при производстве строительных работ.</w:t>
      </w:r>
    </w:p>
    <w:p w:rsidR="006E7754" w:rsidRPr="00C4337B" w:rsidRDefault="006E7754" w:rsidP="00340EB7">
      <w:pPr>
        <w:pStyle w:val="24"/>
        <w:keepNext/>
        <w:keepLines/>
        <w:spacing w:before="60" w:after="60"/>
        <w:ind w:left="0" w:firstLine="601"/>
        <w:jc w:val="both"/>
        <w:rPr>
          <w:color w:val="000000" w:themeColor="text1"/>
        </w:rPr>
      </w:pPr>
      <w:bookmarkStart w:id="202" w:name="_Toc191648552"/>
      <w:bookmarkEnd w:id="113"/>
      <w:bookmarkEnd w:id="149"/>
      <w:bookmarkEnd w:id="150"/>
      <w:bookmarkEnd w:id="151"/>
      <w:r w:rsidRPr="00C4337B">
        <w:rPr>
          <w:color w:val="000000" w:themeColor="text1"/>
        </w:rPr>
        <w:t xml:space="preserve">Статья </w:t>
      </w:r>
      <w:r w:rsidR="00340EB7" w:rsidRPr="00C4337B">
        <w:rPr>
          <w:color w:val="000000" w:themeColor="text1"/>
        </w:rPr>
        <w:t>3</w:t>
      </w:r>
      <w:r w:rsidR="007A110D">
        <w:rPr>
          <w:color w:val="000000" w:themeColor="text1"/>
        </w:rPr>
        <w:t>5</w:t>
      </w:r>
      <w:r w:rsidRPr="00C4337B">
        <w:rPr>
          <w:color w:val="000000" w:themeColor="text1"/>
        </w:rPr>
        <w:t>.</w:t>
      </w:r>
      <w:r w:rsidR="00340EB7" w:rsidRPr="00C4337B">
        <w:rPr>
          <w:color w:val="000000" w:themeColor="text1"/>
        </w:rPr>
        <w:t>24.</w:t>
      </w:r>
      <w:r w:rsidRPr="00C4337B">
        <w:rPr>
          <w:color w:val="000000" w:themeColor="text1"/>
        </w:rPr>
        <w:t xml:space="preserve"> Особо охраняемы</w:t>
      </w:r>
      <w:r w:rsidR="00447260">
        <w:rPr>
          <w:color w:val="000000" w:themeColor="text1"/>
        </w:rPr>
        <w:t>е</w:t>
      </w:r>
      <w:r w:rsidRPr="00C4337B">
        <w:rPr>
          <w:color w:val="000000" w:themeColor="text1"/>
        </w:rPr>
        <w:t xml:space="preserve"> природные территории</w:t>
      </w:r>
      <w:bookmarkEnd w:id="202"/>
    </w:p>
    <w:p w:rsidR="00340EB7" w:rsidRPr="00C4337B" w:rsidRDefault="00340EB7" w:rsidP="00340EB7">
      <w:pPr>
        <w:pStyle w:val="11"/>
        <w:ind w:firstLine="578"/>
        <w:jc w:val="both"/>
        <w:rPr>
          <w:color w:val="000000" w:themeColor="text1"/>
        </w:rPr>
      </w:pPr>
      <w:r w:rsidRPr="00C4337B">
        <w:rPr>
          <w:color w:val="000000" w:themeColor="text1"/>
        </w:rPr>
        <w:t xml:space="preserve">На территории сельского поселения располагается особо охраняемая природная территория – памятник природы регионального значения «Пойма реки </w:t>
      </w:r>
      <w:proofErr w:type="spellStart"/>
      <w:r w:rsidRPr="00C4337B">
        <w:rPr>
          <w:color w:val="000000" w:themeColor="text1"/>
        </w:rPr>
        <w:t>Рессета</w:t>
      </w:r>
      <w:proofErr w:type="spellEnd"/>
      <w:r w:rsidRPr="00C4337B">
        <w:rPr>
          <w:color w:val="000000" w:themeColor="text1"/>
        </w:rPr>
        <w:t>».</w:t>
      </w:r>
    </w:p>
    <w:tbl>
      <w:tblPr>
        <w:tblStyle w:val="af1"/>
        <w:tblW w:w="0" w:type="auto"/>
        <w:tblLook w:val="04A0" w:firstRow="1" w:lastRow="0" w:firstColumn="1" w:lastColumn="0" w:noHBand="0" w:noVBand="1"/>
      </w:tblPr>
      <w:tblGrid>
        <w:gridCol w:w="3845"/>
        <w:gridCol w:w="5650"/>
      </w:tblGrid>
      <w:tr w:rsidR="00C4337B" w:rsidRPr="00C4337B" w:rsidTr="00340EB7">
        <w:trPr>
          <w:trHeight w:val="363"/>
        </w:trPr>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Наименование ООПТ</w:t>
            </w:r>
          </w:p>
        </w:tc>
        <w:tc>
          <w:tcPr>
            <w:tcW w:w="5738" w:type="dxa"/>
            <w:vAlign w:val="center"/>
          </w:tcPr>
          <w:p w:rsidR="00340EB7" w:rsidRPr="00C4337B" w:rsidRDefault="004B20DF" w:rsidP="004B20DF">
            <w:pPr>
              <w:jc w:val="both"/>
              <w:rPr>
                <w:color w:val="000000" w:themeColor="text1"/>
              </w:rPr>
            </w:pPr>
            <w:r w:rsidRPr="00C4337B">
              <w:rPr>
                <w:color w:val="000000" w:themeColor="text1"/>
              </w:rPr>
              <w:t>«</w:t>
            </w:r>
            <w:r w:rsidR="00340EB7" w:rsidRPr="00C4337B">
              <w:rPr>
                <w:color w:val="000000" w:themeColor="text1"/>
              </w:rPr>
              <w:t xml:space="preserve">Пойма реки </w:t>
            </w:r>
            <w:proofErr w:type="spellStart"/>
            <w:r w:rsidR="00340EB7" w:rsidRPr="00C4337B">
              <w:rPr>
                <w:color w:val="000000" w:themeColor="text1"/>
              </w:rPr>
              <w:t>Рессета</w:t>
            </w:r>
            <w:proofErr w:type="spellEnd"/>
            <w:r w:rsidRPr="00C4337B">
              <w:rPr>
                <w:color w:val="000000" w:themeColor="text1"/>
              </w:rPr>
              <w:t>»</w:t>
            </w:r>
          </w:p>
        </w:tc>
      </w:tr>
      <w:tr w:rsidR="00340EB7" w:rsidRPr="00C4337B" w:rsidTr="00340EB7">
        <w:trPr>
          <w:trHeight w:val="231"/>
        </w:trPr>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Категория ООПТ</w:t>
            </w:r>
          </w:p>
        </w:tc>
        <w:tc>
          <w:tcPr>
            <w:tcW w:w="5738" w:type="dxa"/>
            <w:vAlign w:val="center"/>
          </w:tcPr>
          <w:p w:rsidR="00340EB7" w:rsidRPr="00C4337B" w:rsidRDefault="00340EB7" w:rsidP="00340EB7">
            <w:pPr>
              <w:jc w:val="both"/>
              <w:rPr>
                <w:color w:val="000000" w:themeColor="text1"/>
              </w:rPr>
            </w:pPr>
            <w:r w:rsidRPr="00C4337B">
              <w:rPr>
                <w:color w:val="000000" w:themeColor="text1"/>
              </w:rPr>
              <w:t>Памятник природы</w:t>
            </w:r>
          </w:p>
        </w:tc>
      </w:tr>
      <w:tr w:rsidR="00340EB7" w:rsidRPr="00C4337B" w:rsidTr="00340EB7">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Значение ООПТ</w:t>
            </w:r>
          </w:p>
        </w:tc>
        <w:tc>
          <w:tcPr>
            <w:tcW w:w="5738" w:type="dxa"/>
            <w:vAlign w:val="center"/>
          </w:tcPr>
          <w:p w:rsidR="00340EB7" w:rsidRPr="00C4337B" w:rsidRDefault="00340EB7" w:rsidP="00340EB7">
            <w:pPr>
              <w:jc w:val="both"/>
              <w:rPr>
                <w:color w:val="000000" w:themeColor="text1"/>
              </w:rPr>
            </w:pPr>
            <w:r w:rsidRPr="00C4337B">
              <w:rPr>
                <w:color w:val="000000" w:themeColor="text1"/>
              </w:rPr>
              <w:t>Региональный</w:t>
            </w:r>
          </w:p>
        </w:tc>
      </w:tr>
      <w:tr w:rsidR="00340EB7" w:rsidRPr="00C4337B" w:rsidTr="00340EB7">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Дата создания ООПТ</w:t>
            </w:r>
          </w:p>
        </w:tc>
        <w:tc>
          <w:tcPr>
            <w:tcW w:w="5738" w:type="dxa"/>
            <w:vAlign w:val="center"/>
          </w:tcPr>
          <w:p w:rsidR="00340EB7" w:rsidRPr="00C4337B" w:rsidRDefault="00340EB7" w:rsidP="00340EB7">
            <w:pPr>
              <w:jc w:val="both"/>
              <w:rPr>
                <w:color w:val="000000" w:themeColor="text1"/>
              </w:rPr>
            </w:pPr>
            <w:r w:rsidRPr="00C4337B">
              <w:rPr>
                <w:rStyle w:val="date-display-single"/>
                <w:color w:val="000000" w:themeColor="text1"/>
              </w:rPr>
              <w:t>20.06.2022 г.</w:t>
            </w:r>
          </w:p>
        </w:tc>
      </w:tr>
      <w:tr w:rsidR="00340EB7" w:rsidRPr="00C4337B" w:rsidTr="00340EB7">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Общая площадь ООПТ</w:t>
            </w:r>
          </w:p>
        </w:tc>
        <w:tc>
          <w:tcPr>
            <w:tcW w:w="5738" w:type="dxa"/>
            <w:vAlign w:val="center"/>
          </w:tcPr>
          <w:p w:rsidR="00340EB7" w:rsidRPr="00C4337B" w:rsidRDefault="00340EB7" w:rsidP="00184808">
            <w:pPr>
              <w:jc w:val="both"/>
              <w:rPr>
                <w:color w:val="000000" w:themeColor="text1"/>
              </w:rPr>
            </w:pPr>
            <w:r w:rsidRPr="00C4337B">
              <w:rPr>
                <w:color w:val="000000" w:themeColor="text1"/>
              </w:rPr>
              <w:t>1 355,</w:t>
            </w:r>
            <w:r w:rsidR="00184808" w:rsidRPr="00C4337B">
              <w:rPr>
                <w:color w:val="000000" w:themeColor="text1"/>
              </w:rPr>
              <w:t>1697</w:t>
            </w:r>
            <w:r w:rsidRPr="00C4337B">
              <w:rPr>
                <w:color w:val="000000" w:themeColor="text1"/>
              </w:rPr>
              <w:t xml:space="preserve"> га</w:t>
            </w:r>
          </w:p>
        </w:tc>
      </w:tr>
      <w:tr w:rsidR="00340EB7" w:rsidRPr="00C4337B" w:rsidTr="00340EB7">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Местонахождение ООПТ</w:t>
            </w:r>
          </w:p>
        </w:tc>
        <w:tc>
          <w:tcPr>
            <w:tcW w:w="5738" w:type="dxa"/>
            <w:vAlign w:val="center"/>
          </w:tcPr>
          <w:p w:rsidR="00340EB7" w:rsidRPr="00C4337B" w:rsidRDefault="00340EB7" w:rsidP="00340EB7">
            <w:pPr>
              <w:jc w:val="both"/>
              <w:rPr>
                <w:color w:val="000000" w:themeColor="text1"/>
              </w:rPr>
            </w:pPr>
            <w:r w:rsidRPr="00C4337B">
              <w:rPr>
                <w:color w:val="000000" w:themeColor="text1"/>
              </w:rPr>
              <w:t xml:space="preserve">Калужская область, Ульяновский район, окрестности с. </w:t>
            </w:r>
            <w:proofErr w:type="spellStart"/>
            <w:r w:rsidRPr="00C4337B">
              <w:rPr>
                <w:color w:val="000000" w:themeColor="text1"/>
              </w:rPr>
              <w:t>Кцынь</w:t>
            </w:r>
            <w:proofErr w:type="spellEnd"/>
            <w:r w:rsidRPr="00C4337B">
              <w:rPr>
                <w:color w:val="000000" w:themeColor="text1"/>
              </w:rPr>
              <w:t xml:space="preserve"> и с. </w:t>
            </w:r>
            <w:proofErr w:type="spellStart"/>
            <w:r w:rsidRPr="00C4337B">
              <w:rPr>
                <w:color w:val="000000" w:themeColor="text1"/>
              </w:rPr>
              <w:t>Мойлово</w:t>
            </w:r>
            <w:proofErr w:type="spellEnd"/>
          </w:p>
        </w:tc>
      </w:tr>
      <w:tr w:rsidR="00340EB7" w:rsidRPr="00C4337B" w:rsidTr="00340EB7">
        <w:tc>
          <w:tcPr>
            <w:tcW w:w="3890" w:type="dxa"/>
            <w:vAlign w:val="center"/>
          </w:tcPr>
          <w:p w:rsidR="00340EB7" w:rsidRPr="00C4337B" w:rsidRDefault="00340EB7" w:rsidP="00340EB7">
            <w:pPr>
              <w:spacing w:line="276" w:lineRule="auto"/>
              <w:rPr>
                <w:color w:val="000000" w:themeColor="text1"/>
              </w:rPr>
            </w:pPr>
            <w:r w:rsidRPr="00C4337B">
              <w:rPr>
                <w:color w:val="000000" w:themeColor="text1"/>
              </w:rPr>
              <w:t>Нормативная правовая основа функционирования ООПТ</w:t>
            </w:r>
          </w:p>
        </w:tc>
        <w:tc>
          <w:tcPr>
            <w:tcW w:w="5738" w:type="dxa"/>
            <w:vAlign w:val="center"/>
          </w:tcPr>
          <w:p w:rsidR="00340EB7" w:rsidRPr="00C4337B" w:rsidRDefault="00340EB7" w:rsidP="00340EB7">
            <w:pPr>
              <w:jc w:val="both"/>
              <w:rPr>
                <w:color w:val="000000" w:themeColor="text1"/>
              </w:rPr>
            </w:pPr>
            <w:r w:rsidRPr="00C4337B">
              <w:rPr>
                <w:color w:val="000000" w:themeColor="text1"/>
              </w:rPr>
              <w:t>- Постановление правительства Калужской области от 31.05.2022 № 400;</w:t>
            </w:r>
          </w:p>
          <w:p w:rsidR="00340EB7" w:rsidRPr="00C4337B" w:rsidRDefault="00340EB7" w:rsidP="00340EB7">
            <w:pPr>
              <w:jc w:val="both"/>
              <w:rPr>
                <w:color w:val="000000" w:themeColor="text1"/>
              </w:rPr>
            </w:pPr>
            <w:r w:rsidRPr="00C4337B">
              <w:rPr>
                <w:color w:val="000000" w:themeColor="text1"/>
              </w:rPr>
              <w:t>- Приказ министерства природных ресурсов и экологии Калужской области от 20.06.2022 №486-22.</w:t>
            </w:r>
          </w:p>
        </w:tc>
      </w:tr>
      <w:tr w:rsidR="00340EB7" w:rsidRPr="00C4337B" w:rsidTr="00340EB7">
        <w:tc>
          <w:tcPr>
            <w:tcW w:w="3890" w:type="dxa"/>
            <w:vAlign w:val="center"/>
          </w:tcPr>
          <w:p w:rsidR="00340EB7" w:rsidRPr="00C4337B" w:rsidRDefault="00340EB7" w:rsidP="00340EB7">
            <w:pPr>
              <w:rPr>
                <w:color w:val="000000" w:themeColor="text1"/>
              </w:rPr>
            </w:pPr>
            <w:r w:rsidRPr="00C4337B">
              <w:rPr>
                <w:color w:val="000000" w:themeColor="text1"/>
              </w:rPr>
              <w:t>Описание ООПТ</w:t>
            </w:r>
          </w:p>
        </w:tc>
        <w:tc>
          <w:tcPr>
            <w:tcW w:w="5738" w:type="dxa"/>
            <w:vAlign w:val="center"/>
          </w:tcPr>
          <w:p w:rsidR="00340EB7" w:rsidRPr="00C4337B" w:rsidRDefault="00340EB7" w:rsidP="00340EB7">
            <w:pPr>
              <w:jc w:val="both"/>
              <w:rPr>
                <w:color w:val="000000" w:themeColor="text1"/>
              </w:rPr>
            </w:pPr>
            <w:r w:rsidRPr="00C4337B">
              <w:rPr>
                <w:color w:val="000000" w:themeColor="text1"/>
              </w:rPr>
              <w:t xml:space="preserve">Река обладает высоким уровнем ландшафтного и биологического разнообразия. В ней обитает более 30 видов мхов, 377 видов сосудистых растений, 88 видов беспозвоночных, 1 вид миног, 26 видов рыб, 9 видов земноводных, 4 вида пресмыкающихся, 111 видов птиц и 35 видов млекопитающих. </w:t>
            </w:r>
            <w:proofErr w:type="gramStart"/>
            <w:r w:rsidRPr="00C4337B">
              <w:rPr>
                <w:color w:val="000000" w:themeColor="text1"/>
              </w:rPr>
              <w:t xml:space="preserve">На территории ООПТ зарегистрированы </w:t>
            </w:r>
            <w:proofErr w:type="spellStart"/>
            <w:r w:rsidRPr="00C4337B">
              <w:rPr>
                <w:color w:val="000000" w:themeColor="text1"/>
              </w:rPr>
              <w:t>краснокнижные</w:t>
            </w:r>
            <w:proofErr w:type="spellEnd"/>
            <w:r w:rsidRPr="00C4337B">
              <w:rPr>
                <w:color w:val="000000" w:themeColor="text1"/>
              </w:rPr>
              <w:t xml:space="preserve"> виды: </w:t>
            </w:r>
            <w:proofErr w:type="spellStart"/>
            <w:r w:rsidRPr="00C4337B">
              <w:rPr>
                <w:color w:val="000000" w:themeColor="text1"/>
              </w:rPr>
              <w:t>дикранум</w:t>
            </w:r>
            <w:proofErr w:type="spellEnd"/>
            <w:r w:rsidRPr="00C4337B">
              <w:rPr>
                <w:color w:val="000000" w:themeColor="text1"/>
              </w:rPr>
              <w:t xml:space="preserve"> зеленый, </w:t>
            </w:r>
            <w:proofErr w:type="spellStart"/>
            <w:r w:rsidRPr="00C4337B">
              <w:rPr>
                <w:color w:val="000000" w:themeColor="text1"/>
              </w:rPr>
              <w:lastRenderedPageBreak/>
              <w:t>мецгерия</w:t>
            </w:r>
            <w:proofErr w:type="spellEnd"/>
            <w:r w:rsidRPr="00C4337B">
              <w:rPr>
                <w:color w:val="000000" w:themeColor="text1"/>
              </w:rPr>
              <w:t xml:space="preserve"> вильчатая, касатик (ирис) сибирский, </w:t>
            </w:r>
            <w:proofErr w:type="spellStart"/>
            <w:r w:rsidRPr="00C4337B">
              <w:rPr>
                <w:color w:val="000000" w:themeColor="text1"/>
              </w:rPr>
              <w:t>гудайера</w:t>
            </w:r>
            <w:proofErr w:type="spellEnd"/>
            <w:r w:rsidRPr="00C4337B">
              <w:rPr>
                <w:color w:val="000000" w:themeColor="text1"/>
              </w:rPr>
              <w:t xml:space="preserve"> ползучая, </w:t>
            </w:r>
            <w:proofErr w:type="spellStart"/>
            <w:r w:rsidRPr="00C4337B">
              <w:rPr>
                <w:color w:val="000000" w:themeColor="text1"/>
              </w:rPr>
              <w:t>ластовень</w:t>
            </w:r>
            <w:proofErr w:type="spellEnd"/>
            <w:r w:rsidRPr="00C4337B">
              <w:rPr>
                <w:color w:val="000000" w:themeColor="text1"/>
              </w:rPr>
              <w:t xml:space="preserve"> ласточкин, </w:t>
            </w:r>
            <w:proofErr w:type="spellStart"/>
            <w:r w:rsidRPr="00C4337B">
              <w:rPr>
                <w:color w:val="000000" w:themeColor="text1"/>
              </w:rPr>
              <w:t>турча</w:t>
            </w:r>
            <w:proofErr w:type="spellEnd"/>
            <w:r w:rsidRPr="00C4337B">
              <w:rPr>
                <w:color w:val="000000" w:themeColor="text1"/>
              </w:rPr>
              <w:t xml:space="preserve"> болотная, шашечница диамина, подкаменщик обыкновенный, жерлянка </w:t>
            </w:r>
            <w:proofErr w:type="spellStart"/>
            <w:r w:rsidRPr="00C4337B">
              <w:rPr>
                <w:color w:val="000000" w:themeColor="text1"/>
              </w:rPr>
              <w:t>краснобрюхая</w:t>
            </w:r>
            <w:proofErr w:type="spellEnd"/>
            <w:r w:rsidRPr="00C4337B">
              <w:rPr>
                <w:color w:val="000000" w:themeColor="text1"/>
              </w:rPr>
              <w:t>, гадюка обыкновенная, аист белый, журавль серый, крачка речная, выдра речная.</w:t>
            </w:r>
            <w:proofErr w:type="gramEnd"/>
          </w:p>
        </w:tc>
      </w:tr>
    </w:tbl>
    <w:p w:rsidR="00340EB7" w:rsidRPr="00C4337B" w:rsidRDefault="00340EB7" w:rsidP="00340EB7">
      <w:pPr>
        <w:tabs>
          <w:tab w:val="left" w:pos="851"/>
        </w:tabs>
        <w:ind w:firstLine="567"/>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lastRenderedPageBreak/>
        <w:t>1. Регламентирующий документ.</w:t>
      </w:r>
    </w:p>
    <w:p w:rsidR="00340EB7" w:rsidRPr="00C4337B" w:rsidRDefault="00340EB7" w:rsidP="00340EB7">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Градостроительный кодекс РФ.</w:t>
      </w:r>
    </w:p>
    <w:p w:rsidR="00340EB7" w:rsidRPr="00C4337B" w:rsidRDefault="00340EB7" w:rsidP="00340EB7">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Земельный кодекс РФ.</w:t>
      </w:r>
    </w:p>
    <w:p w:rsidR="00340EB7" w:rsidRPr="00C4337B" w:rsidRDefault="00340EB7" w:rsidP="00340EB7">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Федеральный закон от 14 марта </w:t>
      </w:r>
      <w:smartTag w:uri="urn:schemas-microsoft-com:office:smarttags" w:element="metricconverter">
        <w:smartTagPr>
          <w:attr w:name="ProductID" w:val="1995 г"/>
        </w:smartTagPr>
        <w:r w:rsidRPr="00C4337B">
          <w:rPr>
            <w:rFonts w:ascii="Times New Roman" w:eastAsia="Times New Roman" w:hAnsi="Times New Roman"/>
            <w:color w:val="000000" w:themeColor="text1"/>
          </w:rPr>
          <w:t>1995 г</w:t>
        </w:r>
      </w:smartTag>
      <w:r w:rsidRPr="00C4337B">
        <w:rPr>
          <w:rFonts w:ascii="Times New Roman" w:eastAsia="Times New Roman" w:hAnsi="Times New Roman"/>
          <w:color w:val="000000" w:themeColor="text1"/>
        </w:rPr>
        <w:t>. № 33-ФЗ "Об особо охраняемых природных территориях".</w:t>
      </w:r>
    </w:p>
    <w:p w:rsidR="00340EB7" w:rsidRPr="00C4337B" w:rsidRDefault="00340EB7" w:rsidP="00340EB7">
      <w:pPr>
        <w:ind w:firstLine="567"/>
        <w:jc w:val="both"/>
        <w:rPr>
          <w:rFonts w:ascii="Times New Roman" w:eastAsia="Times New Roman" w:hAnsi="Times New Roman"/>
          <w:color w:val="000000" w:themeColor="text1"/>
        </w:rPr>
      </w:pPr>
      <w:r w:rsidRPr="00C4337B">
        <w:rPr>
          <w:rFonts w:ascii="Times New Roman" w:eastAsia="Times New Roman" w:hAnsi="Times New Roman"/>
          <w:bCs/>
          <w:color w:val="000000" w:themeColor="text1"/>
        </w:rPr>
        <w:t>СП 42.13330.2016. Свод правил. Градостроительство. Планировка и застройка городских и сельских поселений. Актуализированная редакция СНиП 2.07.01-89*, п. 14.6, и другими нормативно-правовыми актами</w:t>
      </w:r>
      <w:r w:rsidRPr="00C4337B">
        <w:rPr>
          <w:rFonts w:ascii="Times New Roman" w:eastAsia="Times New Roman" w:hAnsi="Times New Roman"/>
          <w:color w:val="000000" w:themeColor="text1"/>
        </w:rPr>
        <w:t>.</w:t>
      </w:r>
    </w:p>
    <w:p w:rsidR="00340EB7" w:rsidRPr="00C4337B" w:rsidRDefault="00340EB7" w:rsidP="00340EB7">
      <w:pPr>
        <w:tabs>
          <w:tab w:val="left" w:pos="851"/>
        </w:tabs>
        <w:ind w:firstLine="567"/>
        <w:jc w:val="both"/>
        <w:rPr>
          <w:rFonts w:ascii="Times New Roman" w:eastAsia="Times New Roman" w:hAnsi="Times New Roman"/>
          <w:color w:val="000000" w:themeColor="text1"/>
        </w:rPr>
      </w:pPr>
      <w:r w:rsidRPr="00C4337B">
        <w:rPr>
          <w:rFonts w:ascii="Times New Roman" w:eastAsia="Times New Roman" w:hAnsi="Times New Roman"/>
          <w:b/>
          <w:color w:val="000000" w:themeColor="text1"/>
        </w:rPr>
        <w:t>2. Порядок установления и размеры.</w:t>
      </w:r>
    </w:p>
    <w:p w:rsidR="00340EB7" w:rsidRPr="00C4337B" w:rsidRDefault="00340EB7" w:rsidP="00340EB7">
      <w:pPr>
        <w:tabs>
          <w:tab w:val="left" w:pos="851"/>
        </w:tabs>
        <w:ind w:firstLine="567"/>
        <w:jc w:val="both"/>
        <w:rPr>
          <w:rFonts w:ascii="Times New Roman" w:eastAsia="Times New Roman" w:hAnsi="Times New Roman"/>
          <w:bCs/>
          <w:color w:val="000000" w:themeColor="text1"/>
        </w:rPr>
      </w:pPr>
      <w:r w:rsidRPr="00C4337B">
        <w:rPr>
          <w:rFonts w:ascii="Times New Roman" w:eastAsia="Times New Roman" w:hAnsi="Times New Roman"/>
          <w:iCs/>
          <w:color w:val="000000" w:themeColor="text1"/>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C4337B">
        <w:rPr>
          <w:rFonts w:ascii="Times New Roman" w:eastAsia="Times New Roman" w:hAnsi="Times New Roman"/>
          <w:iCs/>
          <w:color w:val="000000" w:themeColor="text1"/>
        </w:rPr>
        <w:t>земель</w:t>
      </w:r>
      <w:proofErr w:type="gramEnd"/>
      <w:r w:rsidRPr="00C4337B">
        <w:rPr>
          <w:rFonts w:ascii="Times New Roman" w:eastAsia="Times New Roman" w:hAnsi="Times New Roman"/>
          <w:iCs/>
          <w:color w:val="000000" w:themeColor="text1"/>
        </w:rPr>
        <w:t xml:space="preserve"> особо охраняемых природных территорий, а их использование определяется уполномоченными органами исполнительной власти Калужской области в соответствии с федеральными законами.</w:t>
      </w:r>
    </w:p>
    <w:p w:rsidR="00340EB7" w:rsidRPr="00C4337B" w:rsidRDefault="00340EB7" w:rsidP="00340EB7">
      <w:pPr>
        <w:tabs>
          <w:tab w:val="left" w:pos="851"/>
        </w:tabs>
        <w:ind w:firstLine="567"/>
        <w:jc w:val="both"/>
        <w:rPr>
          <w:rFonts w:ascii="Times New Roman" w:eastAsia="Times New Roman" w:hAnsi="Times New Roman"/>
          <w:color w:val="000000" w:themeColor="text1"/>
          <w:spacing w:val="-2"/>
        </w:rPr>
      </w:pPr>
      <w:r w:rsidRPr="00C4337B">
        <w:rPr>
          <w:rFonts w:ascii="Times New Roman" w:eastAsia="Times New Roman" w:hAnsi="Times New Roman"/>
          <w:color w:val="000000" w:themeColor="text1"/>
          <w:spacing w:val="-2"/>
        </w:rPr>
        <w:t xml:space="preserve">Постановление Правительства Калужской области от 31 мая 2022 № 400 «О создании особо охраняемой природной территории регионального значения категории «памятник природы» «Пойма реки </w:t>
      </w:r>
      <w:proofErr w:type="spellStart"/>
      <w:r w:rsidRPr="00C4337B">
        <w:rPr>
          <w:rFonts w:ascii="Times New Roman" w:eastAsia="Times New Roman" w:hAnsi="Times New Roman"/>
          <w:color w:val="000000" w:themeColor="text1"/>
          <w:spacing w:val="-2"/>
        </w:rPr>
        <w:t>Рессета</w:t>
      </w:r>
      <w:proofErr w:type="spellEnd"/>
      <w:r w:rsidRPr="00C4337B">
        <w:rPr>
          <w:rFonts w:ascii="Times New Roman" w:eastAsia="Times New Roman" w:hAnsi="Times New Roman"/>
          <w:color w:val="000000" w:themeColor="text1"/>
          <w:spacing w:val="-2"/>
        </w:rPr>
        <w:t>».</w:t>
      </w:r>
    </w:p>
    <w:p w:rsidR="00340EB7" w:rsidRPr="00C4337B" w:rsidRDefault="00340EB7" w:rsidP="00340EB7">
      <w:pPr>
        <w:tabs>
          <w:tab w:val="left" w:pos="851"/>
        </w:tabs>
        <w:ind w:firstLine="567"/>
        <w:jc w:val="both"/>
        <w:rPr>
          <w:rFonts w:ascii="Times New Roman" w:eastAsia="Times New Roman" w:hAnsi="Times New Roman"/>
          <w:color w:val="000000" w:themeColor="text1"/>
          <w:spacing w:val="-2"/>
        </w:rPr>
      </w:pPr>
      <w:r w:rsidRPr="00C4337B">
        <w:rPr>
          <w:rFonts w:ascii="Times New Roman" w:eastAsia="Times New Roman" w:hAnsi="Times New Roman"/>
          <w:color w:val="000000" w:themeColor="text1"/>
          <w:spacing w:val="-2"/>
        </w:rPr>
        <w:t xml:space="preserve">Приказ министерства природных ресурсов и экологии Калужской области от 20 июня 2022 № 486-22 «Об объявлении поймы реки </w:t>
      </w:r>
      <w:proofErr w:type="spellStart"/>
      <w:r w:rsidRPr="00C4337B">
        <w:rPr>
          <w:rFonts w:ascii="Times New Roman" w:eastAsia="Times New Roman" w:hAnsi="Times New Roman"/>
          <w:color w:val="000000" w:themeColor="text1"/>
          <w:spacing w:val="-2"/>
        </w:rPr>
        <w:t>Рессета</w:t>
      </w:r>
      <w:proofErr w:type="spellEnd"/>
      <w:r w:rsidRPr="00C4337B">
        <w:rPr>
          <w:rFonts w:ascii="Times New Roman" w:eastAsia="Times New Roman" w:hAnsi="Times New Roman"/>
          <w:color w:val="000000" w:themeColor="text1"/>
          <w:spacing w:val="-2"/>
        </w:rPr>
        <w:t xml:space="preserve"> особо охраняемой природной территорией регионального значения – памятник природы»</w:t>
      </w:r>
    </w:p>
    <w:p w:rsidR="00797B64" w:rsidRPr="00C4337B" w:rsidRDefault="00797B64" w:rsidP="00340EB7">
      <w:pPr>
        <w:tabs>
          <w:tab w:val="left" w:pos="851"/>
        </w:tabs>
        <w:ind w:firstLine="567"/>
        <w:jc w:val="both"/>
        <w:rPr>
          <w:rFonts w:ascii="Times New Roman" w:eastAsia="Times New Roman" w:hAnsi="Times New Roman"/>
          <w:color w:val="000000" w:themeColor="text1"/>
          <w:spacing w:val="-2"/>
        </w:rPr>
      </w:pPr>
    </w:p>
    <w:p w:rsidR="00184808" w:rsidRPr="00C4337B" w:rsidRDefault="00184808" w:rsidP="00184808">
      <w:pPr>
        <w:tabs>
          <w:tab w:val="left" w:pos="851"/>
        </w:tabs>
        <w:ind w:firstLine="567"/>
        <w:jc w:val="both"/>
        <w:rPr>
          <w:rFonts w:ascii="Times New Roman" w:eastAsia="Times New Roman" w:hAnsi="Times New Roman"/>
          <w:b/>
          <w:color w:val="000000" w:themeColor="text1"/>
        </w:rPr>
      </w:pPr>
      <w:r w:rsidRPr="00C4337B">
        <w:rPr>
          <w:rFonts w:ascii="Times New Roman" w:eastAsia="Times New Roman" w:hAnsi="Times New Roman"/>
          <w:b/>
          <w:color w:val="000000" w:themeColor="text1"/>
        </w:rPr>
        <w:t xml:space="preserve">3. Режим особой охраны особо охраняемой природной территории регионального значения - памятника природы «Пойма реки </w:t>
      </w:r>
      <w:proofErr w:type="spellStart"/>
      <w:r w:rsidRPr="00C4337B">
        <w:rPr>
          <w:rFonts w:ascii="Times New Roman" w:eastAsia="Times New Roman" w:hAnsi="Times New Roman"/>
          <w:b/>
          <w:color w:val="000000" w:themeColor="text1"/>
        </w:rPr>
        <w:t>Рессета</w:t>
      </w:r>
      <w:proofErr w:type="spellEnd"/>
      <w:r w:rsidRPr="00C4337B">
        <w:rPr>
          <w:rFonts w:ascii="Times New Roman" w:eastAsia="Times New Roman" w:hAnsi="Times New Roman"/>
          <w:b/>
          <w:color w:val="000000" w:themeColor="text1"/>
        </w:rPr>
        <w:t>»</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 xml:space="preserve">1. На территории, на которой находится особо охраняемая природная территория регионального значения - памятник природы «Пойма реки </w:t>
      </w:r>
      <w:proofErr w:type="spellStart"/>
      <w:r w:rsidRPr="00C4337B">
        <w:rPr>
          <w:rFonts w:ascii="Times New Roman" w:eastAsia="Times New Roman" w:hAnsi="Times New Roman"/>
          <w:iCs/>
          <w:color w:val="000000" w:themeColor="text1"/>
        </w:rPr>
        <w:t>Рессета</w:t>
      </w:r>
      <w:proofErr w:type="spellEnd"/>
      <w:r w:rsidRPr="00C4337B">
        <w:rPr>
          <w:rFonts w:ascii="Times New Roman" w:eastAsia="Times New Roman" w:hAnsi="Times New Roman"/>
          <w:iCs/>
          <w:color w:val="000000" w:themeColor="text1"/>
        </w:rPr>
        <w:t>», запрещается всякая деятельность, влекущая за собой нарушение сохранности памятника природы, в том числе:</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подпункте 3.1 настоящего приложения.</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1.3. Проведение геологоразведочных работ, поиск и добыча полезных ископаемых.</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1.4. Деятельность, влекущая за собой изменение гидрологического режима.</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1.5. Загрязнение и засорение поверхностных и подземных вод, сброс сточных вод.</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1.6. Применение удобрений и ядохимикатов.</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1.8.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1.10. Разведение костров, сжигание сухих листьев и травы вне специально отведенных для этого мест.</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1.11. Движение и стоянка моторных лодок, гидроциклов и иных водных моторных транспортных средств, а также механических транспортных средств вне существующей дорожно-</w:t>
      </w:r>
      <w:proofErr w:type="spellStart"/>
      <w:r w:rsidRPr="00C4337B">
        <w:rPr>
          <w:rFonts w:ascii="Times New Roman" w:eastAsia="Times New Roman" w:hAnsi="Times New Roman"/>
          <w:iCs/>
          <w:color w:val="000000" w:themeColor="text1"/>
        </w:rPr>
        <w:t>тропиночной</w:t>
      </w:r>
      <w:proofErr w:type="spellEnd"/>
      <w:r w:rsidRPr="00C4337B">
        <w:rPr>
          <w:rFonts w:ascii="Times New Roman" w:eastAsia="Times New Roman" w:hAnsi="Times New Roman"/>
          <w:iCs/>
          <w:color w:val="000000" w:themeColor="text1"/>
        </w:rPr>
        <w:t xml:space="preserve"> сети, не связанные с обеспечением функционирования памятника </w:t>
      </w:r>
      <w:r w:rsidRPr="00C4337B">
        <w:rPr>
          <w:rFonts w:ascii="Times New Roman" w:eastAsia="Times New Roman" w:hAnsi="Times New Roman"/>
          <w:iCs/>
          <w:color w:val="000000" w:themeColor="text1"/>
        </w:rPr>
        <w:lastRenderedPageBreak/>
        <w:t>природы.</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1.12. Расширение существующей дорожно-</w:t>
      </w:r>
      <w:proofErr w:type="spellStart"/>
      <w:r w:rsidRPr="00C4337B">
        <w:rPr>
          <w:rFonts w:ascii="Times New Roman" w:eastAsia="Times New Roman" w:hAnsi="Times New Roman"/>
          <w:iCs/>
          <w:color w:val="000000" w:themeColor="text1"/>
        </w:rPr>
        <w:t>тропиночной</w:t>
      </w:r>
      <w:proofErr w:type="spellEnd"/>
      <w:r w:rsidRPr="00C4337B">
        <w:rPr>
          <w:rFonts w:ascii="Times New Roman" w:eastAsia="Times New Roman" w:hAnsi="Times New Roman"/>
          <w:iCs/>
          <w:color w:val="000000" w:themeColor="text1"/>
        </w:rPr>
        <w:t xml:space="preserve"> сети.</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1.13. Выгул, прогон и выпас сельскохозяйственных животных вне специально отведенных для этого мест.</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1.14. Повреждение ограждений, информационных знаков, стендов, указателей и других объектов инфраструктуры памятника природы.</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 xml:space="preserve">2. Режим особой охраны особо охраняемой природной территории регионального значения - памятника природы «Пойма реки </w:t>
      </w:r>
      <w:proofErr w:type="spellStart"/>
      <w:r w:rsidRPr="00C4337B">
        <w:rPr>
          <w:rFonts w:ascii="Times New Roman" w:eastAsia="Times New Roman" w:hAnsi="Times New Roman"/>
          <w:iCs/>
          <w:color w:val="000000" w:themeColor="text1"/>
        </w:rPr>
        <w:t>Рессета</w:t>
      </w:r>
      <w:proofErr w:type="spellEnd"/>
      <w:r w:rsidRPr="00C4337B">
        <w:rPr>
          <w:rFonts w:ascii="Times New Roman" w:eastAsia="Times New Roman" w:hAnsi="Times New Roman"/>
          <w:iCs/>
          <w:color w:val="000000" w:themeColor="text1"/>
        </w:rPr>
        <w:t>» устанавливается бессрочно.</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 xml:space="preserve">3. На особо охраняемой природной территории регионального значения - памятнике природы "Пойма реки </w:t>
      </w:r>
      <w:proofErr w:type="spellStart"/>
      <w:r w:rsidRPr="00C4337B">
        <w:rPr>
          <w:rFonts w:ascii="Times New Roman" w:eastAsia="Times New Roman" w:hAnsi="Times New Roman"/>
          <w:iCs/>
          <w:color w:val="000000" w:themeColor="text1"/>
        </w:rPr>
        <w:t>Рессета</w:t>
      </w:r>
      <w:proofErr w:type="spellEnd"/>
      <w:r w:rsidRPr="00C4337B">
        <w:rPr>
          <w:rFonts w:ascii="Times New Roman" w:eastAsia="Times New Roman" w:hAnsi="Times New Roman"/>
          <w:iCs/>
          <w:color w:val="000000" w:themeColor="text1"/>
        </w:rPr>
        <w:t>" допускаются по согласованию с министерством природных ресурсов и экологии Калужской области:</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3.2. 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нарушения сохранности памятника природы.</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3.3. Организация и обустройство экскурсионных экологических троп и маршрутов, смотровых площадок, туристических стоянок и мест отдыха в специально отведенных для этого местах.</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3.4.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3.5. Использование биологических мер борьбы с вредителями леса.</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3.6. Устройство гнездовий для птиц.</w:t>
      </w:r>
    </w:p>
    <w:p w:rsidR="00184808" w:rsidRPr="00C4337B" w:rsidRDefault="00184808" w:rsidP="00184808">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3.7. Проведение научных исследований, включая экологический мониторинг.</w:t>
      </w:r>
    </w:p>
    <w:p w:rsidR="00F06E0E" w:rsidRPr="00C4337B" w:rsidRDefault="00184808" w:rsidP="00F06E0E">
      <w:pPr>
        <w:tabs>
          <w:tab w:val="left" w:pos="851"/>
        </w:tabs>
        <w:ind w:firstLine="567"/>
        <w:jc w:val="both"/>
        <w:rPr>
          <w:rFonts w:ascii="Times New Roman" w:eastAsia="Times New Roman" w:hAnsi="Times New Roman"/>
          <w:iCs/>
          <w:color w:val="000000" w:themeColor="text1"/>
        </w:rPr>
      </w:pPr>
      <w:r w:rsidRPr="00C4337B">
        <w:rPr>
          <w:rFonts w:ascii="Times New Roman" w:eastAsia="Times New Roman" w:hAnsi="Times New Roman"/>
          <w:iCs/>
          <w:color w:val="000000" w:themeColor="text1"/>
        </w:rPr>
        <w:t>3.8. Выпас и прогон сельскохозяйственных животных, сенокошение, размещение ульев и пасек на специально отведенных для этого местах.</w:t>
      </w:r>
      <w:bookmarkStart w:id="203" w:name="_Toc164151284"/>
      <w:r w:rsidR="00F06E0E" w:rsidRPr="00C4337B">
        <w:rPr>
          <w:rFonts w:ascii="Times New Roman" w:eastAsia="Times New Roman" w:hAnsi="Times New Roman"/>
          <w:iCs/>
          <w:color w:val="000000" w:themeColor="text1"/>
        </w:rPr>
        <w:t xml:space="preserve"> </w:t>
      </w:r>
    </w:p>
    <w:p w:rsidR="00F06E0E" w:rsidRPr="00C4337B" w:rsidRDefault="00F06E0E" w:rsidP="00F06E0E">
      <w:pPr>
        <w:pStyle w:val="24"/>
        <w:keepNext/>
        <w:keepLines/>
        <w:spacing w:before="60" w:after="60"/>
        <w:ind w:left="0" w:firstLine="601"/>
        <w:jc w:val="both"/>
        <w:rPr>
          <w:color w:val="000000" w:themeColor="text1"/>
        </w:rPr>
      </w:pPr>
      <w:bookmarkStart w:id="204" w:name="_Toc191648553"/>
      <w:r w:rsidRPr="00C4337B">
        <w:rPr>
          <w:color w:val="000000" w:themeColor="text1"/>
        </w:rPr>
        <w:t xml:space="preserve">Статья </w:t>
      </w:r>
      <w:r w:rsidR="00796B97" w:rsidRPr="002A4486">
        <w:rPr>
          <w:color w:val="000000" w:themeColor="text1"/>
        </w:rPr>
        <w:t>3</w:t>
      </w:r>
      <w:r w:rsidR="007A110D">
        <w:rPr>
          <w:color w:val="000000" w:themeColor="text1"/>
        </w:rPr>
        <w:t>5</w:t>
      </w:r>
      <w:r w:rsidRPr="00C4337B">
        <w:rPr>
          <w:color w:val="000000" w:themeColor="text1"/>
        </w:rPr>
        <w:t>.</w:t>
      </w:r>
      <w:r w:rsidR="00796B97" w:rsidRPr="002A4486">
        <w:rPr>
          <w:color w:val="000000" w:themeColor="text1"/>
        </w:rPr>
        <w:t>25.</w:t>
      </w:r>
      <w:r w:rsidRPr="00C4337B">
        <w:rPr>
          <w:color w:val="000000" w:themeColor="text1"/>
        </w:rPr>
        <w:t xml:space="preserve"> Охранная зона геодезических пунктов</w:t>
      </w:r>
      <w:bookmarkEnd w:id="203"/>
      <w:bookmarkEnd w:id="204"/>
    </w:p>
    <w:p w:rsidR="00F06E0E" w:rsidRPr="00C4337B" w:rsidRDefault="00F06E0E" w:rsidP="00F06E0E">
      <w:pPr>
        <w:ind w:firstLine="567"/>
        <w:jc w:val="both"/>
        <w:rPr>
          <w:rFonts w:ascii="Times New Roman" w:hAnsi="Times New Roman"/>
          <w:color w:val="000000" w:themeColor="text1"/>
        </w:rPr>
      </w:pPr>
      <w:r w:rsidRPr="00C4337B">
        <w:rPr>
          <w:rFonts w:ascii="Times New Roman" w:hAnsi="Times New Roman"/>
          <w:color w:val="000000" w:themeColor="text1"/>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739"/>
        <w:gridCol w:w="2042"/>
      </w:tblGrid>
      <w:tr w:rsidR="00796B97" w:rsidRPr="00C4337B" w:rsidTr="00796B97">
        <w:trPr>
          <w:trHeight w:val="427"/>
          <w:tblHeader/>
          <w:jc w:val="center"/>
        </w:trPr>
        <w:tc>
          <w:tcPr>
            <w:tcW w:w="486"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 </w:t>
            </w:r>
            <w:proofErr w:type="gramStart"/>
            <w:r w:rsidRPr="00C4337B">
              <w:rPr>
                <w:rFonts w:ascii="Times New Roman" w:hAnsi="Times New Roman" w:cs="Times New Roman"/>
                <w:color w:val="000000" w:themeColor="text1"/>
                <w:sz w:val="20"/>
                <w:szCs w:val="20"/>
              </w:rPr>
              <w:t>п</w:t>
            </w:r>
            <w:proofErr w:type="gramEnd"/>
            <w:r w:rsidRPr="00C4337B">
              <w:rPr>
                <w:rFonts w:ascii="Times New Roman" w:hAnsi="Times New Roman" w:cs="Times New Roman"/>
                <w:color w:val="000000" w:themeColor="text1"/>
                <w:sz w:val="20"/>
                <w:szCs w:val="20"/>
              </w:rPr>
              <w:t>/п</w:t>
            </w:r>
          </w:p>
        </w:tc>
        <w:tc>
          <w:tcPr>
            <w:tcW w:w="6739"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Наименование объекта</w:t>
            </w:r>
          </w:p>
        </w:tc>
        <w:tc>
          <w:tcPr>
            <w:tcW w:w="2042" w:type="dxa"/>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Реестровый номер</w:t>
            </w:r>
          </w:p>
        </w:tc>
      </w:tr>
      <w:tr w:rsidR="00796B97" w:rsidRPr="00C4337B" w:rsidTr="008178A8">
        <w:trPr>
          <w:trHeight w:val="427"/>
          <w:tblHeader/>
          <w:jc w:val="center"/>
        </w:trPr>
        <w:tc>
          <w:tcPr>
            <w:tcW w:w="9267" w:type="dxa"/>
            <w:gridSpan w:val="3"/>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Охранная зона пунктов государственной геодезической сети, государственной нивелирной сети и государственной гравиметрической сети</w:t>
            </w:r>
          </w:p>
        </w:tc>
      </w:tr>
      <w:tr w:rsidR="00796B97" w:rsidRPr="00C4337B" w:rsidTr="00796B97">
        <w:trPr>
          <w:trHeight w:val="397"/>
          <w:jc w:val="center"/>
        </w:trPr>
        <w:tc>
          <w:tcPr>
            <w:tcW w:w="486"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lang w:val="en-US"/>
              </w:rPr>
            </w:pPr>
            <w:r w:rsidRPr="00C4337B">
              <w:rPr>
                <w:rFonts w:ascii="Times New Roman" w:hAnsi="Times New Roman" w:cs="Times New Roman"/>
                <w:color w:val="000000" w:themeColor="text1"/>
                <w:sz w:val="20"/>
                <w:szCs w:val="20"/>
                <w:lang w:val="en-US"/>
              </w:rPr>
              <w:t>1</w:t>
            </w:r>
          </w:p>
        </w:tc>
        <w:tc>
          <w:tcPr>
            <w:tcW w:w="6739"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Охранная зона пункта государственной геодезической сети </w:t>
            </w:r>
            <w:r w:rsidR="0040765F" w:rsidRPr="0040765F">
              <w:rPr>
                <w:rFonts w:ascii="Times New Roman" w:hAnsi="Times New Roman" w:cs="Times New Roman"/>
                <w:sz w:val="20"/>
                <w:szCs w:val="20"/>
                <w:shd w:val="clear" w:color="auto" w:fill="FFFFFF"/>
              </w:rPr>
              <w:t>Веснины</w:t>
            </w:r>
          </w:p>
        </w:tc>
        <w:tc>
          <w:tcPr>
            <w:tcW w:w="2042" w:type="dxa"/>
            <w:vAlign w:val="center"/>
          </w:tcPr>
          <w:p w:rsidR="00796B97" w:rsidRPr="00C4337B" w:rsidRDefault="0040765F" w:rsidP="00796B97">
            <w:pPr>
              <w:shd w:val="clear" w:color="auto" w:fill="FFFFFF"/>
              <w:jc w:val="center"/>
              <w:rPr>
                <w:rFonts w:ascii="Times New Roman" w:hAnsi="Times New Roman" w:cs="Times New Roman"/>
                <w:color w:val="000000" w:themeColor="text1"/>
                <w:sz w:val="20"/>
                <w:szCs w:val="20"/>
              </w:rPr>
            </w:pPr>
            <w:r w:rsidRPr="0040765F">
              <w:rPr>
                <w:rFonts w:ascii="Times New Roman" w:hAnsi="Times New Roman" w:cs="Times New Roman"/>
                <w:color w:val="000000" w:themeColor="text1"/>
                <w:sz w:val="20"/>
                <w:szCs w:val="20"/>
              </w:rPr>
              <w:t>40:21-6.36</w:t>
            </w:r>
          </w:p>
        </w:tc>
      </w:tr>
      <w:tr w:rsidR="00796B97" w:rsidRPr="00C4337B" w:rsidTr="00796B97">
        <w:trPr>
          <w:trHeight w:val="397"/>
          <w:jc w:val="center"/>
        </w:trPr>
        <w:tc>
          <w:tcPr>
            <w:tcW w:w="486"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lang w:val="en-US"/>
              </w:rPr>
            </w:pPr>
            <w:r w:rsidRPr="00C4337B">
              <w:rPr>
                <w:rFonts w:ascii="Times New Roman" w:hAnsi="Times New Roman" w:cs="Times New Roman"/>
                <w:color w:val="000000" w:themeColor="text1"/>
                <w:sz w:val="20"/>
                <w:szCs w:val="20"/>
                <w:lang w:val="en-US"/>
              </w:rPr>
              <w:t>2</w:t>
            </w:r>
          </w:p>
        </w:tc>
        <w:tc>
          <w:tcPr>
            <w:tcW w:w="6739"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Охранная зона пункта государственной геодезической сети </w:t>
            </w:r>
            <w:proofErr w:type="spellStart"/>
            <w:r w:rsidR="0040765F" w:rsidRPr="0040765F">
              <w:rPr>
                <w:rFonts w:ascii="Times New Roman" w:hAnsi="Times New Roman" w:cs="Times New Roman"/>
                <w:sz w:val="20"/>
                <w:szCs w:val="20"/>
                <w:shd w:val="clear" w:color="auto" w:fill="FFFFFF"/>
              </w:rPr>
              <w:t>Брусны</w:t>
            </w:r>
            <w:proofErr w:type="spellEnd"/>
          </w:p>
        </w:tc>
        <w:tc>
          <w:tcPr>
            <w:tcW w:w="2042" w:type="dxa"/>
            <w:vAlign w:val="center"/>
          </w:tcPr>
          <w:p w:rsidR="00796B97" w:rsidRPr="00C4337B" w:rsidRDefault="0040765F" w:rsidP="00796B97">
            <w:pPr>
              <w:shd w:val="clear" w:color="auto" w:fill="FFFFFF"/>
              <w:jc w:val="center"/>
              <w:rPr>
                <w:rFonts w:ascii="Times New Roman" w:hAnsi="Times New Roman" w:cs="Times New Roman"/>
                <w:color w:val="000000" w:themeColor="text1"/>
                <w:sz w:val="20"/>
                <w:szCs w:val="20"/>
              </w:rPr>
            </w:pPr>
            <w:r w:rsidRPr="0040765F">
              <w:rPr>
                <w:rFonts w:ascii="Times New Roman" w:hAnsi="Times New Roman" w:cs="Times New Roman"/>
                <w:color w:val="000000" w:themeColor="text1"/>
                <w:sz w:val="20"/>
                <w:szCs w:val="20"/>
              </w:rPr>
              <w:t>40:21-6.32</w:t>
            </w:r>
          </w:p>
        </w:tc>
      </w:tr>
      <w:tr w:rsidR="00796B97" w:rsidRPr="00C4337B" w:rsidTr="00796B97">
        <w:trPr>
          <w:trHeight w:val="397"/>
          <w:jc w:val="center"/>
        </w:trPr>
        <w:tc>
          <w:tcPr>
            <w:tcW w:w="486"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lang w:val="en-US"/>
              </w:rPr>
            </w:pPr>
            <w:r w:rsidRPr="00C4337B">
              <w:rPr>
                <w:rFonts w:ascii="Times New Roman" w:hAnsi="Times New Roman" w:cs="Times New Roman"/>
                <w:color w:val="000000" w:themeColor="text1"/>
                <w:sz w:val="20"/>
                <w:szCs w:val="20"/>
                <w:lang w:val="en-US"/>
              </w:rPr>
              <w:t>3</w:t>
            </w:r>
          </w:p>
        </w:tc>
        <w:tc>
          <w:tcPr>
            <w:tcW w:w="6739"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Охранная зона пункта государственной геодезической сети </w:t>
            </w:r>
            <w:proofErr w:type="spellStart"/>
            <w:r w:rsidR="0040765F" w:rsidRPr="0040765F">
              <w:rPr>
                <w:rFonts w:ascii="Times New Roman" w:hAnsi="Times New Roman" w:cs="Times New Roman"/>
                <w:sz w:val="20"/>
                <w:szCs w:val="20"/>
                <w:shd w:val="clear" w:color="auto" w:fill="FFFFFF"/>
              </w:rPr>
              <w:t>Сусея</w:t>
            </w:r>
            <w:proofErr w:type="spellEnd"/>
          </w:p>
        </w:tc>
        <w:tc>
          <w:tcPr>
            <w:tcW w:w="2042" w:type="dxa"/>
            <w:vAlign w:val="center"/>
          </w:tcPr>
          <w:p w:rsidR="00796B97" w:rsidRPr="00C4337B" w:rsidRDefault="0040765F" w:rsidP="00796B97">
            <w:pPr>
              <w:shd w:val="clear" w:color="auto" w:fill="FFFFFF"/>
              <w:jc w:val="center"/>
              <w:rPr>
                <w:rFonts w:ascii="Times New Roman" w:hAnsi="Times New Roman" w:cs="Times New Roman"/>
                <w:color w:val="000000" w:themeColor="text1"/>
                <w:sz w:val="20"/>
                <w:szCs w:val="20"/>
              </w:rPr>
            </w:pPr>
            <w:r w:rsidRPr="0040765F">
              <w:rPr>
                <w:rFonts w:ascii="Times New Roman" w:hAnsi="Times New Roman" w:cs="Times New Roman"/>
                <w:color w:val="000000" w:themeColor="text1"/>
                <w:sz w:val="20"/>
                <w:szCs w:val="20"/>
              </w:rPr>
              <w:t>40:21-6.67</w:t>
            </w:r>
          </w:p>
        </w:tc>
      </w:tr>
      <w:tr w:rsidR="00796B97" w:rsidRPr="00C4337B" w:rsidTr="00796B97">
        <w:trPr>
          <w:trHeight w:val="397"/>
          <w:jc w:val="center"/>
        </w:trPr>
        <w:tc>
          <w:tcPr>
            <w:tcW w:w="486"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lang w:val="en-US"/>
              </w:rPr>
            </w:pPr>
            <w:r w:rsidRPr="00C4337B">
              <w:rPr>
                <w:rFonts w:ascii="Times New Roman" w:hAnsi="Times New Roman" w:cs="Times New Roman"/>
                <w:color w:val="000000" w:themeColor="text1"/>
                <w:sz w:val="20"/>
                <w:szCs w:val="20"/>
                <w:lang w:val="en-US"/>
              </w:rPr>
              <w:t>4</w:t>
            </w:r>
          </w:p>
        </w:tc>
        <w:tc>
          <w:tcPr>
            <w:tcW w:w="6739"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Охранная зона пункта государственной геодезической сети </w:t>
            </w:r>
            <w:proofErr w:type="spellStart"/>
            <w:r w:rsidR="0040765F" w:rsidRPr="0040765F">
              <w:rPr>
                <w:rFonts w:ascii="Times New Roman" w:hAnsi="Times New Roman" w:cs="Times New Roman"/>
                <w:sz w:val="20"/>
                <w:szCs w:val="20"/>
                <w:shd w:val="clear" w:color="auto" w:fill="FFFFFF"/>
              </w:rPr>
              <w:t>Дудорово</w:t>
            </w:r>
            <w:proofErr w:type="spellEnd"/>
          </w:p>
        </w:tc>
        <w:tc>
          <w:tcPr>
            <w:tcW w:w="2042" w:type="dxa"/>
            <w:vAlign w:val="center"/>
          </w:tcPr>
          <w:p w:rsidR="00796B97" w:rsidRPr="00C4337B" w:rsidRDefault="0040765F" w:rsidP="00796B97">
            <w:pPr>
              <w:shd w:val="clear" w:color="auto" w:fill="FFFFFF"/>
              <w:jc w:val="center"/>
              <w:rPr>
                <w:rFonts w:ascii="Times New Roman" w:hAnsi="Times New Roman" w:cs="Times New Roman"/>
                <w:color w:val="000000" w:themeColor="text1"/>
                <w:sz w:val="20"/>
                <w:szCs w:val="20"/>
              </w:rPr>
            </w:pPr>
            <w:r w:rsidRPr="0040765F">
              <w:rPr>
                <w:rFonts w:ascii="Times New Roman" w:hAnsi="Times New Roman" w:cs="Times New Roman"/>
                <w:color w:val="000000" w:themeColor="text1"/>
                <w:sz w:val="20"/>
                <w:szCs w:val="20"/>
              </w:rPr>
              <w:t>40:21-6.58</w:t>
            </w:r>
          </w:p>
        </w:tc>
      </w:tr>
      <w:tr w:rsidR="00796B97" w:rsidRPr="00C4337B" w:rsidTr="00796B97">
        <w:trPr>
          <w:trHeight w:val="397"/>
          <w:jc w:val="center"/>
        </w:trPr>
        <w:tc>
          <w:tcPr>
            <w:tcW w:w="486"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lang w:val="en-US"/>
              </w:rPr>
            </w:pPr>
            <w:r w:rsidRPr="00C4337B">
              <w:rPr>
                <w:rFonts w:ascii="Times New Roman" w:hAnsi="Times New Roman" w:cs="Times New Roman"/>
                <w:color w:val="000000" w:themeColor="text1"/>
                <w:sz w:val="20"/>
                <w:szCs w:val="20"/>
                <w:lang w:val="en-US"/>
              </w:rPr>
              <w:t>5</w:t>
            </w:r>
          </w:p>
        </w:tc>
        <w:tc>
          <w:tcPr>
            <w:tcW w:w="6739" w:type="dxa"/>
            <w:shd w:val="clear" w:color="auto" w:fill="auto"/>
            <w:vAlign w:val="center"/>
          </w:tcPr>
          <w:p w:rsidR="00796B97" w:rsidRPr="00C4337B" w:rsidRDefault="00796B97" w:rsidP="00796B97">
            <w:pPr>
              <w:jc w:val="center"/>
              <w:rPr>
                <w:rFonts w:ascii="Times New Roman" w:hAnsi="Times New Roman" w:cs="Times New Roman"/>
                <w:color w:val="000000" w:themeColor="text1"/>
                <w:sz w:val="20"/>
                <w:szCs w:val="20"/>
              </w:rPr>
            </w:pPr>
            <w:r w:rsidRPr="00C4337B">
              <w:rPr>
                <w:rFonts w:ascii="Times New Roman" w:hAnsi="Times New Roman" w:cs="Times New Roman"/>
                <w:color w:val="000000" w:themeColor="text1"/>
                <w:sz w:val="20"/>
                <w:szCs w:val="20"/>
              </w:rPr>
              <w:t xml:space="preserve">Охранная зона пункта государственной геодезической сети </w:t>
            </w:r>
            <w:proofErr w:type="spellStart"/>
            <w:r w:rsidR="0040765F" w:rsidRPr="0040765F">
              <w:rPr>
                <w:rFonts w:ascii="Times New Roman" w:hAnsi="Times New Roman" w:cs="Times New Roman"/>
                <w:sz w:val="20"/>
                <w:szCs w:val="20"/>
                <w:shd w:val="clear" w:color="auto" w:fill="FFFFFF"/>
              </w:rPr>
              <w:t>Кцынь</w:t>
            </w:r>
            <w:proofErr w:type="spellEnd"/>
          </w:p>
        </w:tc>
        <w:tc>
          <w:tcPr>
            <w:tcW w:w="2042" w:type="dxa"/>
            <w:vAlign w:val="center"/>
          </w:tcPr>
          <w:p w:rsidR="00796B97" w:rsidRPr="00C4337B" w:rsidRDefault="0040765F" w:rsidP="00796B97">
            <w:pPr>
              <w:shd w:val="clear" w:color="auto" w:fill="FFFFFF"/>
              <w:jc w:val="center"/>
              <w:rPr>
                <w:rFonts w:ascii="Times New Roman" w:hAnsi="Times New Roman" w:cs="Times New Roman"/>
                <w:color w:val="000000" w:themeColor="text1"/>
                <w:sz w:val="20"/>
                <w:szCs w:val="20"/>
              </w:rPr>
            </w:pPr>
            <w:r w:rsidRPr="0040765F">
              <w:rPr>
                <w:rFonts w:ascii="Times New Roman" w:hAnsi="Times New Roman" w:cs="Times New Roman"/>
                <w:color w:val="000000" w:themeColor="text1"/>
                <w:sz w:val="20"/>
                <w:szCs w:val="20"/>
              </w:rPr>
              <w:t>40:21-6.27</w:t>
            </w:r>
          </w:p>
        </w:tc>
      </w:tr>
    </w:tbl>
    <w:p w:rsidR="002313AD" w:rsidRDefault="002313AD" w:rsidP="00F06E0E">
      <w:pPr>
        <w:ind w:firstLine="567"/>
        <w:jc w:val="both"/>
        <w:rPr>
          <w:rFonts w:ascii="Times New Roman" w:hAnsi="Times New Roman"/>
          <w:color w:val="000000" w:themeColor="text1"/>
        </w:rPr>
      </w:pPr>
    </w:p>
    <w:p w:rsidR="00796B97" w:rsidRPr="00C4337B" w:rsidRDefault="00796B97" w:rsidP="00F06E0E">
      <w:pPr>
        <w:ind w:firstLine="567"/>
        <w:jc w:val="both"/>
        <w:rPr>
          <w:rFonts w:ascii="Times New Roman" w:hAnsi="Times New Roman"/>
          <w:color w:val="000000" w:themeColor="text1"/>
        </w:rPr>
      </w:pPr>
      <w:r w:rsidRPr="00C4337B">
        <w:rPr>
          <w:rFonts w:ascii="Times New Roman" w:hAnsi="Times New Roman"/>
          <w:color w:val="000000" w:themeColor="text1"/>
        </w:rPr>
        <w:t xml:space="preserve">В пределах границ охранных зон пунктов запрещается без письменного согласия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w:t>
      </w:r>
      <w:r w:rsidRPr="00C4337B">
        <w:rPr>
          <w:rFonts w:ascii="Times New Roman" w:hAnsi="Times New Roman"/>
          <w:color w:val="000000" w:themeColor="text1"/>
        </w:rPr>
        <w:lastRenderedPageBreak/>
        <w:t>затруднения для использования пунктов по прямому назначению и свободного доступа к ним, а именно:</w:t>
      </w:r>
    </w:p>
    <w:p w:rsidR="00796B97" w:rsidRPr="00C4337B" w:rsidRDefault="00796B97" w:rsidP="00F06E0E">
      <w:pPr>
        <w:ind w:firstLine="567"/>
        <w:jc w:val="both"/>
        <w:rPr>
          <w:rFonts w:ascii="Times New Roman" w:hAnsi="Times New Roman"/>
          <w:color w:val="000000" w:themeColor="text1"/>
        </w:rPr>
      </w:pPr>
      <w:r w:rsidRPr="00C4337B">
        <w:rPr>
          <w:rFonts w:ascii="Times New Roman" w:hAnsi="Times New Roman"/>
          <w:color w:val="000000" w:themeColor="text1"/>
        </w:rPr>
        <w:t>а)</w:t>
      </w:r>
      <w:r w:rsidRPr="00C4337B">
        <w:rPr>
          <w:rFonts w:ascii="Times New Roman" w:hAnsi="Times New Roman"/>
          <w:color w:val="000000" w:themeColor="text1"/>
          <w:lang w:val="en-US"/>
        </w:rPr>
        <w:t> </w:t>
      </w:r>
      <w:r w:rsidRPr="00C4337B">
        <w:rPr>
          <w:rFonts w:ascii="Times New Roman" w:hAnsi="Times New Roman"/>
          <w:color w:val="000000" w:themeColor="text1"/>
        </w:rPr>
        <w:t>убирать, перемещать, засыпать или повреждать составные части пунктов;</w:t>
      </w:r>
    </w:p>
    <w:p w:rsidR="00796B97" w:rsidRPr="00C4337B" w:rsidRDefault="00796B97" w:rsidP="00F06E0E">
      <w:pPr>
        <w:ind w:firstLine="567"/>
        <w:jc w:val="both"/>
        <w:rPr>
          <w:rFonts w:ascii="Times New Roman" w:hAnsi="Times New Roman"/>
          <w:color w:val="000000" w:themeColor="text1"/>
        </w:rPr>
      </w:pPr>
      <w:r w:rsidRPr="00C4337B">
        <w:rPr>
          <w:rFonts w:ascii="Times New Roman" w:hAnsi="Times New Roman"/>
          <w:color w:val="000000" w:themeColor="text1"/>
        </w:rPr>
        <w:t>б)</w:t>
      </w:r>
      <w:r w:rsidRPr="00C4337B">
        <w:rPr>
          <w:rFonts w:ascii="Times New Roman" w:hAnsi="Times New Roman"/>
          <w:color w:val="000000" w:themeColor="text1"/>
          <w:lang w:val="en-US"/>
        </w:rPr>
        <w:t> </w:t>
      </w:r>
      <w:r w:rsidRPr="00C4337B">
        <w:rPr>
          <w:rFonts w:ascii="Times New Roman" w:hAnsi="Times New Roman"/>
          <w:color w:val="000000" w:themeColor="text1"/>
        </w:rPr>
        <w:t>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rsidR="00796B97" w:rsidRPr="00C4337B" w:rsidRDefault="00796B97" w:rsidP="00F06E0E">
      <w:pPr>
        <w:ind w:firstLine="567"/>
        <w:jc w:val="both"/>
        <w:rPr>
          <w:rFonts w:ascii="Times New Roman" w:hAnsi="Times New Roman"/>
          <w:color w:val="000000" w:themeColor="text1"/>
        </w:rPr>
      </w:pPr>
      <w:r w:rsidRPr="00C4337B">
        <w:rPr>
          <w:rFonts w:ascii="Times New Roman" w:hAnsi="Times New Roman"/>
          <w:color w:val="000000" w:themeColor="text1"/>
        </w:rPr>
        <w:t>в)</w:t>
      </w:r>
      <w:r w:rsidRPr="00C4337B">
        <w:rPr>
          <w:rFonts w:ascii="Times New Roman" w:hAnsi="Times New Roman"/>
          <w:color w:val="000000" w:themeColor="text1"/>
          <w:lang w:val="en-US"/>
        </w:rPr>
        <w:t> </w:t>
      </w:r>
      <w:r w:rsidRPr="00C4337B">
        <w:rPr>
          <w:rFonts w:ascii="Times New Roman" w:hAnsi="Times New Roman"/>
          <w:color w:val="000000" w:themeColor="text1"/>
        </w:rPr>
        <w:t>осуществлять горные, взрывные, строительные, земляные (мелиоративные) и иные работы, которые могут привести к повреждению или уничтожению пунктов;</w:t>
      </w:r>
    </w:p>
    <w:p w:rsidR="00796B97" w:rsidRPr="00C4337B" w:rsidRDefault="00796B97" w:rsidP="00F06E0E">
      <w:pPr>
        <w:ind w:firstLine="567"/>
        <w:jc w:val="both"/>
        <w:rPr>
          <w:rFonts w:ascii="Times New Roman" w:hAnsi="Times New Roman"/>
          <w:color w:val="000000" w:themeColor="text1"/>
        </w:rPr>
      </w:pPr>
      <w:r w:rsidRPr="00C4337B">
        <w:rPr>
          <w:rFonts w:ascii="Times New Roman" w:hAnsi="Times New Roman"/>
          <w:color w:val="000000" w:themeColor="text1"/>
        </w:rPr>
        <w:t>г) проводить работы, не обеспечивающие сохранность пунктов.</w:t>
      </w:r>
    </w:p>
    <w:p w:rsidR="005B5FA6" w:rsidRPr="00C4337B" w:rsidRDefault="005B5FA6" w:rsidP="00F06E0E">
      <w:pPr>
        <w:ind w:firstLine="567"/>
        <w:jc w:val="both"/>
        <w:rPr>
          <w:rFonts w:ascii="Times New Roman" w:hAnsi="Times New Roman"/>
          <w:color w:val="000000" w:themeColor="text1"/>
        </w:rPr>
      </w:pPr>
    </w:p>
    <w:p w:rsidR="005B5FA6" w:rsidRPr="00C4337B" w:rsidRDefault="005B5FA6" w:rsidP="00F06E0E">
      <w:pPr>
        <w:ind w:firstLine="567"/>
        <w:jc w:val="both"/>
        <w:rPr>
          <w:rFonts w:ascii="Times New Roman" w:hAnsi="Times New Roman"/>
          <w:color w:val="000000" w:themeColor="text1"/>
        </w:rPr>
        <w:sectPr w:rsidR="005B5FA6" w:rsidRPr="00C4337B" w:rsidSect="008178A8">
          <w:pgSz w:w="11906" w:h="16838"/>
          <w:pgMar w:top="568" w:right="926" w:bottom="851" w:left="1701" w:header="708" w:footer="708" w:gutter="0"/>
          <w:cols w:space="708"/>
          <w:docGrid w:linePitch="360"/>
        </w:sectPr>
      </w:pPr>
    </w:p>
    <w:p w:rsidR="009B4035" w:rsidRPr="00C4337B" w:rsidRDefault="003F05DD">
      <w:pPr>
        <w:pStyle w:val="24"/>
        <w:keepNext/>
        <w:keepLines/>
        <w:spacing w:after="100"/>
        <w:ind w:left="0" w:firstLine="0"/>
        <w:jc w:val="center"/>
        <w:rPr>
          <w:color w:val="000000" w:themeColor="text1"/>
        </w:rPr>
      </w:pPr>
      <w:bookmarkStart w:id="205" w:name="bookmark212"/>
      <w:bookmarkStart w:id="206" w:name="bookmark211"/>
      <w:bookmarkStart w:id="207" w:name="_Toc191648554"/>
      <w:r w:rsidRPr="00C4337B">
        <w:rPr>
          <w:color w:val="000000" w:themeColor="text1"/>
        </w:rPr>
        <w:lastRenderedPageBreak/>
        <w:t>ЧАСТЬ III. КАРТА ГРАДОСТРОИТЕЛЬНОГО ЗОНИРОВАНИЯ.</w:t>
      </w:r>
      <w:bookmarkEnd w:id="205"/>
      <w:bookmarkEnd w:id="206"/>
      <w:bookmarkEnd w:id="207"/>
    </w:p>
    <w:p w:rsidR="009B4035" w:rsidRPr="00C4337B" w:rsidRDefault="003F05DD">
      <w:pPr>
        <w:pStyle w:val="24"/>
        <w:keepNext/>
        <w:keepLines/>
        <w:spacing w:after="100"/>
        <w:ind w:left="0" w:firstLine="0"/>
        <w:jc w:val="center"/>
        <w:rPr>
          <w:color w:val="000000" w:themeColor="text1"/>
        </w:rPr>
      </w:pPr>
      <w:bookmarkStart w:id="208" w:name="_Toc191648555"/>
      <w:r w:rsidRPr="00C4337B">
        <w:rPr>
          <w:color w:val="000000" w:themeColor="text1"/>
        </w:rPr>
        <w:t>РАЗДЕЛ 9. КАРТА ГРАДОСТРОИТЕЛЬНОГО ЗОНИРОВАНИЯ</w:t>
      </w:r>
      <w:bookmarkEnd w:id="208"/>
    </w:p>
    <w:p w:rsidR="009B4035" w:rsidRPr="00C4337B" w:rsidRDefault="003F05DD">
      <w:pPr>
        <w:pStyle w:val="11"/>
        <w:ind w:firstLine="720"/>
        <w:jc w:val="both"/>
        <w:rPr>
          <w:color w:val="000000" w:themeColor="text1"/>
        </w:rPr>
      </w:pPr>
      <w:bookmarkStart w:id="209" w:name="bookmark215"/>
      <w:r w:rsidRPr="00C4337B">
        <w:rPr>
          <w:color w:val="000000" w:themeColor="text1"/>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bookmarkEnd w:id="209"/>
    </w:p>
    <w:p w:rsidR="009B4035" w:rsidRPr="002360BE" w:rsidRDefault="003F05DD">
      <w:pPr>
        <w:pStyle w:val="11"/>
        <w:ind w:firstLine="720"/>
        <w:jc w:val="both"/>
        <w:rPr>
          <w:color w:val="000000" w:themeColor="text1"/>
        </w:rPr>
      </w:pPr>
      <w:r w:rsidRPr="00C4337B">
        <w:rPr>
          <w:color w:val="000000" w:themeColor="text1"/>
        </w:rPr>
        <w:t>Основой зонирования является генеральный план поселения.</w:t>
      </w:r>
    </w:p>
    <w:p w:rsidR="009B4035" w:rsidRPr="00C4337B" w:rsidRDefault="003F05DD">
      <w:pPr>
        <w:pStyle w:val="11"/>
        <w:ind w:firstLine="720"/>
        <w:jc w:val="both"/>
        <w:rPr>
          <w:color w:val="000000" w:themeColor="text1"/>
        </w:rPr>
      </w:pPr>
      <w:r w:rsidRPr="00C4337B">
        <w:rPr>
          <w:color w:val="000000" w:themeColor="text1"/>
        </w:rPr>
        <w:t xml:space="preserve">На карте градостроительного зонирования </w:t>
      </w:r>
      <w:proofErr w:type="gramStart"/>
      <w:r w:rsidRPr="00C4337B">
        <w:rPr>
          <w:color w:val="000000" w:themeColor="text1"/>
        </w:rPr>
        <w:t>показаны</w:t>
      </w:r>
      <w:proofErr w:type="gramEnd"/>
      <w:r w:rsidRPr="00C4337B">
        <w:rPr>
          <w:color w:val="000000" w:themeColor="text1"/>
        </w:rPr>
        <w:t>:</w:t>
      </w:r>
    </w:p>
    <w:p w:rsidR="009B4035" w:rsidRPr="00C4337B" w:rsidRDefault="008D6584" w:rsidP="008D6584">
      <w:pPr>
        <w:pStyle w:val="11"/>
        <w:tabs>
          <w:tab w:val="left" w:pos="1023"/>
        </w:tabs>
        <w:ind w:firstLine="709"/>
        <w:jc w:val="both"/>
        <w:rPr>
          <w:color w:val="000000" w:themeColor="text1"/>
        </w:rPr>
      </w:pPr>
      <w:r w:rsidRPr="00C4337B">
        <w:rPr>
          <w:color w:val="000000" w:themeColor="text1"/>
        </w:rPr>
        <w:t>- </w:t>
      </w:r>
      <w:r w:rsidR="003F05DD" w:rsidRPr="00C4337B">
        <w:rPr>
          <w:color w:val="000000" w:themeColor="text1"/>
        </w:rPr>
        <w:t>территориальные зоны в соответствии с частью 2 настоящих Правил;</w:t>
      </w:r>
    </w:p>
    <w:p w:rsidR="009B4035" w:rsidRPr="00C4337B" w:rsidRDefault="008D6584" w:rsidP="008D6584">
      <w:pPr>
        <w:pStyle w:val="11"/>
        <w:tabs>
          <w:tab w:val="left" w:pos="1038"/>
        </w:tabs>
        <w:ind w:firstLine="709"/>
        <w:jc w:val="both"/>
        <w:rPr>
          <w:color w:val="000000" w:themeColor="text1"/>
        </w:rPr>
      </w:pPr>
      <w:r w:rsidRPr="00C4337B">
        <w:rPr>
          <w:color w:val="000000" w:themeColor="text1"/>
        </w:rPr>
        <w:t>- </w:t>
      </w:r>
      <w:r w:rsidR="003F05DD" w:rsidRPr="00C4337B">
        <w:rPr>
          <w:color w:val="000000" w:themeColor="text1"/>
        </w:rPr>
        <w:t xml:space="preserve">границы зон с особыми условиями использования территорий </w:t>
      </w:r>
      <w:r w:rsidR="00716BD4" w:rsidRPr="00C4337B">
        <w:rPr>
          <w:color w:val="000000" w:themeColor="text1"/>
        </w:rPr>
        <w:t>–</w:t>
      </w:r>
      <w:r w:rsidR="003F05DD" w:rsidRPr="00C4337B">
        <w:rPr>
          <w:color w:val="000000" w:themeColor="text1"/>
        </w:rPr>
        <w:t xml:space="preserve"> </w:t>
      </w:r>
      <w:r w:rsidR="00716BD4" w:rsidRPr="00C4337B">
        <w:rPr>
          <w:color w:val="000000" w:themeColor="text1"/>
        </w:rPr>
        <w:t>санитарно-защитные</w:t>
      </w:r>
      <w:r w:rsidR="003F05DD" w:rsidRPr="00C4337B">
        <w:rPr>
          <w:color w:val="000000" w:themeColor="text1"/>
        </w:rPr>
        <w:t xml:space="preserve"> зоны, </w:t>
      </w:r>
      <w:proofErr w:type="spellStart"/>
      <w:r w:rsidR="003F05DD" w:rsidRPr="00C4337B">
        <w:rPr>
          <w:color w:val="000000" w:themeColor="text1"/>
        </w:rPr>
        <w:t>водоохранные</w:t>
      </w:r>
      <w:proofErr w:type="spellEnd"/>
      <w:r w:rsidR="003F05DD" w:rsidRPr="00C4337B">
        <w:rPr>
          <w:color w:val="000000" w:themeColor="text1"/>
        </w:rPr>
        <w:t xml:space="preserve"> зоны, иные зоны, установленные в соответствии с законодательством Российской Федерации;</w:t>
      </w:r>
    </w:p>
    <w:p w:rsidR="009B4035" w:rsidRPr="00C4337B" w:rsidRDefault="008D6584" w:rsidP="008D6584">
      <w:pPr>
        <w:pStyle w:val="11"/>
        <w:tabs>
          <w:tab w:val="left" w:pos="1038"/>
        </w:tabs>
        <w:ind w:firstLine="709"/>
        <w:jc w:val="both"/>
        <w:rPr>
          <w:color w:val="000000" w:themeColor="text1"/>
        </w:rPr>
      </w:pPr>
      <w:r w:rsidRPr="00C4337B">
        <w:rPr>
          <w:color w:val="000000" w:themeColor="text1"/>
        </w:rPr>
        <w:t>- </w:t>
      </w:r>
      <w:r w:rsidR="003F05DD" w:rsidRPr="00C4337B">
        <w:rPr>
          <w:color w:val="000000" w:themeColor="text1"/>
        </w:rPr>
        <w:t>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9B4035" w:rsidRPr="00C4337B" w:rsidRDefault="003F05DD">
      <w:pPr>
        <w:pStyle w:val="11"/>
        <w:ind w:firstLine="720"/>
        <w:jc w:val="both"/>
        <w:rPr>
          <w:color w:val="000000" w:themeColor="text1"/>
        </w:rPr>
      </w:pPr>
      <w:r w:rsidRPr="00C4337B">
        <w:rPr>
          <w:color w:val="000000" w:themeColor="text1"/>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9B4035" w:rsidRPr="00C4337B" w:rsidRDefault="003F05DD">
      <w:pPr>
        <w:pStyle w:val="11"/>
        <w:ind w:firstLine="720"/>
        <w:jc w:val="both"/>
        <w:rPr>
          <w:color w:val="000000" w:themeColor="text1"/>
        </w:rPr>
      </w:pPr>
      <w:r w:rsidRPr="00C4337B">
        <w:rPr>
          <w:color w:val="000000" w:themeColor="text1"/>
        </w:rPr>
        <w:t>Территориальным зонам присвоены индексы, в которых сокращённо указаны: тип зоны по назначению, порядковый номер в ряду сходных по характеру зон.</w:t>
      </w:r>
    </w:p>
    <w:p w:rsidR="008D6584" w:rsidRPr="00C4337B" w:rsidRDefault="008D6584" w:rsidP="008D6584">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Картографические материалы в составе Правил:</w:t>
      </w:r>
    </w:p>
    <w:p w:rsidR="008D6584" w:rsidRPr="00C4337B" w:rsidRDefault="008D6584" w:rsidP="008D6584">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1) Карта градостроительного зонирования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C4337B">
        <w:rPr>
          <w:rFonts w:ascii="Times New Roman" w:eastAsia="Times New Roman" w:hAnsi="Times New Roman"/>
          <w:color w:val="000000" w:themeColor="text1"/>
          <w:lang w:val="en-US"/>
        </w:rPr>
        <w:t>II</w:t>
      </w:r>
      <w:r w:rsidRPr="00C4337B">
        <w:rPr>
          <w:rFonts w:ascii="Times New Roman" w:eastAsia="Times New Roman" w:hAnsi="Times New Roman"/>
          <w:color w:val="000000" w:themeColor="text1"/>
        </w:rPr>
        <w:t xml:space="preserve"> настоящих Правил. (Приложение № 1).</w:t>
      </w:r>
    </w:p>
    <w:p w:rsidR="008D6584" w:rsidRPr="00C4337B" w:rsidRDefault="008D6584" w:rsidP="008D6584">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2) Карта зон с особыми условиями использования территории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поселения.</w:t>
      </w:r>
    </w:p>
    <w:p w:rsidR="008D6584" w:rsidRPr="00C4337B" w:rsidRDefault="008D6584" w:rsidP="008D6584">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3) Фрагмент карты градостроительного зонирования и карты границ зон с особыми условиями использования территории с. </w:t>
      </w:r>
      <w:r w:rsidR="005B65D3" w:rsidRPr="005B65D3">
        <w:rPr>
          <w:rFonts w:ascii="Times New Roman" w:hAnsi="Times New Roman" w:cs="Times New Roman"/>
        </w:rPr>
        <w:t>Дудоровский</w:t>
      </w:r>
      <w:r w:rsidR="005B65D3" w:rsidRPr="005B65D3">
        <w:rPr>
          <w:rFonts w:ascii="Times New Roman" w:eastAsia="Times New Roman" w:hAnsi="Times New Roman"/>
          <w:color w:val="000000" w:themeColor="text1"/>
        </w:rPr>
        <w:t xml:space="preserve">, </w:t>
      </w:r>
      <w:r w:rsidR="005B65D3">
        <w:rPr>
          <w:rFonts w:ascii="Times New Roman" w:eastAsia="Times New Roman" w:hAnsi="Times New Roman"/>
          <w:color w:val="000000" w:themeColor="text1"/>
        </w:rPr>
        <w:t>пос. Зеленый</w:t>
      </w:r>
      <w:r w:rsidR="005B65D3" w:rsidRPr="005B65D3">
        <w:rPr>
          <w:rFonts w:ascii="Times New Roman" w:eastAsia="Times New Roman" w:hAnsi="Times New Roman"/>
          <w:color w:val="000000" w:themeColor="text1"/>
        </w:rPr>
        <w:t xml:space="preserve"> </w:t>
      </w:r>
      <w:r w:rsidRPr="00C4337B">
        <w:rPr>
          <w:rFonts w:ascii="Times New Roman" w:eastAsia="Times New Roman" w:hAnsi="Times New Roman"/>
          <w:color w:val="000000" w:themeColor="text1"/>
        </w:rPr>
        <w:t xml:space="preserve"> муниципального образования </w:t>
      </w:r>
      <w:r w:rsidR="008178A8" w:rsidRPr="00C4337B">
        <w:rPr>
          <w:rFonts w:ascii="Times New Roman" w:eastAsia="Times New Roman" w:hAnsi="Times New Roman"/>
          <w:color w:val="000000" w:themeColor="text1"/>
        </w:rPr>
        <w:t xml:space="preserve">сельского поселения «Село </w:t>
      </w:r>
      <w:r w:rsidR="005B65D3" w:rsidRPr="005B65D3">
        <w:rPr>
          <w:rFonts w:ascii="Times New Roman" w:hAnsi="Times New Roman" w:cs="Times New Roman"/>
        </w:rPr>
        <w:t>Дудоровский</w:t>
      </w:r>
      <w:r w:rsidR="008178A8"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w:t>
      </w:r>
      <w:r w:rsidR="008178A8" w:rsidRPr="00C4337B">
        <w:rPr>
          <w:rFonts w:ascii="Times New Roman" w:eastAsia="Times New Roman" w:hAnsi="Times New Roman"/>
          <w:color w:val="000000" w:themeColor="text1"/>
        </w:rPr>
        <w:t>1/2</w:t>
      </w:r>
      <w:r w:rsidRPr="00C4337B">
        <w:rPr>
          <w:rFonts w:ascii="Times New Roman" w:eastAsia="Times New Roman" w:hAnsi="Times New Roman"/>
          <w:color w:val="000000" w:themeColor="text1"/>
        </w:rPr>
        <w:t> – 1).</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4) Фрагмент карты градостроительного зонирования и карты границ зон с особыми условиями использования территории </w:t>
      </w:r>
      <w:r w:rsidR="005B65D3">
        <w:rPr>
          <w:rFonts w:ascii="Times New Roman" w:eastAsia="Times New Roman" w:hAnsi="Times New Roman"/>
          <w:color w:val="000000" w:themeColor="text1"/>
        </w:rPr>
        <w:t>с</w:t>
      </w:r>
      <w:r w:rsidRPr="00C4337B">
        <w:rPr>
          <w:rFonts w:ascii="Times New Roman" w:eastAsia="Times New Roman" w:hAnsi="Times New Roman"/>
          <w:color w:val="000000" w:themeColor="text1"/>
        </w:rPr>
        <w:t xml:space="preserve">. </w:t>
      </w:r>
      <w:proofErr w:type="spellStart"/>
      <w:r w:rsidR="005B65D3">
        <w:rPr>
          <w:rFonts w:ascii="Times New Roman" w:eastAsia="Times New Roman" w:hAnsi="Times New Roman"/>
          <w:color w:val="000000" w:themeColor="text1"/>
        </w:rPr>
        <w:t>Брусны</w:t>
      </w:r>
      <w:proofErr w:type="spellEnd"/>
      <w:r w:rsidRPr="00C4337B">
        <w:rPr>
          <w:rFonts w:ascii="Times New Roman" w:eastAsia="Times New Roman" w:hAnsi="Times New Roman"/>
          <w:color w:val="000000" w:themeColor="text1"/>
        </w:rPr>
        <w:t xml:space="preserve">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2).</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5) Фрагмент карты градостроительного зонирования и карты границ зон с особыми условиями использования территории с. </w:t>
      </w:r>
      <w:proofErr w:type="spellStart"/>
      <w:r w:rsidR="00253394" w:rsidRPr="00253394">
        <w:rPr>
          <w:rFonts w:ascii="Times New Roman" w:eastAsia="Times New Roman" w:hAnsi="Times New Roman"/>
          <w:color w:val="000000" w:themeColor="text1"/>
        </w:rPr>
        <w:t>Сусеи</w:t>
      </w:r>
      <w:proofErr w:type="spellEnd"/>
      <w:r w:rsidRPr="00C4337B">
        <w:rPr>
          <w:rFonts w:ascii="Times New Roman" w:eastAsia="Times New Roman" w:hAnsi="Times New Roman"/>
          <w:color w:val="000000" w:themeColor="text1"/>
        </w:rPr>
        <w:t xml:space="preserve">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3).</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6) Фрагмент карты градостроительного зонирования и карты границ зон с особыми условиями использования территории </w:t>
      </w:r>
      <w:r w:rsidR="008268DD">
        <w:rPr>
          <w:rFonts w:ascii="Times New Roman" w:eastAsia="Times New Roman" w:hAnsi="Times New Roman"/>
          <w:color w:val="000000" w:themeColor="text1"/>
        </w:rPr>
        <w:t>с</w:t>
      </w:r>
      <w:r w:rsidRPr="00C4337B">
        <w:rPr>
          <w:rFonts w:ascii="Times New Roman" w:eastAsia="Times New Roman" w:hAnsi="Times New Roman"/>
          <w:color w:val="000000" w:themeColor="text1"/>
        </w:rPr>
        <w:t xml:space="preserve">. </w:t>
      </w:r>
      <w:proofErr w:type="spellStart"/>
      <w:r w:rsidR="008268DD" w:rsidRPr="008268DD">
        <w:rPr>
          <w:rFonts w:ascii="Times New Roman" w:eastAsia="Times New Roman" w:hAnsi="Times New Roman"/>
          <w:color w:val="000000" w:themeColor="text1"/>
        </w:rPr>
        <w:t>Мойлово</w:t>
      </w:r>
      <w:proofErr w:type="spellEnd"/>
      <w:r w:rsidRPr="00C4337B">
        <w:rPr>
          <w:rFonts w:ascii="Times New Roman" w:eastAsia="Times New Roman" w:hAnsi="Times New Roman"/>
          <w:color w:val="000000" w:themeColor="text1"/>
        </w:rPr>
        <w:t xml:space="preserve">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4).</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7) Фрагмент карты градостроительного зонирования и карты границ зон с особыми условиями использования территории </w:t>
      </w:r>
      <w:r w:rsidR="005A6600">
        <w:rPr>
          <w:rFonts w:ascii="Times New Roman" w:eastAsia="Times New Roman" w:hAnsi="Times New Roman"/>
          <w:color w:val="000000" w:themeColor="text1"/>
        </w:rPr>
        <w:t>с</w:t>
      </w:r>
      <w:r w:rsidRPr="00C4337B">
        <w:rPr>
          <w:rFonts w:ascii="Times New Roman" w:eastAsia="Times New Roman" w:hAnsi="Times New Roman"/>
          <w:color w:val="000000" w:themeColor="text1"/>
        </w:rPr>
        <w:t xml:space="preserve">. </w:t>
      </w:r>
      <w:proofErr w:type="spellStart"/>
      <w:r w:rsidR="005A6600" w:rsidRPr="005A6600">
        <w:rPr>
          <w:rFonts w:ascii="Times New Roman" w:eastAsia="Times New Roman" w:hAnsi="Times New Roman"/>
          <w:color w:val="000000" w:themeColor="text1"/>
        </w:rPr>
        <w:t>Кцынь</w:t>
      </w:r>
      <w:proofErr w:type="spellEnd"/>
      <w:r w:rsidRPr="00C4337B">
        <w:rPr>
          <w:rFonts w:ascii="Times New Roman" w:eastAsia="Times New Roman" w:hAnsi="Times New Roman"/>
          <w:color w:val="000000" w:themeColor="text1"/>
        </w:rPr>
        <w:t xml:space="preserve">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5).</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8) Фрагмент карты градостроительного зонирования и карты границ зон с особыми условиями использования территории дер. </w:t>
      </w:r>
      <w:proofErr w:type="spellStart"/>
      <w:r w:rsidR="004343C1" w:rsidRPr="004343C1">
        <w:rPr>
          <w:rFonts w:ascii="Times New Roman" w:eastAsia="Times New Roman" w:hAnsi="Times New Roman"/>
          <w:color w:val="000000" w:themeColor="text1"/>
        </w:rPr>
        <w:t>Мартынки</w:t>
      </w:r>
      <w:proofErr w:type="spellEnd"/>
      <w:r w:rsidRPr="00C4337B">
        <w:rPr>
          <w:rFonts w:ascii="Times New Roman" w:eastAsia="Times New Roman" w:hAnsi="Times New Roman"/>
          <w:color w:val="000000" w:themeColor="text1"/>
        </w:rPr>
        <w:t xml:space="preserve">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6).</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9) Фрагмент карты градостроительного зонирования и карты границ зон с особыми условиями использования территории дер. </w:t>
      </w:r>
      <w:proofErr w:type="spellStart"/>
      <w:r w:rsidR="00B72ECF" w:rsidRPr="00B72ECF">
        <w:rPr>
          <w:rFonts w:ascii="Times New Roman" w:eastAsia="Times New Roman" w:hAnsi="Times New Roman"/>
          <w:color w:val="000000" w:themeColor="text1"/>
        </w:rPr>
        <w:t>Кудияр</w:t>
      </w:r>
      <w:proofErr w:type="spellEnd"/>
      <w:r w:rsidRPr="00C4337B">
        <w:rPr>
          <w:rFonts w:ascii="Times New Roman" w:eastAsia="Times New Roman" w:hAnsi="Times New Roman"/>
          <w:color w:val="000000" w:themeColor="text1"/>
        </w:rPr>
        <w:t xml:space="preserve"> муниципального образования сельского поселения «Село </w:t>
      </w:r>
      <w:r w:rsidR="005B65D3"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7).</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1</w:t>
      </w:r>
      <w:r w:rsidR="00456C30">
        <w:rPr>
          <w:rFonts w:ascii="Times New Roman" w:eastAsia="Times New Roman" w:hAnsi="Times New Roman"/>
          <w:color w:val="000000" w:themeColor="text1"/>
        </w:rPr>
        <w:t>0</w:t>
      </w:r>
      <w:r w:rsidRPr="00C4337B">
        <w:rPr>
          <w:rFonts w:ascii="Times New Roman" w:eastAsia="Times New Roman" w:hAnsi="Times New Roman"/>
          <w:color w:val="000000" w:themeColor="text1"/>
        </w:rPr>
        <w:t xml:space="preserve">)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сельского поселения «Село </w:t>
      </w:r>
      <w:r w:rsidR="00456C30" w:rsidRPr="005B65D3">
        <w:rPr>
          <w:rFonts w:ascii="Times New Roman" w:hAnsi="Times New Roman" w:cs="Times New Roman"/>
        </w:rPr>
        <w:t>Дудоровский</w:t>
      </w:r>
      <w:r w:rsidRPr="00C4337B">
        <w:rPr>
          <w:rFonts w:ascii="Times New Roman" w:eastAsia="Times New Roman" w:hAnsi="Times New Roman"/>
          <w:color w:val="000000" w:themeColor="text1"/>
        </w:rPr>
        <w:t xml:space="preserve">» Ульяновского района Калужской области </w:t>
      </w:r>
      <w:proofErr w:type="gramStart"/>
      <w:r w:rsidRPr="00C4337B">
        <w:rPr>
          <w:rFonts w:ascii="Times New Roman" w:eastAsia="Times New Roman" w:hAnsi="Times New Roman"/>
          <w:color w:val="000000" w:themeColor="text1"/>
        </w:rPr>
        <w:t>представлена</w:t>
      </w:r>
      <w:proofErr w:type="gramEnd"/>
      <w:r w:rsidRPr="00C4337B">
        <w:rPr>
          <w:rFonts w:ascii="Times New Roman" w:eastAsia="Times New Roman" w:hAnsi="Times New Roman"/>
          <w:color w:val="000000" w:themeColor="text1"/>
        </w:rPr>
        <w:t xml:space="preserve"> в виде картографического документа, прилагаемого к части III, являющегося неотъемлемой частью настоящих Правил. (Приложение № 1/2 – </w:t>
      </w:r>
      <w:r w:rsidR="00456C30">
        <w:rPr>
          <w:rFonts w:ascii="Times New Roman" w:eastAsia="Times New Roman" w:hAnsi="Times New Roman"/>
          <w:color w:val="000000" w:themeColor="text1"/>
        </w:rPr>
        <w:t>8</w:t>
      </w:r>
      <w:r w:rsidRPr="00C4337B">
        <w:rPr>
          <w:rFonts w:ascii="Times New Roman" w:eastAsia="Times New Roman" w:hAnsi="Times New Roman"/>
          <w:color w:val="000000" w:themeColor="text1"/>
        </w:rPr>
        <w:t>).</w:t>
      </w: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pPr>
    </w:p>
    <w:p w:rsidR="008178A8" w:rsidRPr="00C4337B" w:rsidRDefault="008178A8" w:rsidP="008178A8">
      <w:pPr>
        <w:autoSpaceDE w:val="0"/>
        <w:autoSpaceDN w:val="0"/>
        <w:adjustRightInd w:val="0"/>
        <w:ind w:firstLine="709"/>
        <w:jc w:val="both"/>
        <w:rPr>
          <w:rFonts w:ascii="Times New Roman" w:eastAsia="Times New Roman" w:hAnsi="Times New Roman"/>
          <w:color w:val="000000" w:themeColor="text1"/>
        </w:rPr>
        <w:sectPr w:rsidR="008178A8" w:rsidRPr="00C4337B" w:rsidSect="008178A8">
          <w:pgSz w:w="11906" w:h="16838"/>
          <w:pgMar w:top="568" w:right="926" w:bottom="851" w:left="1701" w:header="708" w:footer="708" w:gutter="0"/>
          <w:cols w:space="708"/>
          <w:docGrid w:linePitch="360"/>
        </w:sectPr>
      </w:pPr>
    </w:p>
    <w:p w:rsidR="00322764" w:rsidRPr="00C4337B" w:rsidRDefault="00322764" w:rsidP="008272AE">
      <w:pPr>
        <w:ind w:right="57" w:firstLine="567"/>
        <w:jc w:val="right"/>
        <w:rPr>
          <w:rFonts w:ascii="Times New Roman" w:hAnsi="Times New Roman"/>
          <w:color w:val="000000" w:themeColor="text1"/>
        </w:rPr>
      </w:pPr>
      <w:bookmarkStart w:id="210" w:name="bookmark216"/>
      <w:r w:rsidRPr="00C4337B">
        <w:rPr>
          <w:rFonts w:ascii="Times New Roman" w:hAnsi="Times New Roman"/>
          <w:color w:val="000000" w:themeColor="text1"/>
        </w:rPr>
        <w:lastRenderedPageBreak/>
        <w:t>Приложение</w:t>
      </w:r>
      <w:r w:rsidR="0092395F" w:rsidRPr="00C4337B">
        <w:rPr>
          <w:rFonts w:ascii="Times New Roman" w:hAnsi="Times New Roman"/>
          <w:color w:val="000000" w:themeColor="text1"/>
        </w:rPr>
        <w:t xml:space="preserve"> № 3</w:t>
      </w:r>
      <w:r w:rsidRPr="00C4337B">
        <w:rPr>
          <w:rFonts w:ascii="Times New Roman" w:hAnsi="Times New Roman"/>
          <w:color w:val="000000" w:themeColor="text1"/>
        </w:rPr>
        <w:t xml:space="preserve"> </w:t>
      </w:r>
    </w:p>
    <w:p w:rsidR="00322764" w:rsidRPr="00C4337B" w:rsidRDefault="00322764" w:rsidP="00322764">
      <w:pPr>
        <w:ind w:right="57" w:firstLine="567"/>
        <w:jc w:val="right"/>
        <w:rPr>
          <w:rFonts w:ascii="Times New Roman" w:hAnsi="Times New Roman"/>
          <w:color w:val="000000" w:themeColor="text1"/>
        </w:rPr>
      </w:pPr>
      <w:r w:rsidRPr="00C4337B">
        <w:rPr>
          <w:rFonts w:ascii="Times New Roman" w:hAnsi="Times New Roman"/>
          <w:color w:val="000000" w:themeColor="text1"/>
        </w:rPr>
        <w:t xml:space="preserve">к Правилам землепользования и застройки </w:t>
      </w:r>
    </w:p>
    <w:p w:rsidR="00322764" w:rsidRPr="00C4337B" w:rsidRDefault="00322764" w:rsidP="00322764">
      <w:pPr>
        <w:ind w:right="57" w:firstLine="567"/>
        <w:jc w:val="right"/>
        <w:rPr>
          <w:rFonts w:ascii="Times New Roman" w:hAnsi="Times New Roman"/>
          <w:color w:val="000000" w:themeColor="text1"/>
        </w:rPr>
      </w:pPr>
      <w:r w:rsidRPr="00C4337B">
        <w:rPr>
          <w:rFonts w:ascii="Times New Roman" w:hAnsi="Times New Roman"/>
          <w:color w:val="000000" w:themeColor="text1"/>
        </w:rPr>
        <w:t>МО СП «</w:t>
      </w:r>
      <w:r w:rsidRPr="00C4337B">
        <w:rPr>
          <w:rFonts w:ascii="Times New Roman" w:eastAsia="Times New Roman" w:hAnsi="Times New Roman"/>
          <w:color w:val="000000" w:themeColor="text1"/>
        </w:rPr>
        <w:t xml:space="preserve">Село </w:t>
      </w:r>
      <w:r w:rsidR="00BB0FFB" w:rsidRPr="005B65D3">
        <w:rPr>
          <w:rFonts w:ascii="Times New Roman" w:hAnsi="Times New Roman" w:cs="Times New Roman"/>
        </w:rPr>
        <w:t>Дудоровский</w:t>
      </w:r>
      <w:r w:rsidRPr="00C4337B">
        <w:rPr>
          <w:rFonts w:ascii="Times New Roman" w:hAnsi="Times New Roman"/>
          <w:color w:val="000000" w:themeColor="text1"/>
        </w:rPr>
        <w:t xml:space="preserve">» </w:t>
      </w:r>
    </w:p>
    <w:p w:rsidR="00322764" w:rsidRPr="00C4337B" w:rsidRDefault="00322764" w:rsidP="00322764">
      <w:pPr>
        <w:pStyle w:val="11"/>
        <w:ind w:right="57" w:firstLine="580"/>
        <w:jc w:val="right"/>
        <w:rPr>
          <w:b/>
          <w:bCs/>
          <w:color w:val="000000" w:themeColor="text1"/>
        </w:rPr>
      </w:pPr>
      <w:r w:rsidRPr="00C4337B">
        <w:rPr>
          <w:color w:val="000000" w:themeColor="text1"/>
        </w:rPr>
        <w:t xml:space="preserve">Ульяновского района Калужской области </w:t>
      </w:r>
    </w:p>
    <w:p w:rsidR="00322764" w:rsidRPr="00C4337B" w:rsidRDefault="00322764" w:rsidP="008272AE">
      <w:pPr>
        <w:pStyle w:val="24"/>
        <w:keepNext/>
        <w:keepLines/>
        <w:spacing w:before="60" w:after="60"/>
        <w:ind w:right="57" w:firstLine="0"/>
        <w:jc w:val="center"/>
        <w:rPr>
          <w:color w:val="000000" w:themeColor="text1"/>
          <w:sz w:val="28"/>
          <w:szCs w:val="28"/>
        </w:rPr>
      </w:pPr>
      <w:bookmarkStart w:id="211" w:name="_Toc191648556"/>
      <w:bookmarkEnd w:id="210"/>
      <w:r w:rsidRPr="00C4337B">
        <w:rPr>
          <w:color w:val="000000" w:themeColor="text1"/>
          <w:sz w:val="28"/>
          <w:szCs w:val="28"/>
        </w:rPr>
        <w:t>Основные понятия и их определения</w:t>
      </w:r>
      <w:bookmarkEnd w:id="211"/>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C4337B">
        <w:rPr>
          <w:rFonts w:ascii="Times New Roman" w:eastAsia="Times New Roman" w:hAnsi="Times New Roman"/>
          <w:color w:val="000000" w:themeColor="text1"/>
        </w:rPr>
        <w:br/>
        <w:t>в области градостроительной деятельности: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C4337B">
        <w:rPr>
          <w:rFonts w:ascii="Times New Roman" w:eastAsia="Times New Roman" w:hAnsi="Times New Roman"/>
          <w:color w:val="000000" w:themeColor="text1"/>
        </w:rPr>
        <w:t>поименования</w:t>
      </w:r>
      <w:proofErr w:type="spellEnd"/>
      <w:r w:rsidRPr="00C4337B">
        <w:rPr>
          <w:rFonts w:ascii="Times New Roman" w:eastAsia="Times New Roman" w:hAnsi="Times New Roman"/>
          <w:color w:val="000000" w:themeColor="text1"/>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proofErr w:type="spellStart"/>
      <w:r w:rsidRPr="00C4337B">
        <w:rPr>
          <w:rFonts w:ascii="Times New Roman" w:eastAsia="Times New Roman" w:hAnsi="Times New Roman"/>
          <w:color w:val="000000" w:themeColor="text1"/>
        </w:rPr>
        <w:t>водоохранная</w:t>
      </w:r>
      <w:proofErr w:type="spellEnd"/>
      <w:r w:rsidRPr="00C4337B">
        <w:rPr>
          <w:rFonts w:ascii="Times New Roman" w:eastAsia="Times New Roman" w:hAnsi="Times New Roman"/>
          <w:color w:val="000000" w:themeColor="text1"/>
        </w:rPr>
        <w:t xml:space="preserve">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C4337B">
        <w:rPr>
          <w:rFonts w:ascii="Times New Roman" w:eastAsia="Times New Roman" w:hAnsi="Times New Roman"/>
          <w:color w:val="000000" w:themeColor="text1"/>
        </w:rPr>
        <w:t>поименования</w:t>
      </w:r>
      <w:proofErr w:type="spellEnd"/>
      <w:r w:rsidRPr="00C4337B">
        <w:rPr>
          <w:rFonts w:ascii="Times New Roman" w:eastAsia="Times New Roman" w:hAnsi="Times New Roman"/>
          <w:color w:val="000000" w:themeColor="text1"/>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гаражи – здания, предназначенные для длительного хранения, парковки, технического обслуживания автомобилей;</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градостроительное зонирование – зонирование территорий муниципальных </w:t>
      </w:r>
      <w:r w:rsidRPr="00C4337B">
        <w:rPr>
          <w:rFonts w:ascii="Times New Roman" w:eastAsia="Times New Roman" w:hAnsi="Times New Roman"/>
          <w:color w:val="000000" w:themeColor="text1"/>
        </w:rPr>
        <w:lastRenderedPageBreak/>
        <w:t>образований в целях определения территориальных зон и установления градостроительных регламентов;</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забор - ограда, устанавливаемая по границе земельного участка (территории);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C4337B">
        <w:rPr>
          <w:rFonts w:ascii="Times New Roman" w:eastAsia="Times New Roman" w:hAnsi="Times New Roman"/>
          <w:color w:val="000000" w:themeColor="text1"/>
        </w:rPr>
        <w:t>Росатом</w:t>
      </w:r>
      <w:proofErr w:type="spellEnd"/>
      <w:r w:rsidRPr="00C4337B">
        <w:rPr>
          <w:rFonts w:ascii="Times New Roman" w:eastAsia="Times New Roman" w:hAnsi="Times New Roman"/>
          <w:color w:val="000000" w:themeColor="text1"/>
        </w:rPr>
        <w:t>", Государственная корпорация по космической деятельности "</w:t>
      </w:r>
      <w:proofErr w:type="spellStart"/>
      <w:r w:rsidRPr="00C4337B">
        <w:rPr>
          <w:rFonts w:ascii="Times New Roman" w:eastAsia="Times New Roman" w:hAnsi="Times New Roman"/>
          <w:color w:val="000000" w:themeColor="text1"/>
        </w:rPr>
        <w:t>Роскосмос</w:t>
      </w:r>
      <w:proofErr w:type="spellEnd"/>
      <w:r w:rsidRPr="00C4337B">
        <w:rPr>
          <w:rFonts w:ascii="Times New Roman" w:eastAsia="Times New Roman" w:hAnsi="Times New Roman"/>
          <w:color w:val="000000" w:themeColor="text1"/>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w:t>
      </w:r>
      <w:r w:rsidRPr="00C4337B">
        <w:rPr>
          <w:rFonts w:ascii="Times New Roman" w:eastAsia="Times New Roman" w:hAnsi="Times New Roman"/>
          <w:color w:val="000000" w:themeColor="text1"/>
        </w:rPr>
        <w:lastRenderedPageBreak/>
        <w:t>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зеленые насаждения - совокупность лесной, древесно-кустарниковой и травянистой растительности на территории населенного пункта (включая сельские леса, парки, бульвары, скверы, сады, газоны, цветники, а также отдельно стоящие деревья и кустарники);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земельный участок - часть земной поверхности, границы которой определены в соответствии с федеральными законами;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4337B">
        <w:rPr>
          <w:rFonts w:ascii="Times New Roman" w:eastAsia="Times New Roman" w:hAnsi="Times New Roman"/>
          <w:color w:val="000000" w:themeColor="text1"/>
        </w:rPr>
        <w:t>водоохранные</w:t>
      </w:r>
      <w:proofErr w:type="spellEnd"/>
      <w:r w:rsidRPr="00C4337B">
        <w:rPr>
          <w:rFonts w:ascii="Times New Roman" w:eastAsia="Times New Roman" w:hAnsi="Times New Roman"/>
          <w:color w:val="000000" w:themeColor="text1"/>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4337B">
        <w:rPr>
          <w:rFonts w:ascii="Times New Roman" w:eastAsia="Times New Roman" w:hAnsi="Times New Roman"/>
          <w:color w:val="000000" w:themeColor="text1"/>
        </w:rPr>
        <w:t>приаэродромная</w:t>
      </w:r>
      <w:proofErr w:type="spellEnd"/>
      <w:r w:rsidRPr="00C4337B">
        <w:rPr>
          <w:rFonts w:ascii="Times New Roman" w:eastAsia="Times New Roman" w:hAnsi="Times New Roman"/>
          <w:color w:val="000000" w:themeColor="text1"/>
        </w:rPr>
        <w:t xml:space="preserve"> территория, иные зоны, устанавливаемые в соответствии с законодательством Российской Федерации;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w:t>
      </w:r>
      <w:r w:rsidRPr="00C4337B">
        <w:rPr>
          <w:rFonts w:ascii="Times New Roman" w:eastAsia="Times New Roman" w:hAnsi="Times New Roman"/>
          <w:color w:val="000000" w:themeColor="text1"/>
        </w:rPr>
        <w:lastRenderedPageBreak/>
        <w:t>присоединения) к сетям инженерно-технического обеспечения, в том числе передвижное сооружение;</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4337B">
        <w:rPr>
          <w:rFonts w:ascii="Times New Roman" w:eastAsia="Times New Roman" w:hAnsi="Times New Roman"/>
          <w:color w:val="000000" w:themeColor="text1"/>
        </w:rPr>
        <w:t>подэстакадных</w:t>
      </w:r>
      <w:proofErr w:type="spellEnd"/>
      <w:r w:rsidRPr="00C4337B">
        <w:rPr>
          <w:rFonts w:ascii="Times New Roman" w:eastAsia="Times New Roman" w:hAnsi="Times New Roman"/>
          <w:color w:val="000000" w:themeColor="text1"/>
        </w:rPr>
        <w:t xml:space="preserve"> или </w:t>
      </w:r>
      <w:proofErr w:type="spellStart"/>
      <w:r w:rsidRPr="00C4337B">
        <w:rPr>
          <w:rFonts w:ascii="Times New Roman" w:eastAsia="Times New Roman" w:hAnsi="Times New Roman"/>
          <w:color w:val="000000" w:themeColor="text1"/>
        </w:rPr>
        <w:t>подмостовых</w:t>
      </w:r>
      <w:proofErr w:type="spellEnd"/>
      <w:r w:rsidRPr="00C4337B">
        <w:rPr>
          <w:rFonts w:ascii="Times New Roman" w:eastAsia="Times New Roman" w:hAnsi="Times New Roman"/>
          <w:color w:val="000000" w:themeColor="text1"/>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подполье – помещение предназначенное для размещения трубопроводов </w:t>
      </w:r>
      <w:r w:rsidRPr="00C4337B">
        <w:rPr>
          <w:rFonts w:ascii="Times New Roman" w:eastAsia="Times New Roman" w:hAnsi="Times New Roman"/>
          <w:color w:val="000000" w:themeColor="text1"/>
        </w:rPr>
        <w:lastRenderedPageBreak/>
        <w:t>инженерных систем, размещаемое между перекрытием первого или цокольного этажа и поверхностью грунта;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прибрежная защитная полоса - часть водоохраной зоны, на территориях которых вводятся дополнительные </w:t>
      </w:r>
      <w:hyperlink r:id="rId64" w:history="1">
        <w:r w:rsidRPr="00C4337B">
          <w:rPr>
            <w:rFonts w:ascii="Times New Roman" w:eastAsia="Times New Roman" w:hAnsi="Times New Roman"/>
            <w:color w:val="000000" w:themeColor="text1"/>
          </w:rPr>
          <w:t>ограничения</w:t>
        </w:r>
      </w:hyperlink>
      <w:r w:rsidRPr="00C4337B">
        <w:rPr>
          <w:rFonts w:ascii="Times New Roman" w:eastAsia="Times New Roman" w:hAnsi="Times New Roman"/>
          <w:color w:val="000000" w:themeColor="text1"/>
        </w:rPr>
        <w:t xml:space="preserve"> хозяйственной и иной деятельности;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proofErr w:type="spellStart"/>
      <w:r w:rsidRPr="00C4337B">
        <w:rPr>
          <w:rFonts w:ascii="Times New Roman" w:eastAsia="Times New Roman" w:hAnsi="Times New Roman"/>
          <w:color w:val="000000" w:themeColor="text1"/>
        </w:rPr>
        <w:t>приквартирный</w:t>
      </w:r>
      <w:proofErr w:type="spellEnd"/>
      <w:r w:rsidRPr="00C4337B">
        <w:rPr>
          <w:rFonts w:ascii="Times New Roman" w:eastAsia="Times New Roman" w:hAnsi="Times New Roman"/>
          <w:color w:val="000000" w:themeColor="text1"/>
        </w:rPr>
        <w:t xml:space="preserve"> участок - земельный участок, примыкающий к дому (квартире) с непосредственным выходом на него;</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lastRenderedPageBreak/>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собственники земельных участков - лица, являющиеся собственниками земельных участков;</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строительство - создание зданий, строений, сооружений (в том числе на месте сносимых объектов капитального строительства);</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надземный - этаж с отметкой пола помещений не ниже планировочной отметки земли;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подземный - этаж с отметкой пола помещений ниже планировочной отметки земли на всю высоту помещений;</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322764" w:rsidRPr="00C4337B" w:rsidRDefault="00322764" w:rsidP="00322764">
      <w:pPr>
        <w:autoSpaceDE w:val="0"/>
        <w:autoSpaceDN w:val="0"/>
        <w:adjustRightInd w:val="0"/>
        <w:ind w:firstLine="539"/>
        <w:jc w:val="both"/>
        <w:rPr>
          <w:rFonts w:ascii="Times New Roman" w:eastAsia="Times New Roman" w:hAnsi="Times New Roman"/>
          <w:color w:val="000000" w:themeColor="text1"/>
        </w:rPr>
      </w:pPr>
      <w:r w:rsidRPr="00C4337B">
        <w:rPr>
          <w:rFonts w:ascii="Times New Roman" w:eastAsia="Times New Roman" w:hAnsi="Times New Roman"/>
          <w:color w:val="000000" w:themeColor="text1"/>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C4337B">
        <w:rPr>
          <w:rFonts w:ascii="Times New Roman" w:eastAsia="Times New Roman" w:hAnsi="Times New Roman"/>
          <w:color w:val="000000" w:themeColor="text1"/>
        </w:rPr>
        <w:t>отмостки</w:t>
      </w:r>
      <w:proofErr w:type="spellEnd"/>
      <w:r w:rsidRPr="00C4337B">
        <w:rPr>
          <w:rFonts w:ascii="Times New Roman" w:eastAsia="Times New Roman" w:hAnsi="Times New Roman"/>
          <w:color w:val="000000" w:themeColor="text1"/>
        </w:rPr>
        <w:t xml:space="preserve"> не менее чем на два метра).</w:t>
      </w:r>
    </w:p>
    <w:p w:rsidR="009B4035" w:rsidRPr="00C4337B" w:rsidRDefault="009B4035" w:rsidP="00322764">
      <w:pPr>
        <w:pStyle w:val="11"/>
        <w:ind w:firstLine="580"/>
        <w:jc w:val="both"/>
        <w:rPr>
          <w:color w:val="000000" w:themeColor="text1"/>
        </w:rPr>
      </w:pPr>
    </w:p>
    <w:sectPr w:rsidR="009B4035" w:rsidRPr="00C4337B">
      <w:footerReference w:type="default" r:id="rId65"/>
      <w:pgSz w:w="11900" w:h="16840"/>
      <w:pgMar w:top="972" w:right="1102" w:bottom="1014" w:left="1669" w:header="54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AF" w:rsidRDefault="00B332AF">
      <w:r>
        <w:separator/>
      </w:r>
    </w:p>
  </w:endnote>
  <w:endnote w:type="continuationSeparator" w:id="0">
    <w:p w:rsidR="00B332AF" w:rsidRDefault="00B3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48" w:rsidRDefault="00616E48">
    <w:pPr>
      <w:spacing w:line="1" w:lineRule="exact"/>
    </w:pPr>
    <w:r>
      <w:rPr>
        <w:noProof/>
        <w:lang w:bidi="ar-SA"/>
      </w:rPr>
      <mc:AlternateContent>
        <mc:Choice Requires="wps">
          <w:drawing>
            <wp:anchor distT="0" distB="0" distL="0" distR="0" simplePos="0" relativeHeight="62914690" behindDoc="1" locked="0" layoutInCell="1" allowOverlap="1" wp14:anchorId="1AB9CA2C" wp14:editId="648DCB21">
              <wp:simplePos x="0" y="0"/>
              <wp:positionH relativeFrom="page">
                <wp:posOffset>6781165</wp:posOffset>
              </wp:positionH>
              <wp:positionV relativeFrom="page">
                <wp:posOffset>10222865</wp:posOffset>
              </wp:positionV>
              <wp:extent cx="1282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0321D">
                            <w:rPr>
                              <w:noProof/>
                              <w:sz w:val="24"/>
                              <w:szCs w:val="24"/>
                            </w:rPr>
                            <w:t>69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33.95pt;margin-top:804.95pt;width:10.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" filled="f" stroked="f">
              <v:textbox style="mso-fit-shape-to-text:t" inset="0,0,0,0">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0321D">
                      <w:rPr>
                        <w:noProof/>
                        <w:sz w:val="24"/>
                        <w:szCs w:val="24"/>
                      </w:rPr>
                      <w:t>69</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48" w:rsidRDefault="00616E4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6781165</wp:posOffset>
              </wp:positionH>
              <wp:positionV relativeFrom="page">
                <wp:posOffset>10222865</wp:posOffset>
              </wp:positionV>
              <wp:extent cx="1282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0321D">
                            <w:rPr>
                              <w:noProof/>
                              <w:sz w:val="24"/>
                              <w:szCs w:val="24"/>
                            </w:rPr>
                            <w:t>75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533.95pt;margin-top:804.95pt;width:10.1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" filled="f" stroked="f">
              <v:textbox style="mso-fit-shape-to-text:t" inset="0,0,0,0">
                <w:txbxContent>
                  <w:p w:rsidR="00616E48" w:rsidRDefault="00616E48">
                    <w:pPr>
                      <w:pStyle w:val="2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0321D">
                      <w:rPr>
                        <w:noProof/>
                        <w:sz w:val="24"/>
                        <w:szCs w:val="24"/>
                      </w:rPr>
                      <w:t>75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AF" w:rsidRDefault="00B332AF"/>
  </w:footnote>
  <w:footnote w:type="continuationSeparator" w:id="0">
    <w:p w:rsidR="00B332AF" w:rsidRDefault="00B332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66"/>
    <w:multiLevelType w:val="multilevel"/>
    <w:tmpl w:val="197C2FE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5785F"/>
    <w:multiLevelType w:val="multilevel"/>
    <w:tmpl w:val="3DE87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B4E99"/>
    <w:multiLevelType w:val="multilevel"/>
    <w:tmpl w:val="21FA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123A0"/>
    <w:multiLevelType w:val="multilevel"/>
    <w:tmpl w:val="B3FC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03F91"/>
    <w:multiLevelType w:val="multilevel"/>
    <w:tmpl w:val="B22CB7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639"/>
    <w:multiLevelType w:val="multilevel"/>
    <w:tmpl w:val="BA54D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14C20"/>
    <w:multiLevelType w:val="multilevel"/>
    <w:tmpl w:val="6802B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85772"/>
    <w:multiLevelType w:val="multilevel"/>
    <w:tmpl w:val="D05E2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D304B"/>
    <w:multiLevelType w:val="multilevel"/>
    <w:tmpl w:val="F88EF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6758A"/>
    <w:multiLevelType w:val="multilevel"/>
    <w:tmpl w:val="EADA3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C1B0A"/>
    <w:multiLevelType w:val="multilevel"/>
    <w:tmpl w:val="12B88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A0912"/>
    <w:multiLevelType w:val="multilevel"/>
    <w:tmpl w:val="3380FB5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0538B6"/>
    <w:multiLevelType w:val="multilevel"/>
    <w:tmpl w:val="9DE26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632DD7"/>
    <w:multiLevelType w:val="multilevel"/>
    <w:tmpl w:val="B5922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E5126C"/>
    <w:multiLevelType w:val="multilevel"/>
    <w:tmpl w:val="D9923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36421D"/>
    <w:multiLevelType w:val="multilevel"/>
    <w:tmpl w:val="4BE28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A4061"/>
    <w:multiLevelType w:val="multilevel"/>
    <w:tmpl w:val="030AE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0F002D"/>
    <w:multiLevelType w:val="multilevel"/>
    <w:tmpl w:val="B92E8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E195E99"/>
    <w:multiLevelType w:val="multilevel"/>
    <w:tmpl w:val="DD8A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610151"/>
    <w:multiLevelType w:val="multilevel"/>
    <w:tmpl w:val="3FB6A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98924BF"/>
    <w:multiLevelType w:val="multilevel"/>
    <w:tmpl w:val="C12E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B60D6A"/>
    <w:multiLevelType w:val="multilevel"/>
    <w:tmpl w:val="AD1A7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146B8B"/>
    <w:multiLevelType w:val="multilevel"/>
    <w:tmpl w:val="113ED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46E23F5"/>
    <w:multiLevelType w:val="multilevel"/>
    <w:tmpl w:val="6C4AAB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2F5FB5"/>
    <w:multiLevelType w:val="multilevel"/>
    <w:tmpl w:val="CA48B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F92D23"/>
    <w:multiLevelType w:val="multilevel"/>
    <w:tmpl w:val="839A4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E76C49"/>
    <w:multiLevelType w:val="multilevel"/>
    <w:tmpl w:val="F646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480F11"/>
    <w:multiLevelType w:val="multilevel"/>
    <w:tmpl w:val="6F86F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3D2590"/>
    <w:multiLevelType w:val="multilevel"/>
    <w:tmpl w:val="623E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F21BE9"/>
    <w:multiLevelType w:val="multilevel"/>
    <w:tmpl w:val="D4EC2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2378AE"/>
    <w:multiLevelType w:val="multilevel"/>
    <w:tmpl w:val="145ED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850A57"/>
    <w:multiLevelType w:val="multilevel"/>
    <w:tmpl w:val="AFE80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26443"/>
    <w:multiLevelType w:val="multilevel"/>
    <w:tmpl w:val="52248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9E72FD"/>
    <w:multiLevelType w:val="multilevel"/>
    <w:tmpl w:val="FFB2FC9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5C9C1E58"/>
    <w:multiLevelType w:val="multilevel"/>
    <w:tmpl w:val="B7AE2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3724DB"/>
    <w:multiLevelType w:val="multilevel"/>
    <w:tmpl w:val="50009E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381B9D"/>
    <w:multiLevelType w:val="multilevel"/>
    <w:tmpl w:val="FD64A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4853C2"/>
    <w:multiLevelType w:val="multilevel"/>
    <w:tmpl w:val="0A4099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9721C4"/>
    <w:multiLevelType w:val="multilevel"/>
    <w:tmpl w:val="3ACA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F75B41"/>
    <w:multiLevelType w:val="multilevel"/>
    <w:tmpl w:val="28943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CE6F71"/>
    <w:multiLevelType w:val="multilevel"/>
    <w:tmpl w:val="1EB086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6741647B"/>
    <w:multiLevelType w:val="multilevel"/>
    <w:tmpl w:val="03C85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CC41CF"/>
    <w:multiLevelType w:val="multilevel"/>
    <w:tmpl w:val="DA60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154AEB"/>
    <w:multiLevelType w:val="multilevel"/>
    <w:tmpl w:val="D28E0D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950646A"/>
    <w:multiLevelType w:val="multilevel"/>
    <w:tmpl w:val="0EF29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EE7B8C"/>
    <w:multiLevelType w:val="multilevel"/>
    <w:tmpl w:val="D67835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ED408B8"/>
    <w:multiLevelType w:val="multilevel"/>
    <w:tmpl w:val="67F8F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6658D0"/>
    <w:multiLevelType w:val="multilevel"/>
    <w:tmpl w:val="F59C2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27A77F4"/>
    <w:multiLevelType w:val="multilevel"/>
    <w:tmpl w:val="1ADCD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03185C"/>
    <w:multiLevelType w:val="multilevel"/>
    <w:tmpl w:val="5BD46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A7C39C4"/>
    <w:multiLevelType w:val="multilevel"/>
    <w:tmpl w:val="9C980D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CEF375D"/>
    <w:multiLevelType w:val="multilevel"/>
    <w:tmpl w:val="591AB5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F5700A6"/>
    <w:multiLevelType w:val="multilevel"/>
    <w:tmpl w:val="3D30D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9"/>
  </w:num>
  <w:num w:numId="4">
    <w:abstractNumId w:val="38"/>
  </w:num>
  <w:num w:numId="5">
    <w:abstractNumId w:val="37"/>
  </w:num>
  <w:num w:numId="6">
    <w:abstractNumId w:val="52"/>
  </w:num>
  <w:num w:numId="7">
    <w:abstractNumId w:val="54"/>
  </w:num>
  <w:num w:numId="8">
    <w:abstractNumId w:val="1"/>
  </w:num>
  <w:num w:numId="9">
    <w:abstractNumId w:val="15"/>
  </w:num>
  <w:num w:numId="10">
    <w:abstractNumId w:val="7"/>
  </w:num>
  <w:num w:numId="11">
    <w:abstractNumId w:val="55"/>
  </w:num>
  <w:num w:numId="12">
    <w:abstractNumId w:val="13"/>
  </w:num>
  <w:num w:numId="13">
    <w:abstractNumId w:val="33"/>
  </w:num>
  <w:num w:numId="14">
    <w:abstractNumId w:val="48"/>
  </w:num>
  <w:num w:numId="15">
    <w:abstractNumId w:val="53"/>
  </w:num>
  <w:num w:numId="16">
    <w:abstractNumId w:val="0"/>
  </w:num>
  <w:num w:numId="17">
    <w:abstractNumId w:val="14"/>
  </w:num>
  <w:num w:numId="18">
    <w:abstractNumId w:val="16"/>
  </w:num>
  <w:num w:numId="19">
    <w:abstractNumId w:val="26"/>
  </w:num>
  <w:num w:numId="20">
    <w:abstractNumId w:val="10"/>
  </w:num>
  <w:num w:numId="21">
    <w:abstractNumId w:val="45"/>
  </w:num>
  <w:num w:numId="22">
    <w:abstractNumId w:val="44"/>
  </w:num>
  <w:num w:numId="23">
    <w:abstractNumId w:val="21"/>
  </w:num>
  <w:num w:numId="24">
    <w:abstractNumId w:val="49"/>
  </w:num>
  <w:num w:numId="25">
    <w:abstractNumId w:val="6"/>
  </w:num>
  <w:num w:numId="26">
    <w:abstractNumId w:val="56"/>
  </w:num>
  <w:num w:numId="27">
    <w:abstractNumId w:val="17"/>
  </w:num>
  <w:num w:numId="28">
    <w:abstractNumId w:val="46"/>
  </w:num>
  <w:num w:numId="29">
    <w:abstractNumId w:val="4"/>
  </w:num>
  <w:num w:numId="30">
    <w:abstractNumId w:val="29"/>
  </w:num>
  <w:num w:numId="31">
    <w:abstractNumId w:val="27"/>
  </w:num>
  <w:num w:numId="32">
    <w:abstractNumId w:val="22"/>
  </w:num>
  <w:num w:numId="33">
    <w:abstractNumId w:val="30"/>
  </w:num>
  <w:num w:numId="34">
    <w:abstractNumId w:val="51"/>
  </w:num>
  <w:num w:numId="35">
    <w:abstractNumId w:val="42"/>
  </w:num>
  <w:num w:numId="36">
    <w:abstractNumId w:val="3"/>
  </w:num>
  <w:num w:numId="37">
    <w:abstractNumId w:val="40"/>
  </w:num>
  <w:num w:numId="38">
    <w:abstractNumId w:val="41"/>
  </w:num>
  <w:num w:numId="39">
    <w:abstractNumId w:val="25"/>
  </w:num>
  <w:num w:numId="40">
    <w:abstractNumId w:val="36"/>
  </w:num>
  <w:num w:numId="41">
    <w:abstractNumId w:val="23"/>
  </w:num>
  <w:num w:numId="42">
    <w:abstractNumId w:val="9"/>
  </w:num>
  <w:num w:numId="43">
    <w:abstractNumId w:val="34"/>
  </w:num>
  <w:num w:numId="44">
    <w:abstractNumId w:val="8"/>
  </w:num>
  <w:num w:numId="45">
    <w:abstractNumId w:val="31"/>
  </w:num>
  <w:num w:numId="46">
    <w:abstractNumId w:val="20"/>
  </w:num>
  <w:num w:numId="47">
    <w:abstractNumId w:val="57"/>
  </w:num>
  <w:num w:numId="48">
    <w:abstractNumId w:val="12"/>
  </w:num>
  <w:num w:numId="49">
    <w:abstractNumId w:val="39"/>
  </w:num>
  <w:num w:numId="50">
    <w:abstractNumId w:val="11"/>
  </w:num>
  <w:num w:numId="51">
    <w:abstractNumId w:val="32"/>
  </w:num>
  <w:num w:numId="52">
    <w:abstractNumId w:val="28"/>
  </w:num>
  <w:num w:numId="53">
    <w:abstractNumId w:val="35"/>
  </w:num>
  <w:num w:numId="54">
    <w:abstractNumId w:val="43"/>
  </w:num>
  <w:num w:numId="55">
    <w:abstractNumId w:val="24"/>
  </w:num>
  <w:num w:numId="56">
    <w:abstractNumId w:val="47"/>
  </w:num>
  <w:num w:numId="57">
    <w:abstractNumId w:val="50"/>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35"/>
    <w:rsid w:val="00002A87"/>
    <w:rsid w:val="00012D48"/>
    <w:rsid w:val="0002332F"/>
    <w:rsid w:val="00030EE5"/>
    <w:rsid w:val="00032787"/>
    <w:rsid w:val="00033A53"/>
    <w:rsid w:val="00080CAA"/>
    <w:rsid w:val="000B0A39"/>
    <w:rsid w:val="000B2033"/>
    <w:rsid w:val="000B66B3"/>
    <w:rsid w:val="000C3708"/>
    <w:rsid w:val="000D1A5E"/>
    <w:rsid w:val="000E5BB4"/>
    <w:rsid w:val="00107F81"/>
    <w:rsid w:val="0011123F"/>
    <w:rsid w:val="001344DF"/>
    <w:rsid w:val="00144DCE"/>
    <w:rsid w:val="00157A84"/>
    <w:rsid w:val="00161EC3"/>
    <w:rsid w:val="00177B27"/>
    <w:rsid w:val="00180A98"/>
    <w:rsid w:val="00184808"/>
    <w:rsid w:val="001908C9"/>
    <w:rsid w:val="001923BF"/>
    <w:rsid w:val="00195D61"/>
    <w:rsid w:val="001975BD"/>
    <w:rsid w:val="001B5BA2"/>
    <w:rsid w:val="001D3B5C"/>
    <w:rsid w:val="001E28DC"/>
    <w:rsid w:val="001E2E3A"/>
    <w:rsid w:val="002040AA"/>
    <w:rsid w:val="002313AD"/>
    <w:rsid w:val="002360BE"/>
    <w:rsid w:val="00236291"/>
    <w:rsid w:val="00253394"/>
    <w:rsid w:val="00281D10"/>
    <w:rsid w:val="00294C7D"/>
    <w:rsid w:val="002A4486"/>
    <w:rsid w:val="002B0C1A"/>
    <w:rsid w:val="002E2670"/>
    <w:rsid w:val="002E2AA5"/>
    <w:rsid w:val="0030321D"/>
    <w:rsid w:val="00304C4D"/>
    <w:rsid w:val="003129F2"/>
    <w:rsid w:val="00322764"/>
    <w:rsid w:val="00333FCF"/>
    <w:rsid w:val="00340EB7"/>
    <w:rsid w:val="00342F5C"/>
    <w:rsid w:val="0035066D"/>
    <w:rsid w:val="00355A6C"/>
    <w:rsid w:val="003567CF"/>
    <w:rsid w:val="00356CC8"/>
    <w:rsid w:val="00361E80"/>
    <w:rsid w:val="00362C5C"/>
    <w:rsid w:val="00383812"/>
    <w:rsid w:val="003A78E8"/>
    <w:rsid w:val="003B1419"/>
    <w:rsid w:val="003B62E9"/>
    <w:rsid w:val="003D1014"/>
    <w:rsid w:val="003D6345"/>
    <w:rsid w:val="003F05DD"/>
    <w:rsid w:val="003F2F34"/>
    <w:rsid w:val="00406BE3"/>
    <w:rsid w:val="0040765F"/>
    <w:rsid w:val="004150D3"/>
    <w:rsid w:val="0042538E"/>
    <w:rsid w:val="004343C1"/>
    <w:rsid w:val="00436EAD"/>
    <w:rsid w:val="00445333"/>
    <w:rsid w:val="00445C1C"/>
    <w:rsid w:val="00447260"/>
    <w:rsid w:val="00447752"/>
    <w:rsid w:val="004506DF"/>
    <w:rsid w:val="00456C30"/>
    <w:rsid w:val="00466FEB"/>
    <w:rsid w:val="0047181F"/>
    <w:rsid w:val="00490C6D"/>
    <w:rsid w:val="004B20DF"/>
    <w:rsid w:val="004B43E3"/>
    <w:rsid w:val="004C12F7"/>
    <w:rsid w:val="004D64F1"/>
    <w:rsid w:val="004E00A0"/>
    <w:rsid w:val="004E0292"/>
    <w:rsid w:val="00502BFC"/>
    <w:rsid w:val="00520AB3"/>
    <w:rsid w:val="005229C5"/>
    <w:rsid w:val="00527F93"/>
    <w:rsid w:val="00530D6D"/>
    <w:rsid w:val="00544A5C"/>
    <w:rsid w:val="00550B95"/>
    <w:rsid w:val="00591667"/>
    <w:rsid w:val="005936CB"/>
    <w:rsid w:val="005A34DE"/>
    <w:rsid w:val="005A6600"/>
    <w:rsid w:val="005B5FA6"/>
    <w:rsid w:val="005B65D3"/>
    <w:rsid w:val="005B66AC"/>
    <w:rsid w:val="005C22BB"/>
    <w:rsid w:val="005D322D"/>
    <w:rsid w:val="005E1F1D"/>
    <w:rsid w:val="00616E48"/>
    <w:rsid w:val="00623DD4"/>
    <w:rsid w:val="00651045"/>
    <w:rsid w:val="00665AC2"/>
    <w:rsid w:val="006741F4"/>
    <w:rsid w:val="00683C3F"/>
    <w:rsid w:val="006B3865"/>
    <w:rsid w:val="006B75B7"/>
    <w:rsid w:val="006D5689"/>
    <w:rsid w:val="006E7754"/>
    <w:rsid w:val="0070645D"/>
    <w:rsid w:val="00707089"/>
    <w:rsid w:val="00716BD4"/>
    <w:rsid w:val="007202C0"/>
    <w:rsid w:val="00722912"/>
    <w:rsid w:val="00735505"/>
    <w:rsid w:val="007472B1"/>
    <w:rsid w:val="00750CD1"/>
    <w:rsid w:val="00763B35"/>
    <w:rsid w:val="007759FF"/>
    <w:rsid w:val="00776807"/>
    <w:rsid w:val="00784BBE"/>
    <w:rsid w:val="0078610A"/>
    <w:rsid w:val="00796B97"/>
    <w:rsid w:val="00797B64"/>
    <w:rsid w:val="007A110D"/>
    <w:rsid w:val="007A4C91"/>
    <w:rsid w:val="007B529E"/>
    <w:rsid w:val="007B7FE9"/>
    <w:rsid w:val="007F1588"/>
    <w:rsid w:val="007F4197"/>
    <w:rsid w:val="008022E6"/>
    <w:rsid w:val="00810633"/>
    <w:rsid w:val="0081607F"/>
    <w:rsid w:val="008178A8"/>
    <w:rsid w:val="0082215D"/>
    <w:rsid w:val="0082488B"/>
    <w:rsid w:val="008268DD"/>
    <w:rsid w:val="008272AE"/>
    <w:rsid w:val="008311D8"/>
    <w:rsid w:val="00837C7E"/>
    <w:rsid w:val="00851779"/>
    <w:rsid w:val="008670F3"/>
    <w:rsid w:val="00873937"/>
    <w:rsid w:val="008758CB"/>
    <w:rsid w:val="00885042"/>
    <w:rsid w:val="008A1442"/>
    <w:rsid w:val="008A6961"/>
    <w:rsid w:val="008C5BB8"/>
    <w:rsid w:val="008D0209"/>
    <w:rsid w:val="008D6584"/>
    <w:rsid w:val="008E0407"/>
    <w:rsid w:val="00907B74"/>
    <w:rsid w:val="009160A5"/>
    <w:rsid w:val="00920E71"/>
    <w:rsid w:val="0092395F"/>
    <w:rsid w:val="00937077"/>
    <w:rsid w:val="00940331"/>
    <w:rsid w:val="00942C8F"/>
    <w:rsid w:val="00975384"/>
    <w:rsid w:val="009778D1"/>
    <w:rsid w:val="00984827"/>
    <w:rsid w:val="009A1AE3"/>
    <w:rsid w:val="009A5058"/>
    <w:rsid w:val="009B4035"/>
    <w:rsid w:val="009C2FB6"/>
    <w:rsid w:val="009C7CA8"/>
    <w:rsid w:val="009E62E5"/>
    <w:rsid w:val="009E6C81"/>
    <w:rsid w:val="009F689E"/>
    <w:rsid w:val="00A0010B"/>
    <w:rsid w:val="00A01DB1"/>
    <w:rsid w:val="00A35079"/>
    <w:rsid w:val="00A37482"/>
    <w:rsid w:val="00A43779"/>
    <w:rsid w:val="00A46EBA"/>
    <w:rsid w:val="00A74364"/>
    <w:rsid w:val="00A76AF2"/>
    <w:rsid w:val="00A859A6"/>
    <w:rsid w:val="00A87148"/>
    <w:rsid w:val="00AB35D2"/>
    <w:rsid w:val="00AD1C18"/>
    <w:rsid w:val="00AD34E2"/>
    <w:rsid w:val="00AD430B"/>
    <w:rsid w:val="00AD4441"/>
    <w:rsid w:val="00AD720D"/>
    <w:rsid w:val="00AE6FC5"/>
    <w:rsid w:val="00B21319"/>
    <w:rsid w:val="00B332AF"/>
    <w:rsid w:val="00B50334"/>
    <w:rsid w:val="00B60EB6"/>
    <w:rsid w:val="00B638BE"/>
    <w:rsid w:val="00B72ECF"/>
    <w:rsid w:val="00B763E7"/>
    <w:rsid w:val="00B82028"/>
    <w:rsid w:val="00B85B65"/>
    <w:rsid w:val="00B93F57"/>
    <w:rsid w:val="00BA13D4"/>
    <w:rsid w:val="00BB0343"/>
    <w:rsid w:val="00BB0FFB"/>
    <w:rsid w:val="00BD0BA8"/>
    <w:rsid w:val="00BD17D3"/>
    <w:rsid w:val="00BE7C0C"/>
    <w:rsid w:val="00BF51AD"/>
    <w:rsid w:val="00C12797"/>
    <w:rsid w:val="00C274CE"/>
    <w:rsid w:val="00C33A7C"/>
    <w:rsid w:val="00C41DFB"/>
    <w:rsid w:val="00C4337B"/>
    <w:rsid w:val="00C46FAA"/>
    <w:rsid w:val="00C50D9B"/>
    <w:rsid w:val="00C52BC3"/>
    <w:rsid w:val="00C57657"/>
    <w:rsid w:val="00C7289C"/>
    <w:rsid w:val="00C75265"/>
    <w:rsid w:val="00C96CCA"/>
    <w:rsid w:val="00C97CF3"/>
    <w:rsid w:val="00CC14A9"/>
    <w:rsid w:val="00CC1825"/>
    <w:rsid w:val="00CC1A31"/>
    <w:rsid w:val="00CC341E"/>
    <w:rsid w:val="00CF0A88"/>
    <w:rsid w:val="00D01B9B"/>
    <w:rsid w:val="00D02B12"/>
    <w:rsid w:val="00D27E13"/>
    <w:rsid w:val="00D35E02"/>
    <w:rsid w:val="00D43982"/>
    <w:rsid w:val="00D6043F"/>
    <w:rsid w:val="00D66F9A"/>
    <w:rsid w:val="00D86045"/>
    <w:rsid w:val="00D863D5"/>
    <w:rsid w:val="00D9084B"/>
    <w:rsid w:val="00D97E37"/>
    <w:rsid w:val="00DB0FFE"/>
    <w:rsid w:val="00DC2A41"/>
    <w:rsid w:val="00DC52E7"/>
    <w:rsid w:val="00DC7538"/>
    <w:rsid w:val="00DD5E65"/>
    <w:rsid w:val="00E02863"/>
    <w:rsid w:val="00E1289C"/>
    <w:rsid w:val="00E161AC"/>
    <w:rsid w:val="00E176BA"/>
    <w:rsid w:val="00E20388"/>
    <w:rsid w:val="00E407FD"/>
    <w:rsid w:val="00E60D91"/>
    <w:rsid w:val="00E6115E"/>
    <w:rsid w:val="00E820F3"/>
    <w:rsid w:val="00EA0139"/>
    <w:rsid w:val="00EC6015"/>
    <w:rsid w:val="00EE4FDA"/>
    <w:rsid w:val="00F02A23"/>
    <w:rsid w:val="00F06E0E"/>
    <w:rsid w:val="00F07E1F"/>
    <w:rsid w:val="00F13130"/>
    <w:rsid w:val="00F1521A"/>
    <w:rsid w:val="00F32FCD"/>
    <w:rsid w:val="00F41FDF"/>
    <w:rsid w:val="00F54123"/>
    <w:rsid w:val="00F64CC6"/>
    <w:rsid w:val="00F719EA"/>
    <w:rsid w:val="00F76E46"/>
    <w:rsid w:val="00FA1C0D"/>
    <w:rsid w:val="00FB3DC2"/>
    <w:rsid w:val="00FD4475"/>
    <w:rsid w:val="00FF3064"/>
    <w:rsid w:val="00FF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link w:val="20"/>
    <w:uiPriority w:val="9"/>
    <w:qFormat/>
    <w:rsid w:val="006E775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35066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6043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260" w:line="278" w:lineRule="auto"/>
      <w:jc w:val="center"/>
      <w:outlineLvl w:val="0"/>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580"/>
      <w:jc w:val="center"/>
    </w:pPr>
    <w:rPr>
      <w:rFonts w:ascii="Times New Roman" w:eastAsia="Times New Roman" w:hAnsi="Times New Roman" w:cs="Times New Roman"/>
      <w:b/>
      <w:bCs/>
      <w:sz w:val="26"/>
      <w:szCs w:val="26"/>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4">
    <w:name w:val="Заголовок №2"/>
    <w:basedOn w:val="a"/>
    <w:link w:val="23"/>
    <w:pPr>
      <w:ind w:left="720" w:firstLine="580"/>
      <w:outlineLvl w:val="1"/>
    </w:pPr>
    <w:rPr>
      <w:rFonts w:ascii="Times New Roman" w:eastAsia="Times New Roman" w:hAnsi="Times New Roman" w:cs="Times New Roman"/>
      <w:b/>
      <w:bCs/>
    </w:rPr>
  </w:style>
  <w:style w:type="paragraph" w:customStyle="1" w:styleId="a5">
    <w:name w:val="Подпись к таблице"/>
    <w:basedOn w:val="a"/>
    <w:link w:val="a4"/>
    <w:pPr>
      <w:jc w:val="center"/>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60">
    <w:name w:val="Основной текст (6)"/>
    <w:basedOn w:val="a"/>
    <w:link w:val="6"/>
    <w:pPr>
      <w:spacing w:line="266" w:lineRule="auto"/>
      <w:ind w:left="70" w:firstLine="70"/>
    </w:pPr>
    <w:rPr>
      <w:rFonts w:ascii="Times New Roman" w:eastAsia="Times New Roman" w:hAnsi="Times New Roman" w:cs="Times New Roman"/>
      <w:sz w:val="16"/>
      <w:szCs w:val="16"/>
    </w:rPr>
  </w:style>
  <w:style w:type="paragraph" w:customStyle="1" w:styleId="50">
    <w:name w:val="Основной текст (5)"/>
    <w:basedOn w:val="a"/>
    <w:link w:val="5"/>
    <w:pPr>
      <w:spacing w:after="100"/>
      <w:ind w:left="140"/>
    </w:pPr>
    <w:rPr>
      <w:rFonts w:ascii="Times New Roman" w:eastAsia="Times New Roman" w:hAnsi="Times New Roman" w:cs="Times New Roman"/>
      <w:sz w:val="20"/>
      <w:szCs w:val="20"/>
    </w:rPr>
  </w:style>
  <w:style w:type="paragraph" w:customStyle="1" w:styleId="a9">
    <w:name w:val="Оглавление"/>
    <w:basedOn w:val="a"/>
    <w:link w:val="a8"/>
    <w:pPr>
      <w:ind w:firstLine="580"/>
    </w:pPr>
    <w:rPr>
      <w:rFonts w:ascii="Times New Roman" w:eastAsia="Times New Roman" w:hAnsi="Times New Roman" w:cs="Times New Roman"/>
    </w:rPr>
  </w:style>
  <w:style w:type="numbering" w:customStyle="1" w:styleId="12">
    <w:name w:val="Нет списка1"/>
    <w:next w:val="a2"/>
    <w:uiPriority w:val="99"/>
    <w:semiHidden/>
    <w:unhideWhenUsed/>
    <w:rsid w:val="00A35079"/>
  </w:style>
  <w:style w:type="character" w:customStyle="1" w:styleId="13">
    <w:name w:val="Гиперссылка1"/>
    <w:basedOn w:val="a0"/>
    <w:uiPriority w:val="99"/>
    <w:semiHidden/>
    <w:unhideWhenUsed/>
    <w:rsid w:val="00A35079"/>
    <w:rPr>
      <w:color w:val="0563C1"/>
      <w:u w:val="single"/>
    </w:rPr>
  </w:style>
  <w:style w:type="character" w:customStyle="1" w:styleId="14">
    <w:name w:val="Просмотренная гиперссылка1"/>
    <w:basedOn w:val="a0"/>
    <w:uiPriority w:val="99"/>
    <w:semiHidden/>
    <w:unhideWhenUsed/>
    <w:rsid w:val="00A35079"/>
    <w:rPr>
      <w:color w:val="954F72"/>
      <w:u w:val="single"/>
    </w:rPr>
  </w:style>
  <w:style w:type="paragraph" w:customStyle="1" w:styleId="ConsPlusTitle">
    <w:name w:val="ConsPlusTitle"/>
    <w:rsid w:val="00A35079"/>
    <w:pPr>
      <w:autoSpaceDE w:val="0"/>
      <w:autoSpaceDN w:val="0"/>
    </w:pPr>
    <w:rPr>
      <w:rFonts w:ascii="Calibri" w:eastAsia="Calibri" w:hAnsi="Calibri" w:cs="Calibri"/>
      <w:b/>
      <w:sz w:val="22"/>
      <w:szCs w:val="20"/>
      <w:lang w:bidi="ar-SA"/>
    </w:rPr>
  </w:style>
  <w:style w:type="paragraph" w:customStyle="1" w:styleId="ConsPlusNormal">
    <w:name w:val="ConsPlusNormal"/>
    <w:link w:val="ConsPlusNormal0"/>
    <w:rsid w:val="00A35079"/>
    <w:pPr>
      <w:autoSpaceDE w:val="0"/>
      <w:autoSpaceDN w:val="0"/>
    </w:pPr>
    <w:rPr>
      <w:rFonts w:ascii="Calibri" w:eastAsia="Calibri" w:hAnsi="Calibri" w:cs="Calibri"/>
      <w:sz w:val="22"/>
      <w:szCs w:val="20"/>
      <w:lang w:bidi="ar-SA"/>
    </w:rPr>
  </w:style>
  <w:style w:type="character" w:styleId="aa">
    <w:name w:val="Hyperlink"/>
    <w:basedOn w:val="a0"/>
    <w:uiPriority w:val="99"/>
    <w:unhideWhenUsed/>
    <w:rsid w:val="00A35079"/>
    <w:rPr>
      <w:color w:val="0563C1" w:themeColor="hyperlink"/>
      <w:u w:val="single"/>
    </w:rPr>
  </w:style>
  <w:style w:type="character" w:styleId="ab">
    <w:name w:val="FollowedHyperlink"/>
    <w:basedOn w:val="a0"/>
    <w:uiPriority w:val="99"/>
    <w:semiHidden/>
    <w:unhideWhenUsed/>
    <w:rsid w:val="00A35079"/>
    <w:rPr>
      <w:color w:val="954F72" w:themeColor="followedHyperlink"/>
      <w:u w:val="single"/>
    </w:rPr>
  </w:style>
  <w:style w:type="character" w:styleId="ac">
    <w:name w:val="page number"/>
    <w:basedOn w:val="a0"/>
    <w:rsid w:val="00002A87"/>
  </w:style>
  <w:style w:type="paragraph" w:styleId="15">
    <w:name w:val="toc 1"/>
    <w:basedOn w:val="a"/>
    <w:next w:val="a"/>
    <w:autoRedefine/>
    <w:qFormat/>
    <w:rsid w:val="00002A87"/>
    <w:pPr>
      <w:widowControl/>
      <w:tabs>
        <w:tab w:val="right" w:leader="dot" w:pos="9628"/>
      </w:tabs>
      <w:jc w:val="both"/>
    </w:pPr>
    <w:rPr>
      <w:rFonts w:ascii="Times New Roman" w:eastAsia="SimSun" w:hAnsi="Times New Roman" w:cs="Times New Roman"/>
      <w:b/>
      <w:noProof/>
      <w:color w:val="000000" w:themeColor="text1"/>
      <w:lang w:val="en-US" w:eastAsia="zh-CN" w:bidi="ar-SA"/>
    </w:rPr>
  </w:style>
  <w:style w:type="paragraph" w:styleId="27">
    <w:name w:val="toc 2"/>
    <w:basedOn w:val="a"/>
    <w:next w:val="a"/>
    <w:autoRedefine/>
    <w:uiPriority w:val="39"/>
    <w:rsid w:val="00002A87"/>
    <w:pPr>
      <w:widowControl/>
      <w:tabs>
        <w:tab w:val="right" w:leader="dot" w:pos="9652"/>
      </w:tabs>
      <w:ind w:left="240"/>
      <w:jc w:val="both"/>
    </w:pPr>
    <w:rPr>
      <w:rFonts w:ascii="Times New Roman" w:eastAsia="Times New Roman" w:hAnsi="Times New Roman" w:cs="Times New Roman"/>
      <w:color w:val="auto"/>
      <w:lang w:bidi="ar-SA"/>
    </w:rPr>
  </w:style>
  <w:style w:type="paragraph" w:styleId="31">
    <w:name w:val="toc 3"/>
    <w:basedOn w:val="a"/>
    <w:next w:val="a"/>
    <w:autoRedefine/>
    <w:uiPriority w:val="39"/>
    <w:rsid w:val="00A859A6"/>
    <w:pPr>
      <w:widowControl/>
      <w:tabs>
        <w:tab w:val="right" w:leader="dot" w:pos="9652"/>
      </w:tabs>
      <w:ind w:left="284"/>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6E7754"/>
    <w:rPr>
      <w:rFonts w:ascii="Times New Roman" w:eastAsia="Times New Roman" w:hAnsi="Times New Roman" w:cs="Times New Roman"/>
      <w:b/>
      <w:bCs/>
      <w:sz w:val="36"/>
      <w:szCs w:val="36"/>
      <w:lang w:bidi="ar-SA"/>
    </w:rPr>
  </w:style>
  <w:style w:type="paragraph" w:styleId="ad">
    <w:name w:val="header"/>
    <w:aliases w:val="ВерхКолонтитул, Знак1,Знак1"/>
    <w:basedOn w:val="a"/>
    <w:link w:val="ae"/>
    <w:unhideWhenUsed/>
    <w:rsid w:val="00BD17D3"/>
    <w:pPr>
      <w:tabs>
        <w:tab w:val="center" w:pos="4677"/>
        <w:tab w:val="right" w:pos="9355"/>
      </w:tabs>
    </w:pPr>
  </w:style>
  <w:style w:type="character" w:customStyle="1" w:styleId="ae">
    <w:name w:val="Верхний колонтитул Знак"/>
    <w:aliases w:val="ВерхКолонтитул Знак, Знак1 Знак,Знак1 Знак"/>
    <w:basedOn w:val="a0"/>
    <w:link w:val="ad"/>
    <w:rsid w:val="00BD17D3"/>
    <w:rPr>
      <w:color w:val="000000"/>
    </w:rPr>
  </w:style>
  <w:style w:type="paragraph" w:styleId="af">
    <w:name w:val="footer"/>
    <w:basedOn w:val="a"/>
    <w:link w:val="af0"/>
    <w:uiPriority w:val="99"/>
    <w:unhideWhenUsed/>
    <w:rsid w:val="00BD17D3"/>
    <w:pPr>
      <w:tabs>
        <w:tab w:val="center" w:pos="4677"/>
        <w:tab w:val="right" w:pos="9355"/>
      </w:tabs>
    </w:pPr>
  </w:style>
  <w:style w:type="character" w:customStyle="1" w:styleId="af0">
    <w:name w:val="Нижний колонтитул Знак"/>
    <w:basedOn w:val="a0"/>
    <w:link w:val="af"/>
    <w:uiPriority w:val="99"/>
    <w:rsid w:val="00BD17D3"/>
    <w:rPr>
      <w:color w:val="000000"/>
    </w:rPr>
  </w:style>
  <w:style w:type="character" w:customStyle="1" w:styleId="30">
    <w:name w:val="Заголовок 3 Знак"/>
    <w:basedOn w:val="a0"/>
    <w:link w:val="3"/>
    <w:uiPriority w:val="9"/>
    <w:semiHidden/>
    <w:rsid w:val="0035066D"/>
    <w:rPr>
      <w:rFonts w:asciiTheme="majorHAnsi" w:eastAsiaTheme="majorEastAsia" w:hAnsiTheme="majorHAnsi" w:cstheme="majorBidi"/>
      <w:color w:val="1F4D78" w:themeColor="accent1" w:themeShade="7F"/>
    </w:rPr>
  </w:style>
  <w:style w:type="table" w:styleId="af1">
    <w:name w:val="Table Grid"/>
    <w:basedOn w:val="a1"/>
    <w:uiPriority w:val="39"/>
    <w:rsid w:val="00144DC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basedOn w:val="a0"/>
    <w:rsid w:val="00340EB7"/>
  </w:style>
  <w:style w:type="paragraph" w:styleId="af2">
    <w:name w:val="List Paragraph"/>
    <w:basedOn w:val="a"/>
    <w:uiPriority w:val="34"/>
    <w:qFormat/>
    <w:rsid w:val="008178A8"/>
    <w:pPr>
      <w:ind w:left="720"/>
      <w:contextualSpacing/>
    </w:pPr>
  </w:style>
  <w:style w:type="character" w:customStyle="1" w:styleId="ConsPlusNormal0">
    <w:name w:val="ConsPlusNormal Знак"/>
    <w:link w:val="ConsPlusNormal"/>
    <w:locked/>
    <w:rsid w:val="00CC341E"/>
    <w:rPr>
      <w:rFonts w:ascii="Calibri" w:eastAsia="Calibri" w:hAnsi="Calibri" w:cs="Calibri"/>
      <w:sz w:val="22"/>
      <w:szCs w:val="20"/>
      <w:lang w:bidi="ar-SA"/>
    </w:rPr>
  </w:style>
  <w:style w:type="paragraph" w:styleId="af3">
    <w:name w:val="Normal (Web)"/>
    <w:aliases w:val="Обычный (Web)1"/>
    <w:basedOn w:val="a"/>
    <w:link w:val="af4"/>
    <w:uiPriority w:val="99"/>
    <w:rsid w:val="00F02A23"/>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f4">
    <w:name w:val="Обычный (веб) Знак"/>
    <w:aliases w:val="Обычный (Web)1 Знак"/>
    <w:link w:val="af3"/>
    <w:rsid w:val="00F02A23"/>
    <w:rPr>
      <w:rFonts w:ascii="Times New Roman" w:eastAsia="Times New Roman" w:hAnsi="Times New Roman" w:cs="Times New Roman"/>
      <w:lang w:val="x-none" w:eastAsia="x-none" w:bidi="ar-SA"/>
    </w:rPr>
  </w:style>
  <w:style w:type="character" w:customStyle="1" w:styleId="40">
    <w:name w:val="Заголовок 4 Знак"/>
    <w:basedOn w:val="a0"/>
    <w:link w:val="4"/>
    <w:uiPriority w:val="9"/>
    <w:semiHidden/>
    <w:rsid w:val="00D6043F"/>
    <w:rPr>
      <w:rFonts w:asciiTheme="majorHAnsi" w:eastAsiaTheme="majorEastAsia" w:hAnsiTheme="majorHAnsi" w:cstheme="majorBidi"/>
      <w:b/>
      <w:bCs/>
      <w:i/>
      <w:iCs/>
      <w:color w:val="5B9BD5" w:themeColor="accent1"/>
    </w:rPr>
  </w:style>
  <w:style w:type="character" w:customStyle="1" w:styleId="InternetLink">
    <w:name w:val="Internet Link"/>
    <w:rsid w:val="00D6043F"/>
    <w:rPr>
      <w:color w:val="0000FF"/>
      <w:u w:val="single"/>
    </w:rPr>
  </w:style>
  <w:style w:type="paragraph" w:customStyle="1" w:styleId="16">
    <w:name w:val="Абзац списка1"/>
    <w:basedOn w:val="a"/>
    <w:rsid w:val="00D6043F"/>
    <w:pPr>
      <w:widowControl/>
      <w:suppressAutoHyphens/>
      <w:spacing w:after="200" w:line="276" w:lineRule="auto"/>
      <w:ind w:left="720"/>
      <w:contextualSpacing/>
    </w:pPr>
    <w:rPr>
      <w:rFonts w:ascii="Calibri" w:eastAsia="Times New Roman" w:hAnsi="Calibri" w:cs="Times New Roman"/>
      <w:color w:val="auto"/>
      <w:sz w:val="22"/>
      <w:szCs w:val="22"/>
      <w:lang w:eastAsia="zh-CN" w:bidi="ar-SA"/>
    </w:rPr>
  </w:style>
  <w:style w:type="paragraph" w:customStyle="1" w:styleId="TableParagraph">
    <w:name w:val="Table Paragraph"/>
    <w:basedOn w:val="a"/>
    <w:uiPriority w:val="1"/>
    <w:qFormat/>
    <w:rsid w:val="00D6043F"/>
    <w:pPr>
      <w:autoSpaceDE w:val="0"/>
      <w:autoSpaceDN w:val="0"/>
    </w:pPr>
    <w:rPr>
      <w:rFonts w:ascii="Microsoft Sans Serif" w:eastAsia="Microsoft Sans Serif" w:hAnsi="Microsoft Sans Serif" w:cs="Microsoft Sans Serif"/>
      <w:color w:val="auto"/>
      <w:sz w:val="22"/>
      <w:szCs w:val="22"/>
      <w:lang w:eastAsia="en-US" w:bidi="ar-SA"/>
    </w:rPr>
  </w:style>
  <w:style w:type="paragraph" w:styleId="41">
    <w:name w:val="toc 4"/>
    <w:basedOn w:val="a"/>
    <w:next w:val="a"/>
    <w:autoRedefine/>
    <w:uiPriority w:val="39"/>
    <w:unhideWhenUsed/>
    <w:rsid w:val="00A859A6"/>
    <w:pPr>
      <w:tabs>
        <w:tab w:val="right" w:leader="dot" w:pos="9652"/>
      </w:tabs>
      <w:spacing w:after="100"/>
      <w:ind w:left="284"/>
    </w:pPr>
  </w:style>
  <w:style w:type="paragraph" w:styleId="af5">
    <w:name w:val="Balloon Text"/>
    <w:basedOn w:val="a"/>
    <w:link w:val="af6"/>
    <w:uiPriority w:val="99"/>
    <w:semiHidden/>
    <w:unhideWhenUsed/>
    <w:rsid w:val="001D3B5C"/>
    <w:rPr>
      <w:rFonts w:ascii="Tahoma" w:hAnsi="Tahoma" w:cs="Tahoma"/>
      <w:sz w:val="16"/>
      <w:szCs w:val="16"/>
    </w:rPr>
  </w:style>
  <w:style w:type="character" w:customStyle="1" w:styleId="af6">
    <w:name w:val="Текст выноски Знак"/>
    <w:basedOn w:val="a0"/>
    <w:link w:val="af5"/>
    <w:uiPriority w:val="99"/>
    <w:semiHidden/>
    <w:rsid w:val="001D3B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link w:val="20"/>
    <w:uiPriority w:val="9"/>
    <w:qFormat/>
    <w:rsid w:val="006E775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link w:val="30"/>
    <w:uiPriority w:val="9"/>
    <w:semiHidden/>
    <w:unhideWhenUsed/>
    <w:qFormat/>
    <w:rsid w:val="0035066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D6043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pPr>
      <w:spacing w:after="260" w:line="278" w:lineRule="auto"/>
      <w:jc w:val="center"/>
      <w:outlineLvl w:val="0"/>
    </w:pPr>
    <w:rPr>
      <w:rFonts w:ascii="Times New Roman" w:eastAsia="Times New Roman" w:hAnsi="Times New Roman" w:cs="Times New Roman"/>
      <w:b/>
      <w:bCs/>
      <w:sz w:val="32"/>
      <w:szCs w:val="32"/>
    </w:rPr>
  </w:style>
  <w:style w:type="paragraph" w:customStyle="1" w:styleId="22">
    <w:name w:val="Основной текст (2)"/>
    <w:basedOn w:val="a"/>
    <w:link w:val="21"/>
    <w:pPr>
      <w:spacing w:after="580"/>
      <w:jc w:val="center"/>
    </w:pPr>
    <w:rPr>
      <w:rFonts w:ascii="Times New Roman" w:eastAsia="Times New Roman" w:hAnsi="Times New Roman" w:cs="Times New Roman"/>
      <w:b/>
      <w:bCs/>
      <w:sz w:val="26"/>
      <w:szCs w:val="26"/>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4">
    <w:name w:val="Заголовок №2"/>
    <w:basedOn w:val="a"/>
    <w:link w:val="23"/>
    <w:pPr>
      <w:ind w:left="720" w:firstLine="580"/>
      <w:outlineLvl w:val="1"/>
    </w:pPr>
    <w:rPr>
      <w:rFonts w:ascii="Times New Roman" w:eastAsia="Times New Roman" w:hAnsi="Times New Roman" w:cs="Times New Roman"/>
      <w:b/>
      <w:bCs/>
    </w:rPr>
  </w:style>
  <w:style w:type="paragraph" w:customStyle="1" w:styleId="a5">
    <w:name w:val="Подпись к таблице"/>
    <w:basedOn w:val="a"/>
    <w:link w:val="a4"/>
    <w:pPr>
      <w:jc w:val="center"/>
    </w:pPr>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26">
    <w:name w:val="Колонтитул (2)"/>
    <w:basedOn w:val="a"/>
    <w:link w:val="25"/>
    <w:rPr>
      <w:rFonts w:ascii="Times New Roman" w:eastAsia="Times New Roman" w:hAnsi="Times New Roman" w:cs="Times New Roman"/>
      <w:sz w:val="20"/>
      <w:szCs w:val="20"/>
    </w:rPr>
  </w:style>
  <w:style w:type="paragraph" w:customStyle="1" w:styleId="60">
    <w:name w:val="Основной текст (6)"/>
    <w:basedOn w:val="a"/>
    <w:link w:val="6"/>
    <w:pPr>
      <w:spacing w:line="266" w:lineRule="auto"/>
      <w:ind w:left="70" w:firstLine="70"/>
    </w:pPr>
    <w:rPr>
      <w:rFonts w:ascii="Times New Roman" w:eastAsia="Times New Roman" w:hAnsi="Times New Roman" w:cs="Times New Roman"/>
      <w:sz w:val="16"/>
      <w:szCs w:val="16"/>
    </w:rPr>
  </w:style>
  <w:style w:type="paragraph" w:customStyle="1" w:styleId="50">
    <w:name w:val="Основной текст (5)"/>
    <w:basedOn w:val="a"/>
    <w:link w:val="5"/>
    <w:pPr>
      <w:spacing w:after="100"/>
      <w:ind w:left="140"/>
    </w:pPr>
    <w:rPr>
      <w:rFonts w:ascii="Times New Roman" w:eastAsia="Times New Roman" w:hAnsi="Times New Roman" w:cs="Times New Roman"/>
      <w:sz w:val="20"/>
      <w:szCs w:val="20"/>
    </w:rPr>
  </w:style>
  <w:style w:type="paragraph" w:customStyle="1" w:styleId="a9">
    <w:name w:val="Оглавление"/>
    <w:basedOn w:val="a"/>
    <w:link w:val="a8"/>
    <w:pPr>
      <w:ind w:firstLine="580"/>
    </w:pPr>
    <w:rPr>
      <w:rFonts w:ascii="Times New Roman" w:eastAsia="Times New Roman" w:hAnsi="Times New Roman" w:cs="Times New Roman"/>
    </w:rPr>
  </w:style>
  <w:style w:type="numbering" w:customStyle="1" w:styleId="12">
    <w:name w:val="Нет списка1"/>
    <w:next w:val="a2"/>
    <w:uiPriority w:val="99"/>
    <w:semiHidden/>
    <w:unhideWhenUsed/>
    <w:rsid w:val="00A35079"/>
  </w:style>
  <w:style w:type="character" w:customStyle="1" w:styleId="13">
    <w:name w:val="Гиперссылка1"/>
    <w:basedOn w:val="a0"/>
    <w:uiPriority w:val="99"/>
    <w:semiHidden/>
    <w:unhideWhenUsed/>
    <w:rsid w:val="00A35079"/>
    <w:rPr>
      <w:color w:val="0563C1"/>
      <w:u w:val="single"/>
    </w:rPr>
  </w:style>
  <w:style w:type="character" w:customStyle="1" w:styleId="14">
    <w:name w:val="Просмотренная гиперссылка1"/>
    <w:basedOn w:val="a0"/>
    <w:uiPriority w:val="99"/>
    <w:semiHidden/>
    <w:unhideWhenUsed/>
    <w:rsid w:val="00A35079"/>
    <w:rPr>
      <w:color w:val="954F72"/>
      <w:u w:val="single"/>
    </w:rPr>
  </w:style>
  <w:style w:type="paragraph" w:customStyle="1" w:styleId="ConsPlusTitle">
    <w:name w:val="ConsPlusTitle"/>
    <w:rsid w:val="00A35079"/>
    <w:pPr>
      <w:autoSpaceDE w:val="0"/>
      <w:autoSpaceDN w:val="0"/>
    </w:pPr>
    <w:rPr>
      <w:rFonts w:ascii="Calibri" w:eastAsia="Calibri" w:hAnsi="Calibri" w:cs="Calibri"/>
      <w:b/>
      <w:sz w:val="22"/>
      <w:szCs w:val="20"/>
      <w:lang w:bidi="ar-SA"/>
    </w:rPr>
  </w:style>
  <w:style w:type="paragraph" w:customStyle="1" w:styleId="ConsPlusNormal">
    <w:name w:val="ConsPlusNormal"/>
    <w:link w:val="ConsPlusNormal0"/>
    <w:rsid w:val="00A35079"/>
    <w:pPr>
      <w:autoSpaceDE w:val="0"/>
      <w:autoSpaceDN w:val="0"/>
    </w:pPr>
    <w:rPr>
      <w:rFonts w:ascii="Calibri" w:eastAsia="Calibri" w:hAnsi="Calibri" w:cs="Calibri"/>
      <w:sz w:val="22"/>
      <w:szCs w:val="20"/>
      <w:lang w:bidi="ar-SA"/>
    </w:rPr>
  </w:style>
  <w:style w:type="character" w:styleId="aa">
    <w:name w:val="Hyperlink"/>
    <w:basedOn w:val="a0"/>
    <w:uiPriority w:val="99"/>
    <w:unhideWhenUsed/>
    <w:rsid w:val="00A35079"/>
    <w:rPr>
      <w:color w:val="0563C1" w:themeColor="hyperlink"/>
      <w:u w:val="single"/>
    </w:rPr>
  </w:style>
  <w:style w:type="character" w:styleId="ab">
    <w:name w:val="FollowedHyperlink"/>
    <w:basedOn w:val="a0"/>
    <w:uiPriority w:val="99"/>
    <w:semiHidden/>
    <w:unhideWhenUsed/>
    <w:rsid w:val="00A35079"/>
    <w:rPr>
      <w:color w:val="954F72" w:themeColor="followedHyperlink"/>
      <w:u w:val="single"/>
    </w:rPr>
  </w:style>
  <w:style w:type="character" w:styleId="ac">
    <w:name w:val="page number"/>
    <w:basedOn w:val="a0"/>
    <w:rsid w:val="00002A87"/>
  </w:style>
  <w:style w:type="paragraph" w:styleId="15">
    <w:name w:val="toc 1"/>
    <w:basedOn w:val="a"/>
    <w:next w:val="a"/>
    <w:autoRedefine/>
    <w:qFormat/>
    <w:rsid w:val="00002A87"/>
    <w:pPr>
      <w:widowControl/>
      <w:tabs>
        <w:tab w:val="right" w:leader="dot" w:pos="9628"/>
      </w:tabs>
      <w:jc w:val="both"/>
    </w:pPr>
    <w:rPr>
      <w:rFonts w:ascii="Times New Roman" w:eastAsia="SimSun" w:hAnsi="Times New Roman" w:cs="Times New Roman"/>
      <w:b/>
      <w:noProof/>
      <w:color w:val="000000" w:themeColor="text1"/>
      <w:lang w:val="en-US" w:eastAsia="zh-CN" w:bidi="ar-SA"/>
    </w:rPr>
  </w:style>
  <w:style w:type="paragraph" w:styleId="27">
    <w:name w:val="toc 2"/>
    <w:basedOn w:val="a"/>
    <w:next w:val="a"/>
    <w:autoRedefine/>
    <w:uiPriority w:val="39"/>
    <w:rsid w:val="00002A87"/>
    <w:pPr>
      <w:widowControl/>
      <w:tabs>
        <w:tab w:val="right" w:leader="dot" w:pos="9652"/>
      </w:tabs>
      <w:ind w:left="240"/>
      <w:jc w:val="both"/>
    </w:pPr>
    <w:rPr>
      <w:rFonts w:ascii="Times New Roman" w:eastAsia="Times New Roman" w:hAnsi="Times New Roman" w:cs="Times New Roman"/>
      <w:color w:val="auto"/>
      <w:lang w:bidi="ar-SA"/>
    </w:rPr>
  </w:style>
  <w:style w:type="paragraph" w:styleId="31">
    <w:name w:val="toc 3"/>
    <w:basedOn w:val="a"/>
    <w:next w:val="a"/>
    <w:autoRedefine/>
    <w:uiPriority w:val="39"/>
    <w:rsid w:val="00A859A6"/>
    <w:pPr>
      <w:widowControl/>
      <w:tabs>
        <w:tab w:val="right" w:leader="dot" w:pos="9652"/>
      </w:tabs>
      <w:ind w:left="284"/>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6E7754"/>
    <w:rPr>
      <w:rFonts w:ascii="Times New Roman" w:eastAsia="Times New Roman" w:hAnsi="Times New Roman" w:cs="Times New Roman"/>
      <w:b/>
      <w:bCs/>
      <w:sz w:val="36"/>
      <w:szCs w:val="36"/>
      <w:lang w:bidi="ar-SA"/>
    </w:rPr>
  </w:style>
  <w:style w:type="paragraph" w:styleId="ad">
    <w:name w:val="header"/>
    <w:aliases w:val="ВерхКолонтитул, Знак1,Знак1"/>
    <w:basedOn w:val="a"/>
    <w:link w:val="ae"/>
    <w:unhideWhenUsed/>
    <w:rsid w:val="00BD17D3"/>
    <w:pPr>
      <w:tabs>
        <w:tab w:val="center" w:pos="4677"/>
        <w:tab w:val="right" w:pos="9355"/>
      </w:tabs>
    </w:pPr>
  </w:style>
  <w:style w:type="character" w:customStyle="1" w:styleId="ae">
    <w:name w:val="Верхний колонтитул Знак"/>
    <w:aliases w:val="ВерхКолонтитул Знак, Знак1 Знак,Знак1 Знак"/>
    <w:basedOn w:val="a0"/>
    <w:link w:val="ad"/>
    <w:rsid w:val="00BD17D3"/>
    <w:rPr>
      <w:color w:val="000000"/>
    </w:rPr>
  </w:style>
  <w:style w:type="paragraph" w:styleId="af">
    <w:name w:val="footer"/>
    <w:basedOn w:val="a"/>
    <w:link w:val="af0"/>
    <w:uiPriority w:val="99"/>
    <w:unhideWhenUsed/>
    <w:rsid w:val="00BD17D3"/>
    <w:pPr>
      <w:tabs>
        <w:tab w:val="center" w:pos="4677"/>
        <w:tab w:val="right" w:pos="9355"/>
      </w:tabs>
    </w:pPr>
  </w:style>
  <w:style w:type="character" w:customStyle="1" w:styleId="af0">
    <w:name w:val="Нижний колонтитул Знак"/>
    <w:basedOn w:val="a0"/>
    <w:link w:val="af"/>
    <w:uiPriority w:val="99"/>
    <w:rsid w:val="00BD17D3"/>
    <w:rPr>
      <w:color w:val="000000"/>
    </w:rPr>
  </w:style>
  <w:style w:type="character" w:customStyle="1" w:styleId="30">
    <w:name w:val="Заголовок 3 Знак"/>
    <w:basedOn w:val="a0"/>
    <w:link w:val="3"/>
    <w:uiPriority w:val="9"/>
    <w:semiHidden/>
    <w:rsid w:val="0035066D"/>
    <w:rPr>
      <w:rFonts w:asciiTheme="majorHAnsi" w:eastAsiaTheme="majorEastAsia" w:hAnsiTheme="majorHAnsi" w:cstheme="majorBidi"/>
      <w:color w:val="1F4D78" w:themeColor="accent1" w:themeShade="7F"/>
    </w:rPr>
  </w:style>
  <w:style w:type="table" w:styleId="af1">
    <w:name w:val="Table Grid"/>
    <w:basedOn w:val="a1"/>
    <w:uiPriority w:val="39"/>
    <w:rsid w:val="00144DCE"/>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splay-single">
    <w:name w:val="date-display-single"/>
    <w:basedOn w:val="a0"/>
    <w:rsid w:val="00340EB7"/>
  </w:style>
  <w:style w:type="paragraph" w:styleId="af2">
    <w:name w:val="List Paragraph"/>
    <w:basedOn w:val="a"/>
    <w:uiPriority w:val="34"/>
    <w:qFormat/>
    <w:rsid w:val="008178A8"/>
    <w:pPr>
      <w:ind w:left="720"/>
      <w:contextualSpacing/>
    </w:pPr>
  </w:style>
  <w:style w:type="character" w:customStyle="1" w:styleId="ConsPlusNormal0">
    <w:name w:val="ConsPlusNormal Знак"/>
    <w:link w:val="ConsPlusNormal"/>
    <w:locked/>
    <w:rsid w:val="00CC341E"/>
    <w:rPr>
      <w:rFonts w:ascii="Calibri" w:eastAsia="Calibri" w:hAnsi="Calibri" w:cs="Calibri"/>
      <w:sz w:val="22"/>
      <w:szCs w:val="20"/>
      <w:lang w:bidi="ar-SA"/>
    </w:rPr>
  </w:style>
  <w:style w:type="paragraph" w:styleId="af3">
    <w:name w:val="Normal (Web)"/>
    <w:aliases w:val="Обычный (Web)1"/>
    <w:basedOn w:val="a"/>
    <w:link w:val="af4"/>
    <w:uiPriority w:val="99"/>
    <w:rsid w:val="00F02A23"/>
    <w:pPr>
      <w:widowControl/>
      <w:spacing w:before="100" w:beforeAutospacing="1" w:after="100" w:afterAutospacing="1"/>
    </w:pPr>
    <w:rPr>
      <w:rFonts w:ascii="Times New Roman" w:eastAsia="Times New Roman" w:hAnsi="Times New Roman" w:cs="Times New Roman"/>
      <w:color w:val="auto"/>
      <w:lang w:val="x-none" w:eastAsia="x-none" w:bidi="ar-SA"/>
    </w:rPr>
  </w:style>
  <w:style w:type="character" w:customStyle="1" w:styleId="af4">
    <w:name w:val="Обычный (веб) Знак"/>
    <w:aliases w:val="Обычный (Web)1 Знак"/>
    <w:link w:val="af3"/>
    <w:rsid w:val="00F02A23"/>
    <w:rPr>
      <w:rFonts w:ascii="Times New Roman" w:eastAsia="Times New Roman" w:hAnsi="Times New Roman" w:cs="Times New Roman"/>
      <w:lang w:val="x-none" w:eastAsia="x-none" w:bidi="ar-SA"/>
    </w:rPr>
  </w:style>
  <w:style w:type="character" w:customStyle="1" w:styleId="40">
    <w:name w:val="Заголовок 4 Знак"/>
    <w:basedOn w:val="a0"/>
    <w:link w:val="4"/>
    <w:uiPriority w:val="9"/>
    <w:semiHidden/>
    <w:rsid w:val="00D6043F"/>
    <w:rPr>
      <w:rFonts w:asciiTheme="majorHAnsi" w:eastAsiaTheme="majorEastAsia" w:hAnsiTheme="majorHAnsi" w:cstheme="majorBidi"/>
      <w:b/>
      <w:bCs/>
      <w:i/>
      <w:iCs/>
      <w:color w:val="5B9BD5" w:themeColor="accent1"/>
    </w:rPr>
  </w:style>
  <w:style w:type="character" w:customStyle="1" w:styleId="InternetLink">
    <w:name w:val="Internet Link"/>
    <w:rsid w:val="00D6043F"/>
    <w:rPr>
      <w:color w:val="0000FF"/>
      <w:u w:val="single"/>
    </w:rPr>
  </w:style>
  <w:style w:type="paragraph" w:customStyle="1" w:styleId="16">
    <w:name w:val="Абзац списка1"/>
    <w:basedOn w:val="a"/>
    <w:rsid w:val="00D6043F"/>
    <w:pPr>
      <w:widowControl/>
      <w:suppressAutoHyphens/>
      <w:spacing w:after="200" w:line="276" w:lineRule="auto"/>
      <w:ind w:left="720"/>
      <w:contextualSpacing/>
    </w:pPr>
    <w:rPr>
      <w:rFonts w:ascii="Calibri" w:eastAsia="Times New Roman" w:hAnsi="Calibri" w:cs="Times New Roman"/>
      <w:color w:val="auto"/>
      <w:sz w:val="22"/>
      <w:szCs w:val="22"/>
      <w:lang w:eastAsia="zh-CN" w:bidi="ar-SA"/>
    </w:rPr>
  </w:style>
  <w:style w:type="paragraph" w:customStyle="1" w:styleId="TableParagraph">
    <w:name w:val="Table Paragraph"/>
    <w:basedOn w:val="a"/>
    <w:uiPriority w:val="1"/>
    <w:qFormat/>
    <w:rsid w:val="00D6043F"/>
    <w:pPr>
      <w:autoSpaceDE w:val="0"/>
      <w:autoSpaceDN w:val="0"/>
    </w:pPr>
    <w:rPr>
      <w:rFonts w:ascii="Microsoft Sans Serif" w:eastAsia="Microsoft Sans Serif" w:hAnsi="Microsoft Sans Serif" w:cs="Microsoft Sans Serif"/>
      <w:color w:val="auto"/>
      <w:sz w:val="22"/>
      <w:szCs w:val="22"/>
      <w:lang w:eastAsia="en-US" w:bidi="ar-SA"/>
    </w:rPr>
  </w:style>
  <w:style w:type="paragraph" w:styleId="41">
    <w:name w:val="toc 4"/>
    <w:basedOn w:val="a"/>
    <w:next w:val="a"/>
    <w:autoRedefine/>
    <w:uiPriority w:val="39"/>
    <w:unhideWhenUsed/>
    <w:rsid w:val="00A859A6"/>
    <w:pPr>
      <w:tabs>
        <w:tab w:val="right" w:leader="dot" w:pos="9652"/>
      </w:tabs>
      <w:spacing w:after="100"/>
      <w:ind w:left="284"/>
    </w:pPr>
  </w:style>
  <w:style w:type="paragraph" w:styleId="af5">
    <w:name w:val="Balloon Text"/>
    <w:basedOn w:val="a"/>
    <w:link w:val="af6"/>
    <w:uiPriority w:val="99"/>
    <w:semiHidden/>
    <w:unhideWhenUsed/>
    <w:rsid w:val="001D3B5C"/>
    <w:rPr>
      <w:rFonts w:ascii="Tahoma" w:hAnsi="Tahoma" w:cs="Tahoma"/>
      <w:sz w:val="16"/>
      <w:szCs w:val="16"/>
    </w:rPr>
  </w:style>
  <w:style w:type="character" w:customStyle="1" w:styleId="af6">
    <w:name w:val="Текст выноски Знак"/>
    <w:basedOn w:val="a0"/>
    <w:link w:val="af5"/>
    <w:uiPriority w:val="99"/>
    <w:semiHidden/>
    <w:rsid w:val="001D3B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017">
      <w:bodyDiv w:val="1"/>
      <w:marLeft w:val="0"/>
      <w:marRight w:val="0"/>
      <w:marTop w:val="0"/>
      <w:marBottom w:val="0"/>
      <w:divBdr>
        <w:top w:val="none" w:sz="0" w:space="0" w:color="auto"/>
        <w:left w:val="none" w:sz="0" w:space="0" w:color="auto"/>
        <w:bottom w:val="none" w:sz="0" w:space="0" w:color="auto"/>
        <w:right w:val="none" w:sz="0" w:space="0" w:color="auto"/>
      </w:divBdr>
    </w:div>
    <w:div w:id="640038885">
      <w:bodyDiv w:val="1"/>
      <w:marLeft w:val="0"/>
      <w:marRight w:val="0"/>
      <w:marTop w:val="0"/>
      <w:marBottom w:val="0"/>
      <w:divBdr>
        <w:top w:val="none" w:sz="0" w:space="0" w:color="auto"/>
        <w:left w:val="none" w:sz="0" w:space="0" w:color="auto"/>
        <w:bottom w:val="none" w:sz="0" w:space="0" w:color="auto"/>
        <w:right w:val="none" w:sz="0" w:space="0" w:color="auto"/>
      </w:divBdr>
    </w:div>
    <w:div w:id="986710425">
      <w:bodyDiv w:val="1"/>
      <w:marLeft w:val="0"/>
      <w:marRight w:val="0"/>
      <w:marTop w:val="0"/>
      <w:marBottom w:val="0"/>
      <w:divBdr>
        <w:top w:val="none" w:sz="0" w:space="0" w:color="auto"/>
        <w:left w:val="none" w:sz="0" w:space="0" w:color="auto"/>
        <w:bottom w:val="none" w:sz="0" w:space="0" w:color="auto"/>
        <w:right w:val="none" w:sz="0" w:space="0" w:color="auto"/>
      </w:divBdr>
    </w:div>
    <w:div w:id="1027944006">
      <w:bodyDiv w:val="1"/>
      <w:marLeft w:val="0"/>
      <w:marRight w:val="0"/>
      <w:marTop w:val="0"/>
      <w:marBottom w:val="0"/>
      <w:divBdr>
        <w:top w:val="none" w:sz="0" w:space="0" w:color="auto"/>
        <w:left w:val="none" w:sz="0" w:space="0" w:color="auto"/>
        <w:bottom w:val="none" w:sz="0" w:space="0" w:color="auto"/>
        <w:right w:val="none" w:sz="0" w:space="0" w:color="auto"/>
      </w:divBdr>
    </w:div>
    <w:div w:id="1827546063">
      <w:bodyDiv w:val="1"/>
      <w:marLeft w:val="0"/>
      <w:marRight w:val="0"/>
      <w:marTop w:val="0"/>
      <w:marBottom w:val="0"/>
      <w:divBdr>
        <w:top w:val="none" w:sz="0" w:space="0" w:color="auto"/>
        <w:left w:val="none" w:sz="0" w:space="0" w:color="auto"/>
        <w:bottom w:val="none" w:sz="0" w:space="0" w:color="auto"/>
        <w:right w:val="none" w:sz="0" w:space="0" w:color="auto"/>
      </w:divBdr>
    </w:div>
    <w:div w:id="1948347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8D3BAD28DC7F3DB32B8EE042085B6A668B6D75D716A0740A1043F1348604CD784B823515BD056A9F0B3BD2BF98D3FF4ABA55D0A35333E1VBF2K" TargetMode="External"/><Relationship Id="rId21" Type="http://schemas.openxmlformats.org/officeDocument/2006/relationships/hyperlink" Target="consultantplus://offline/ref=838D3BAD28DC7F3DB32B8EE042085B6A668B6D75D716A0740A1043F1348604CD784B823515BD05699D0B3BD2BF98D3FF4ABA55D0A35333E1VBF2K" TargetMode="External"/><Relationship Id="rId34" Type="http://schemas.openxmlformats.org/officeDocument/2006/relationships/hyperlink" Target="consultantplus://offline/ref=838D3BAD28DC7F3DB32B8EE042085B6A61806D78DC17A0740A1043F1348604CD784B823515BD056D9A0B3BD2BF98D3FF4ABA55D0A35333E1VBF2K" TargetMode="External"/><Relationship Id="rId42" Type="http://schemas.openxmlformats.org/officeDocument/2006/relationships/hyperlink" Target="consultantplus://offline/ref=4EB620CF248E62090E72C3D309652607C3F1D3D03E33908BCF03CD235D5E3ADB8501198884251A26C17C74N4I0I" TargetMode="External"/><Relationship Id="rId47" Type="http://schemas.openxmlformats.org/officeDocument/2006/relationships/hyperlink" Target="consultantplus://offline/ref=BE90E903C1109FB84CEF4DB6C18383751290988B17DB33C37B490CD68CB523712121A92A50643E7EAB90C04FF351AA34D9B8B5ADCF2D439419t2N" TargetMode="External"/><Relationship Id="rId50" Type="http://schemas.openxmlformats.org/officeDocument/2006/relationships/hyperlink" Target="http://snipov.net/database/c_3383563195_doc_4293811419.html" TargetMode="External"/><Relationship Id="rId55" Type="http://schemas.openxmlformats.org/officeDocument/2006/relationships/hyperlink" Target="consultantplus://offline/ref=B1950DE39C3B48C6AACA86FE18E267F1ACF33BD982EC47A527A86950621B786D09F334DCD46AE68046F8A7024CBA86B56EB432E2CFB988E7X3Z9I" TargetMode="External"/><Relationship Id="rId63" Type="http://schemas.openxmlformats.org/officeDocument/2006/relationships/hyperlink" Target="consultantplus://offline/ref=1E8C774A045EC54BDA0FBC3BB91214845A9DBC579B5E5594FB9A079A4C9478345BC382AA5AA989CFB6A32D28B9A306EF442B41BB9075F257b5iE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38D3BAD28DC7F3DB32B8EE042085B6A668B6D75D716A0740A1043F1348604CD784B823515BD05699F0B3BD2BF98D3FF4ABA55D0A35333E1VBF2K" TargetMode="External"/><Relationship Id="rId29" Type="http://schemas.openxmlformats.org/officeDocument/2006/relationships/hyperlink" Target="consultantplus://offline/ref=838D3BAD28DC7F3DB32B8EE042085B6A61806D78DC17A0740A1043F1348604CD784B823515BD056B980B3BD2BF98D3FF4ABA55D0A35333E1VBF2K" TargetMode="External"/><Relationship Id="rId11" Type="http://schemas.openxmlformats.org/officeDocument/2006/relationships/hyperlink" Target="consultantplus://offline/ref=838D3BAD28DC7F3DB32B8EE042085B6A668B6D75D716A0740A1043F1348604CD784B823515BD05689C0B3BD2BF98D3FF4ABA55D0A35333E1VBF2K" TargetMode="External"/><Relationship Id="rId24" Type="http://schemas.openxmlformats.org/officeDocument/2006/relationships/hyperlink" Target="consultantplus://offline/ref=838D3BAD28DC7F3DB32B8EE042085B6A668B6D75D716A0740A1043F1348604CD784B823515BD056A9E0B3BD2BF98D3FF4ABA55D0A35333E1VBF2K" TargetMode="External"/><Relationship Id="rId32" Type="http://schemas.openxmlformats.org/officeDocument/2006/relationships/hyperlink" Target="consultantplus://offline/ref=838D3BAD28DC7F3DB32B8EE042085B6A668B6D75D716A0740A1043F1348604CD784B823515BD056A9C0B3BD2BF98D3FF4ABA55D0A35333E1VBF2K" TargetMode="External"/><Relationship Id="rId37" Type="http://schemas.openxmlformats.org/officeDocument/2006/relationships/hyperlink" Target="consultantplus://offline/ref=55888929C192E2764F7B8918CD5F4BF4232675783DF8791FF38C9BF315E4IBI" TargetMode="External"/><Relationship Id="rId40" Type="http://schemas.openxmlformats.org/officeDocument/2006/relationships/hyperlink" Target="consultantplus://offline/ref=4EB620CF248E62090E72DDDE1F097809C0F88DDA3F3BC0D69A059A7C0D586F9BC5074CCBC0281AN2I1I" TargetMode="External"/><Relationship Id="rId45" Type="http://schemas.openxmlformats.org/officeDocument/2006/relationships/hyperlink" Target="consultantplus://offline/ref=8437E8FC7DA67961E4C5BE02D2AC6AC016F5DA85EB1C470D1C770FF2E4DFF4CED219E8E236CB897243C6337B8BE303733846156EB4A7G5f5K" TargetMode="External"/><Relationship Id="rId53" Type="http://schemas.openxmlformats.org/officeDocument/2006/relationships/hyperlink" Target="consultantplus://offline/ref=120E70426AB5DAC5C6FB84452B1E65660720CAB7357CD1EE931E86D57A0C68785F5D38DA82D6016F67812A8BCC1475E0DE779107e2wEL" TargetMode="External"/><Relationship Id="rId58" Type="http://schemas.openxmlformats.org/officeDocument/2006/relationships/hyperlink" Target="consultantplus://offline/ref=22EED46044C4DB99FB3DE7CBB0FA5D5625A91C3102D40D2290565D8D3A70302A2E5D0B7CB97BBC2BB3C548ACC0066C5194179F4F09D22685w2i5I"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1E8C774A045EC54BDA0FBC3BB91214845A9FB1569C575594FB9A079A4C9478345BC382A35AAF8099E4EC2C74FCFF15EF4C2B42BA8Fb7iEK" TargetMode="External"/><Relationship Id="rId19" Type="http://schemas.openxmlformats.org/officeDocument/2006/relationships/hyperlink" Target="consultantplus://offline/ref=838D3BAD28DC7F3DB32B8EE042085B6A61806D78DC17A0740A1043F1348604CD784B823515BD0569980B3BD2BF98D3FF4ABA55D0A35333E1VBF2K" TargetMode="External"/><Relationship Id="rId14" Type="http://schemas.openxmlformats.org/officeDocument/2006/relationships/hyperlink" Target="consultantplus://offline/ref=838D3BAD28DC7F3DB32B8EE042085B6A668B687FD014A0740A1043F1348604CD784B823515BD05699A0B3BD2BF98D3FF4ABA55D0A35333E1VBF2K" TargetMode="External"/><Relationship Id="rId22" Type="http://schemas.openxmlformats.org/officeDocument/2006/relationships/hyperlink" Target="consultantplus://offline/ref=838D3BAD28DC7F3DB32B8EE042085B6A668B6D75D716A0740A1043F1348604CD784B823515BD0569920B3BD2BF98D3FF4ABA55D0A35333E1VBF2K" TargetMode="External"/><Relationship Id="rId27" Type="http://schemas.openxmlformats.org/officeDocument/2006/relationships/hyperlink" Target="consultantplus://offline/ref=838D3BAD28DC7F3DB32B8EE042085B6A61806D78DC17A0740A1043F1348604CD784B823515BD056A9A0B3BD2BF98D3FF4ABA55D0A35333E1VBF2K" TargetMode="External"/><Relationship Id="rId30" Type="http://schemas.openxmlformats.org/officeDocument/2006/relationships/hyperlink" Target="consultantplus://offline/ref=838D3BAD28DC7F3DB32B8EE042085B6A61806D78DC17A0740A1043F1348604CD784B823515BD056B920B3BD2BF98D3FF4ABA55D0A35333E1VBF2K" TargetMode="External"/><Relationship Id="rId35" Type="http://schemas.openxmlformats.org/officeDocument/2006/relationships/hyperlink" Target="consultantplus://offline/ref=658D25ADABE27941D45D2F2A1767D28EC8AFD21AFB3766D13875ED1F2EE5074CDC366EK757K" TargetMode="External"/><Relationship Id="rId43" Type="http://schemas.openxmlformats.org/officeDocument/2006/relationships/hyperlink" Target="consultantplus://offline/ref=F2D2EE679E9AA0483FA4944E9A1DD2121AEF98278004A2EC806CF4211FA3C434F6B33C948960D32EA524001E838B4D1BAFCA8A723E38989CI9uCJ" TargetMode="External"/><Relationship Id="rId48" Type="http://schemas.openxmlformats.org/officeDocument/2006/relationships/hyperlink" Target="consultantplus://offline/ref=178F194CE701E016749CA7BD8DDC6454A62D4D3EB76246768214C13324EA2972A294D138531E269AD98A207C5C269D410E4E2F05DAC245EBo3x6O" TargetMode="External"/><Relationship Id="rId56" Type="http://schemas.openxmlformats.org/officeDocument/2006/relationships/hyperlink" Target="consultantplus://offline/ref=E3B40F4AB4C2850D9C31F98BE8A9D75705A37556AB27A2B7D690ACAC50238E892ECAD96DE29A7927FAA31EC7F1u4fFI" TargetMode="External"/><Relationship Id="rId64" Type="http://schemas.openxmlformats.org/officeDocument/2006/relationships/hyperlink" Target="consultantplus://offline/ref=490A6B7C817E9C6A3B0DB96AB040899509D26606E02736775BCB5FFC8F0D9BBEC36E4F7A6BEA6EAF53FF534FC659B0D9A4AB0684991AA3FBo9D8G" TargetMode="External"/><Relationship Id="rId8" Type="http://schemas.openxmlformats.org/officeDocument/2006/relationships/endnotes" Target="endnotes.xml"/><Relationship Id="rId51" Type="http://schemas.openxmlformats.org/officeDocument/2006/relationships/hyperlink" Target="consultantplus://offline/ref=23946C8044012080C1613A9AAEDA99485D9D45596E963AE818CE692B40F9282BC6520D0A289C74838B3F5852849A9B8C61A9D6D6628907M8xCP" TargetMode="External"/><Relationship Id="rId3" Type="http://schemas.openxmlformats.org/officeDocument/2006/relationships/styles" Target="styles.xml"/><Relationship Id="rId12" Type="http://schemas.openxmlformats.org/officeDocument/2006/relationships/hyperlink" Target="consultantplus://offline/ref=838D3BAD28DC7F3DB32B8EE042085B6A668B687FD014A0740A1043F1348604CD784B823515BD05689C0B3BD2BF98D3FF4ABA55D0A35333E1VBF2K" TargetMode="External"/><Relationship Id="rId17" Type="http://schemas.openxmlformats.org/officeDocument/2006/relationships/hyperlink" Target="consultantplus://offline/ref=838D3BAD28DC7F3DB32B8EE042085B6A668B6D75D716A0740A1043F1348604CD784B823515BD05699C0B3BD2BF98D3FF4ABA55D0A35333E1VBF2K" TargetMode="External"/><Relationship Id="rId25" Type="http://schemas.openxmlformats.org/officeDocument/2006/relationships/hyperlink" Target="consultantplus://offline/ref=838D3BAD28DC7F3DB32B8EE042085B6A61806D78DC17A0740A1043F1348604CD784B823515BD05699E0B3BD2BF98D3FF4ABA55D0A35333E1VBF2K" TargetMode="External"/><Relationship Id="rId33" Type="http://schemas.openxmlformats.org/officeDocument/2006/relationships/hyperlink" Target="consultantplus://offline/ref=838D3BAD28DC7F3DB32B8EE042085B6A61806D78DC17A0740A1043F1348604CD784B823515BD056C9E0B3BD2BF98D3FF4ABA55D0A35333E1VBF2K" TargetMode="External"/><Relationship Id="rId38" Type="http://schemas.openxmlformats.org/officeDocument/2006/relationships/hyperlink" Target="consultantplus://offline/ref=55888929C192E2764F7B8918CD5F4BF4232675783DF8791FF38C9BF315E4IBI" TargetMode="External"/><Relationship Id="rId46" Type="http://schemas.openxmlformats.org/officeDocument/2006/relationships/hyperlink" Target="consultantplus://offline/ref=BE90E903C1109FB84CEF4DB6C18383751094998D18DD33C37B490CD68CB523712121A92A50643C7DA690C04FF351AA34D9B8B5ADCF2D439419t2N" TargetMode="External"/><Relationship Id="rId59" Type="http://schemas.openxmlformats.org/officeDocument/2006/relationships/hyperlink" Target="consultantplus://offline/ref=22EED46044C4DB99FB3DE7CBB0FA5D5625A8153A03DD0D2290565D8D3A70302A3C5D5370B872A322B1D01EFD85w5iAI" TargetMode="External"/><Relationship Id="rId67" Type="http://schemas.openxmlformats.org/officeDocument/2006/relationships/theme" Target="theme/theme1.xml"/><Relationship Id="rId20" Type="http://schemas.openxmlformats.org/officeDocument/2006/relationships/hyperlink" Target="consultantplus://offline/ref=838D3BAD28DC7F3DB32B8EE042085B6A61806D78DC17A0740A1043F1348604CD784B823515BD0569990B3BD2BF98D3FF4ABA55D0A35333E1VBF2K" TargetMode="External"/><Relationship Id="rId41" Type="http://schemas.openxmlformats.org/officeDocument/2006/relationships/hyperlink" Target="consultantplus://offline/ref=4EB620CF248E62090E72DDDE1F097809C5FA88D438379DDC925C967E0A57308CC24E40CAC0281B27NCI5I" TargetMode="External"/><Relationship Id="rId54" Type="http://schemas.openxmlformats.org/officeDocument/2006/relationships/hyperlink" Target="consultantplus://offline/ref=65ACBCA83E8B9E7F8F38B0B9FD4D23158659C0F6DB2F332E06476AABBD3F8BDCC3A8131A43A08C5FE019C50494B2180DD424FB602D3FC759NBEDJ" TargetMode="External"/><Relationship Id="rId62" Type="http://schemas.openxmlformats.org/officeDocument/2006/relationships/hyperlink" Target="consultantplus://offline/ref=1E8C774A045EC54BDA0FBC3BB91214845A9FBF5191585594FB9A079A4C9478345BC382AA5AA98BCCB5A32D28B9A306EF442B41BB9075F257b5iE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38D3BAD28DC7F3DB32B8EE042085B6A668B6D75D716A0740A1043F1348604CD784B823515BD05699B0B3BD2BF98D3FF4ABA55D0A35333E1VBF2K" TargetMode="External"/><Relationship Id="rId23" Type="http://schemas.openxmlformats.org/officeDocument/2006/relationships/hyperlink" Target="consultantplus://offline/ref=838D3BAD28DC7F3DB32B8EE042085B6A668A6B79D614A0740A1043F1348604CD784B823515BD05699A0B3BD2BF98D3FF4ABA55D0A35333E1VBF2K" TargetMode="External"/><Relationship Id="rId28" Type="http://schemas.openxmlformats.org/officeDocument/2006/relationships/hyperlink" Target="consultantplus://offline/ref=838D3BAD28DC7F3DB32B8EE042085B6A61806D78DC17A0740A1043F1348604CD784B823515BD056A9C0B3BD2BF98D3FF4ABA55D0A35333E1VBF2K" TargetMode="External"/><Relationship Id="rId36" Type="http://schemas.openxmlformats.org/officeDocument/2006/relationships/hyperlink" Target="consultantplus://offline/ref=658D25ADABE27941D45D2F2A1767D28EC8AFD21AFB3766D13875ED1F2EE5074CDC366E72F8D85BEAK355K" TargetMode="External"/><Relationship Id="rId49" Type="http://schemas.openxmlformats.org/officeDocument/2006/relationships/hyperlink" Target="http://snipov.net/database/c_3384767195_doc_4293811097.html" TargetMode="External"/><Relationship Id="rId57" Type="http://schemas.openxmlformats.org/officeDocument/2006/relationships/hyperlink" Target="consultantplus://offline/ref=E3B40F4AB4C2850D9C31F98BE8A9D75705A37A5CA62AA2B7D690ACAC50238E893CCA8162EB946C72AAF949CAF14F6CF21033DC74F3u2fEI" TargetMode="External"/><Relationship Id="rId10" Type="http://schemas.openxmlformats.org/officeDocument/2006/relationships/hyperlink" Target="consultantplus://offline/ref=838D3BAD28DC7F3DB32B8EE042085B6A668A6B79D614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B0B3BD2BF98D3FF4ABA55D0A35333E1VBF2K" TargetMode="External"/><Relationship Id="rId44" Type="http://schemas.openxmlformats.org/officeDocument/2006/relationships/hyperlink" Target="consultantplus://offline/ref=8437E8FC7DA67961E4C5BE02D2AC6AC016F5DA85EB1C470D1C770FF2E4DFF4CED219E8E236CB8C7243C6337B8BE303733846156EB4A7G5f5K" TargetMode="External"/><Relationship Id="rId52" Type="http://schemas.openxmlformats.org/officeDocument/2006/relationships/hyperlink" Target="consultantplus://offline/ref=23946C8044012080C1613A9AAEDA99485D9D455865963AE818CE692B40F92839C60A010B2F8771839E690917MDx8P" TargetMode="External"/><Relationship Id="rId60" Type="http://schemas.openxmlformats.org/officeDocument/2006/relationships/hyperlink" Target="consultantplus://offline/ref=990D1ACA0BED52783C7CACF1234DEADDE5ADAE0E25082E7240CCACFA674152679BD037DBCBEC71C24DBAA289C9FAFAA825B0FC5B46LBtEK"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consultantplus://offline/ref=838D3BAD28DC7F3DB32B8EE042085B6A61806D78DC17A0740A1043F1348604CD784B823515BD05689C0B3BD2BF98D3FF4ABA55D0A35333E1VBF2K" TargetMode="External"/><Relationship Id="rId18"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http://consultantplus://offline/ref=4EB620CF248E62090E72DDDE1F097809C5FA88D438379DDC925C967E0A57308CC24E40CAC0281B27NC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54DD-EEE3-417F-8AFB-69B5D0B6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75</Pages>
  <Words>33768</Words>
  <Characters>192479</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225796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creator>Ширяев Д.Ю.</dc:creator>
  <cp:lastModifiedBy>Болохнина Елена Владимировна</cp:lastModifiedBy>
  <cp:revision>6</cp:revision>
  <cp:lastPrinted>2024-11-07T11:21:00Z</cp:lastPrinted>
  <dcterms:created xsi:type="dcterms:W3CDTF">2025-02-28T12:14:00Z</dcterms:created>
  <dcterms:modified xsi:type="dcterms:W3CDTF">2025-02-28T12:21:00Z</dcterms:modified>
</cp:coreProperties>
</file>