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35" w:rsidRPr="00C4337B" w:rsidRDefault="003F05DD" w:rsidP="00F1521A">
      <w:pPr>
        <w:jc w:val="center"/>
        <w:rPr>
          <w:rFonts w:ascii="Times New Roman" w:hAnsi="Times New Roman" w:cs="Times New Roman"/>
          <w:b/>
          <w:color w:val="000000" w:themeColor="text1"/>
          <w:sz w:val="32"/>
          <w:szCs w:val="32"/>
        </w:rPr>
      </w:pPr>
      <w:bookmarkStart w:id="0" w:name="bookmark0"/>
      <w:r w:rsidRPr="00C4337B">
        <w:rPr>
          <w:rFonts w:ascii="Times New Roman" w:hAnsi="Times New Roman" w:cs="Times New Roman"/>
          <w:b/>
          <w:color w:val="000000" w:themeColor="text1"/>
          <w:sz w:val="32"/>
          <w:szCs w:val="32"/>
        </w:rPr>
        <w:t>Российская Федерация</w:t>
      </w:r>
      <w:bookmarkEnd w:id="0"/>
    </w:p>
    <w:p w:rsidR="00F1521A" w:rsidRPr="00C4337B" w:rsidRDefault="00984827" w:rsidP="00984827">
      <w:pPr>
        <w:tabs>
          <w:tab w:val="left" w:pos="8941"/>
        </w:tabs>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ab/>
      </w: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B638BE" w:rsidRPr="00C4337B" w:rsidRDefault="003F05DD" w:rsidP="00195D61">
      <w:pPr>
        <w:shd w:val="clear" w:color="auto" w:fill="D9D9D9" w:themeFill="background1" w:themeFillShade="D9"/>
        <w:autoSpaceDE w:val="0"/>
        <w:autoSpaceDN w:val="0"/>
        <w:adjustRightInd w:val="0"/>
        <w:jc w:val="center"/>
        <w:rPr>
          <w:rFonts w:ascii="Times New Roman" w:eastAsia="Calibri" w:hAnsi="Times New Roman" w:cs="Times New Roman"/>
          <w:b/>
          <w:bCs/>
          <w:color w:val="000000" w:themeColor="text1"/>
          <w:sz w:val="32"/>
          <w:szCs w:val="32"/>
          <w:lang w:eastAsia="en-US" w:bidi="ar-SA"/>
        </w:rPr>
      </w:pPr>
      <w:r w:rsidRPr="00C4337B">
        <w:rPr>
          <w:rFonts w:ascii="Times New Roman" w:eastAsia="Calibri" w:hAnsi="Times New Roman" w:cs="Times New Roman"/>
          <w:b/>
          <w:bCs/>
          <w:color w:val="000000" w:themeColor="text1"/>
          <w:sz w:val="32"/>
          <w:szCs w:val="32"/>
          <w:lang w:eastAsia="en-US" w:bidi="ar-SA"/>
        </w:rPr>
        <w:t>ПРАВИЛА</w:t>
      </w:r>
      <w:r w:rsidRPr="00C4337B">
        <w:rPr>
          <w:rFonts w:ascii="Times New Roman" w:eastAsia="Calibri" w:hAnsi="Times New Roman" w:cs="Times New Roman"/>
          <w:b/>
          <w:bCs/>
          <w:color w:val="000000" w:themeColor="text1"/>
          <w:sz w:val="32"/>
          <w:szCs w:val="32"/>
          <w:lang w:eastAsia="en-US" w:bidi="ar-SA"/>
        </w:rPr>
        <w:br/>
        <w:t>ЗЕМЛЕПОЛЬЗОВ</w:t>
      </w:r>
      <w:r w:rsidR="005D322D" w:rsidRPr="00C4337B">
        <w:rPr>
          <w:rFonts w:ascii="Times New Roman" w:eastAsia="Calibri" w:hAnsi="Times New Roman" w:cs="Times New Roman"/>
          <w:b/>
          <w:bCs/>
          <w:color w:val="000000" w:themeColor="text1"/>
          <w:sz w:val="32"/>
          <w:szCs w:val="32"/>
          <w:lang w:eastAsia="en-US" w:bidi="ar-SA"/>
        </w:rPr>
        <w:t xml:space="preserve">АНИЯ И ЗАСТРОЙКИ </w:t>
      </w:r>
    </w:p>
    <w:p w:rsidR="00B638BE" w:rsidRPr="00C4337B" w:rsidRDefault="005D322D" w:rsidP="00195D61">
      <w:pPr>
        <w:shd w:val="clear" w:color="auto" w:fill="D9D9D9" w:themeFill="background1" w:themeFillShade="D9"/>
        <w:autoSpaceDE w:val="0"/>
        <w:autoSpaceDN w:val="0"/>
        <w:adjustRightInd w:val="0"/>
        <w:jc w:val="center"/>
        <w:rPr>
          <w:rFonts w:ascii="Times New Roman" w:eastAsia="Calibri" w:hAnsi="Times New Roman" w:cs="Times New Roman"/>
          <w:b/>
          <w:bCs/>
          <w:color w:val="000000" w:themeColor="text1"/>
          <w:sz w:val="32"/>
          <w:szCs w:val="32"/>
          <w:lang w:eastAsia="en-US" w:bidi="ar-SA"/>
        </w:rPr>
      </w:pPr>
      <w:r w:rsidRPr="00C4337B">
        <w:rPr>
          <w:rFonts w:ascii="Times New Roman" w:eastAsia="Calibri" w:hAnsi="Times New Roman" w:cs="Times New Roman"/>
          <w:b/>
          <w:bCs/>
          <w:color w:val="000000" w:themeColor="text1"/>
          <w:sz w:val="32"/>
          <w:szCs w:val="32"/>
          <w:lang w:eastAsia="en-US" w:bidi="ar-SA"/>
        </w:rPr>
        <w:t xml:space="preserve">МУНИЦИПАЛЬНОГО </w:t>
      </w:r>
      <w:r w:rsidR="003F05DD" w:rsidRPr="00C4337B">
        <w:rPr>
          <w:rFonts w:ascii="Times New Roman" w:eastAsia="Calibri" w:hAnsi="Times New Roman" w:cs="Times New Roman"/>
          <w:b/>
          <w:bCs/>
          <w:color w:val="000000" w:themeColor="text1"/>
          <w:sz w:val="32"/>
          <w:szCs w:val="32"/>
          <w:lang w:eastAsia="en-US" w:bidi="ar-SA"/>
        </w:rPr>
        <w:t>ОБРАЗОВАНИЯ</w:t>
      </w:r>
      <w:r w:rsidR="003F05DD" w:rsidRPr="00C4337B">
        <w:rPr>
          <w:rFonts w:ascii="Times New Roman" w:eastAsia="Calibri" w:hAnsi="Times New Roman" w:cs="Times New Roman"/>
          <w:b/>
          <w:bCs/>
          <w:color w:val="000000" w:themeColor="text1"/>
          <w:sz w:val="32"/>
          <w:szCs w:val="32"/>
          <w:lang w:eastAsia="en-US" w:bidi="ar-SA"/>
        </w:rPr>
        <w:br/>
        <w:t xml:space="preserve">СЕЛЬСКОЕ ПОСЕЛЕНИЕ «СЕЛО </w:t>
      </w:r>
      <w:r w:rsidR="00AD1C18">
        <w:rPr>
          <w:rFonts w:ascii="Times New Roman" w:eastAsia="Calibri" w:hAnsi="Times New Roman" w:cs="Times New Roman"/>
          <w:b/>
          <w:bCs/>
          <w:color w:val="000000" w:themeColor="text1"/>
          <w:sz w:val="32"/>
          <w:szCs w:val="32"/>
          <w:lang w:eastAsia="en-US" w:bidi="ar-SA"/>
        </w:rPr>
        <w:t>ДУДОРОВСКИЙ</w:t>
      </w:r>
      <w:r w:rsidR="003F05DD" w:rsidRPr="00C4337B">
        <w:rPr>
          <w:rFonts w:ascii="Times New Roman" w:eastAsia="Calibri" w:hAnsi="Times New Roman" w:cs="Times New Roman"/>
          <w:b/>
          <w:bCs/>
          <w:color w:val="000000" w:themeColor="text1"/>
          <w:sz w:val="32"/>
          <w:szCs w:val="32"/>
          <w:lang w:eastAsia="en-US" w:bidi="ar-SA"/>
        </w:rPr>
        <w:t>»</w:t>
      </w:r>
    </w:p>
    <w:p w:rsidR="00195D61" w:rsidRPr="00C4337B" w:rsidRDefault="00195D61" w:rsidP="00195D61">
      <w:pPr>
        <w:shd w:val="clear" w:color="auto" w:fill="D9D9D9" w:themeFill="background1" w:themeFillShade="D9"/>
        <w:autoSpaceDE w:val="0"/>
        <w:autoSpaceDN w:val="0"/>
        <w:adjustRightInd w:val="0"/>
        <w:jc w:val="center"/>
        <w:rPr>
          <w:rFonts w:ascii="Times New Roman" w:eastAsia="Calibri" w:hAnsi="Times New Roman" w:cs="Times New Roman"/>
          <w:b/>
          <w:bCs/>
          <w:color w:val="000000" w:themeColor="text1"/>
          <w:sz w:val="32"/>
          <w:szCs w:val="32"/>
          <w:lang w:eastAsia="en-US" w:bidi="ar-SA"/>
        </w:rPr>
      </w:pPr>
      <w:r w:rsidRPr="00C4337B">
        <w:rPr>
          <w:rFonts w:ascii="Times New Roman" w:eastAsia="Calibri" w:hAnsi="Times New Roman" w:cs="Times New Roman"/>
          <w:b/>
          <w:bCs/>
          <w:color w:val="000000" w:themeColor="text1"/>
          <w:sz w:val="32"/>
          <w:szCs w:val="32"/>
          <w:lang w:eastAsia="en-US" w:bidi="ar-SA"/>
        </w:rPr>
        <w:t>УЛЬЯНОВСКОГО РАЙОНА</w:t>
      </w:r>
    </w:p>
    <w:p w:rsidR="00195D61" w:rsidRPr="00C4337B" w:rsidRDefault="00195D61" w:rsidP="00195D61">
      <w:pPr>
        <w:shd w:val="clear" w:color="auto" w:fill="D9D9D9" w:themeFill="background1" w:themeFillShade="D9"/>
        <w:autoSpaceDE w:val="0"/>
        <w:autoSpaceDN w:val="0"/>
        <w:adjustRightInd w:val="0"/>
        <w:jc w:val="center"/>
        <w:rPr>
          <w:rFonts w:ascii="Times New Roman" w:eastAsia="Calibri" w:hAnsi="Times New Roman" w:cs="Times New Roman"/>
          <w:b/>
          <w:bCs/>
          <w:color w:val="000000" w:themeColor="text1"/>
          <w:sz w:val="32"/>
          <w:szCs w:val="32"/>
          <w:lang w:eastAsia="en-US" w:bidi="ar-SA"/>
        </w:rPr>
      </w:pPr>
      <w:r w:rsidRPr="00C4337B">
        <w:rPr>
          <w:rFonts w:ascii="Times New Roman" w:eastAsia="Calibri" w:hAnsi="Times New Roman" w:cs="Times New Roman"/>
          <w:b/>
          <w:bCs/>
          <w:color w:val="000000" w:themeColor="text1"/>
          <w:sz w:val="32"/>
          <w:szCs w:val="32"/>
          <w:lang w:eastAsia="en-US" w:bidi="ar-SA"/>
        </w:rPr>
        <w:t>КАЛУЖСКОЙ ОБЛАСТИ</w:t>
      </w:r>
    </w:p>
    <w:p w:rsidR="00195D61" w:rsidRPr="00C4337B" w:rsidRDefault="00195D61" w:rsidP="00B638BE">
      <w:pPr>
        <w:pStyle w:val="11"/>
        <w:ind w:firstLine="0"/>
        <w:jc w:val="center"/>
        <w:rPr>
          <w:color w:val="000000" w:themeColor="text1"/>
          <w:sz w:val="22"/>
          <w:szCs w:val="22"/>
        </w:rPr>
      </w:pPr>
    </w:p>
    <w:p w:rsidR="00195D61" w:rsidRPr="00C4337B" w:rsidRDefault="00195D61" w:rsidP="00B638BE">
      <w:pPr>
        <w:pStyle w:val="11"/>
        <w:ind w:firstLine="0"/>
        <w:jc w:val="center"/>
        <w:rPr>
          <w:color w:val="000000" w:themeColor="text1"/>
          <w:sz w:val="22"/>
          <w:szCs w:val="22"/>
        </w:rPr>
      </w:pPr>
    </w:p>
    <w:p w:rsidR="00B638BE" w:rsidRPr="00C4337B" w:rsidRDefault="003F05DD" w:rsidP="00B638BE">
      <w:pPr>
        <w:pStyle w:val="11"/>
        <w:ind w:firstLine="0"/>
        <w:jc w:val="center"/>
        <w:rPr>
          <w:color w:val="000000" w:themeColor="text1"/>
          <w:sz w:val="22"/>
          <w:szCs w:val="22"/>
        </w:rPr>
      </w:pPr>
      <w:r w:rsidRPr="00C4337B">
        <w:rPr>
          <w:color w:val="000000" w:themeColor="text1"/>
          <w:sz w:val="22"/>
          <w:szCs w:val="22"/>
        </w:rPr>
        <w:t xml:space="preserve">(В ред.: Решение Сельской Думы от </w:t>
      </w:r>
      <w:r w:rsidR="00AD1C18">
        <w:rPr>
          <w:color w:val="000000" w:themeColor="text1"/>
          <w:sz w:val="22"/>
          <w:szCs w:val="22"/>
        </w:rPr>
        <w:t>23</w:t>
      </w:r>
      <w:r w:rsidRPr="00C4337B">
        <w:rPr>
          <w:color w:val="000000" w:themeColor="text1"/>
          <w:sz w:val="22"/>
          <w:szCs w:val="22"/>
        </w:rPr>
        <w:t xml:space="preserve"> марта 2017 г., № </w:t>
      </w:r>
      <w:r w:rsidR="00AD1C18">
        <w:rPr>
          <w:color w:val="000000" w:themeColor="text1"/>
          <w:sz w:val="22"/>
          <w:szCs w:val="22"/>
        </w:rPr>
        <w:t>2</w:t>
      </w:r>
      <w:r w:rsidRPr="00C4337B">
        <w:rPr>
          <w:color w:val="000000" w:themeColor="text1"/>
          <w:sz w:val="22"/>
          <w:szCs w:val="22"/>
        </w:rPr>
        <w:t xml:space="preserve">; </w:t>
      </w:r>
    </w:p>
    <w:p w:rsidR="00B638BE" w:rsidRPr="00C4337B" w:rsidRDefault="003F05DD" w:rsidP="00B638BE">
      <w:pPr>
        <w:pStyle w:val="11"/>
        <w:ind w:firstLine="0"/>
        <w:jc w:val="center"/>
        <w:rPr>
          <w:color w:val="000000" w:themeColor="text1"/>
          <w:sz w:val="22"/>
          <w:szCs w:val="22"/>
        </w:rPr>
      </w:pPr>
      <w:r w:rsidRPr="00C4337B">
        <w:rPr>
          <w:color w:val="000000" w:themeColor="text1"/>
          <w:sz w:val="22"/>
          <w:szCs w:val="22"/>
        </w:rPr>
        <w:t xml:space="preserve">в ред. </w:t>
      </w:r>
      <w:r w:rsidR="00B638BE" w:rsidRPr="00C4337B">
        <w:rPr>
          <w:color w:val="000000" w:themeColor="text1"/>
          <w:sz w:val="22"/>
          <w:szCs w:val="22"/>
        </w:rPr>
        <w:t xml:space="preserve">Решение Сельской Думы </w:t>
      </w:r>
      <w:r w:rsidRPr="00C4337B">
        <w:rPr>
          <w:color w:val="000000" w:themeColor="text1"/>
          <w:sz w:val="22"/>
          <w:szCs w:val="22"/>
        </w:rPr>
        <w:t xml:space="preserve">от </w:t>
      </w:r>
      <w:r w:rsidR="00AD1C18">
        <w:rPr>
          <w:color w:val="000000" w:themeColor="text1"/>
          <w:sz w:val="22"/>
          <w:szCs w:val="22"/>
        </w:rPr>
        <w:t>31</w:t>
      </w:r>
      <w:r w:rsidRPr="00C4337B">
        <w:rPr>
          <w:color w:val="000000" w:themeColor="text1"/>
          <w:sz w:val="22"/>
          <w:szCs w:val="22"/>
        </w:rPr>
        <w:t xml:space="preserve"> </w:t>
      </w:r>
      <w:r w:rsidR="00AD1C18">
        <w:rPr>
          <w:color w:val="000000" w:themeColor="text1"/>
          <w:sz w:val="22"/>
          <w:szCs w:val="22"/>
        </w:rPr>
        <w:t>января</w:t>
      </w:r>
      <w:r w:rsidRPr="00C4337B">
        <w:rPr>
          <w:color w:val="000000" w:themeColor="text1"/>
          <w:sz w:val="22"/>
          <w:szCs w:val="22"/>
        </w:rPr>
        <w:t xml:space="preserve"> 20</w:t>
      </w:r>
      <w:r w:rsidR="00AD1C18">
        <w:rPr>
          <w:color w:val="000000" w:themeColor="text1"/>
          <w:sz w:val="22"/>
          <w:szCs w:val="22"/>
        </w:rPr>
        <w:t>24</w:t>
      </w:r>
      <w:r w:rsidRPr="00C4337B">
        <w:rPr>
          <w:color w:val="000000" w:themeColor="text1"/>
          <w:sz w:val="22"/>
          <w:szCs w:val="22"/>
        </w:rPr>
        <w:t xml:space="preserve"> г., № </w:t>
      </w:r>
      <w:r w:rsidR="00AD1C18">
        <w:rPr>
          <w:color w:val="000000" w:themeColor="text1"/>
          <w:sz w:val="22"/>
          <w:szCs w:val="22"/>
        </w:rPr>
        <w:t>2</w:t>
      </w:r>
      <w:r w:rsidRPr="00C4337B">
        <w:rPr>
          <w:color w:val="000000" w:themeColor="text1"/>
          <w:sz w:val="22"/>
          <w:szCs w:val="22"/>
        </w:rPr>
        <w:t xml:space="preserve">; </w:t>
      </w:r>
    </w:p>
    <w:p w:rsidR="009B4035" w:rsidRPr="00107F81" w:rsidRDefault="00B638BE" w:rsidP="00B638BE">
      <w:pPr>
        <w:pStyle w:val="11"/>
        <w:ind w:firstLine="0"/>
        <w:jc w:val="center"/>
        <w:rPr>
          <w:color w:val="auto"/>
          <w:sz w:val="22"/>
          <w:szCs w:val="22"/>
        </w:rPr>
      </w:pPr>
      <w:r w:rsidRPr="00107F81">
        <w:rPr>
          <w:color w:val="auto"/>
          <w:sz w:val="22"/>
          <w:szCs w:val="22"/>
        </w:rPr>
        <w:t xml:space="preserve">в ред. решения Сельской Думы МО СП «Село </w:t>
      </w:r>
      <w:r w:rsidR="00107F81" w:rsidRPr="00107F81">
        <w:rPr>
          <w:sz w:val="22"/>
          <w:szCs w:val="22"/>
        </w:rPr>
        <w:t>Дудоровский</w:t>
      </w:r>
      <w:r w:rsidRPr="00107F81">
        <w:rPr>
          <w:color w:val="auto"/>
          <w:sz w:val="22"/>
          <w:szCs w:val="22"/>
        </w:rPr>
        <w:t>» от</w:t>
      </w:r>
      <w:r w:rsidR="00186902" w:rsidRPr="00186902">
        <w:rPr>
          <w:color w:val="auto"/>
          <w:sz w:val="22"/>
          <w:szCs w:val="22"/>
        </w:rPr>
        <w:t xml:space="preserve"> 28</w:t>
      </w:r>
      <w:r w:rsidRPr="00107F81">
        <w:rPr>
          <w:color w:val="auto"/>
          <w:sz w:val="22"/>
          <w:szCs w:val="22"/>
        </w:rPr>
        <w:t>.</w:t>
      </w:r>
      <w:r w:rsidR="00186902" w:rsidRPr="00186902">
        <w:rPr>
          <w:color w:val="auto"/>
          <w:sz w:val="22"/>
          <w:szCs w:val="22"/>
        </w:rPr>
        <w:t>01</w:t>
      </w:r>
      <w:r w:rsidRPr="00107F81">
        <w:rPr>
          <w:color w:val="auto"/>
          <w:sz w:val="22"/>
          <w:szCs w:val="22"/>
        </w:rPr>
        <w:t>.20</w:t>
      </w:r>
      <w:r w:rsidR="00186902" w:rsidRPr="00186902">
        <w:rPr>
          <w:color w:val="auto"/>
          <w:sz w:val="22"/>
          <w:szCs w:val="22"/>
        </w:rPr>
        <w:t>25</w:t>
      </w:r>
      <w:r w:rsidRPr="00107F81">
        <w:rPr>
          <w:color w:val="auto"/>
          <w:sz w:val="22"/>
          <w:szCs w:val="22"/>
        </w:rPr>
        <w:t xml:space="preserve"> №</w:t>
      </w:r>
      <w:r w:rsidR="00186902" w:rsidRPr="00186902">
        <w:rPr>
          <w:color w:val="auto"/>
          <w:sz w:val="22"/>
          <w:szCs w:val="22"/>
        </w:rPr>
        <w:t>3</w:t>
      </w:r>
      <w:r w:rsidR="003F05DD" w:rsidRPr="00107F81">
        <w:rPr>
          <w:color w:val="auto"/>
          <w:sz w:val="22"/>
          <w:szCs w:val="22"/>
        </w:rPr>
        <w:t>)</w:t>
      </w: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837C7E" w:rsidRPr="00C4337B" w:rsidRDefault="00837C7E" w:rsidP="00F1521A">
      <w:pPr>
        <w:pStyle w:val="11"/>
        <w:spacing w:after="260"/>
        <w:ind w:firstLine="0"/>
        <w:rPr>
          <w:color w:val="000000" w:themeColor="text1"/>
          <w:sz w:val="22"/>
          <w:szCs w:val="22"/>
        </w:rPr>
      </w:pPr>
    </w:p>
    <w:p w:rsidR="00837C7E" w:rsidRPr="00C4337B" w:rsidRDefault="00837C7E" w:rsidP="00F1521A">
      <w:pPr>
        <w:pStyle w:val="11"/>
        <w:spacing w:after="260"/>
        <w:ind w:firstLine="0"/>
        <w:rPr>
          <w:color w:val="000000" w:themeColor="text1"/>
          <w:sz w:val="22"/>
          <w:szCs w:val="22"/>
        </w:rPr>
      </w:pPr>
    </w:p>
    <w:p w:rsidR="00837C7E" w:rsidRPr="00C4337B" w:rsidRDefault="00837C7E" w:rsidP="00F1521A">
      <w:pPr>
        <w:pStyle w:val="11"/>
        <w:spacing w:after="260"/>
        <w:ind w:firstLine="0"/>
        <w:rPr>
          <w:color w:val="000000" w:themeColor="text1"/>
          <w:sz w:val="22"/>
          <w:szCs w:val="22"/>
        </w:rPr>
      </w:pPr>
    </w:p>
    <w:p w:rsidR="00195D61" w:rsidRPr="00C4337B" w:rsidRDefault="00195D61" w:rsidP="00F1521A">
      <w:pPr>
        <w:pStyle w:val="11"/>
        <w:spacing w:after="260"/>
        <w:ind w:firstLine="0"/>
        <w:rPr>
          <w:color w:val="000000" w:themeColor="text1"/>
          <w:sz w:val="22"/>
          <w:szCs w:val="22"/>
        </w:rPr>
      </w:pPr>
      <w:r w:rsidRPr="00C4337B">
        <w:rPr>
          <w:color w:val="000000" w:themeColor="text1"/>
          <w:sz w:val="22"/>
          <w:szCs w:val="22"/>
        </w:rPr>
        <w:br w:type="page"/>
      </w:r>
    </w:p>
    <w:p w:rsidR="00F1521A" w:rsidRPr="00C4337B" w:rsidRDefault="003F05DD" w:rsidP="00F1521A">
      <w:pPr>
        <w:jc w:val="right"/>
        <w:rPr>
          <w:rFonts w:ascii="Times New Roman" w:hAnsi="Times New Roman" w:cs="Times New Roman"/>
          <w:color w:val="000000" w:themeColor="text1"/>
        </w:rPr>
      </w:pPr>
      <w:r w:rsidRPr="00C4337B">
        <w:rPr>
          <w:rFonts w:ascii="Times New Roman" w:hAnsi="Times New Roman" w:cs="Times New Roman"/>
          <w:color w:val="000000" w:themeColor="text1"/>
        </w:rPr>
        <w:lastRenderedPageBreak/>
        <w:t xml:space="preserve">Приложение № 1 </w:t>
      </w:r>
    </w:p>
    <w:p w:rsidR="00195D61" w:rsidRPr="00C4337B" w:rsidRDefault="003F05DD" w:rsidP="00195D61">
      <w:pPr>
        <w:jc w:val="right"/>
        <w:rPr>
          <w:rFonts w:ascii="Times New Roman" w:hAnsi="Times New Roman" w:cs="Times New Roman"/>
          <w:color w:val="000000" w:themeColor="text1"/>
        </w:rPr>
      </w:pPr>
      <w:r w:rsidRPr="00C4337B">
        <w:rPr>
          <w:rFonts w:ascii="Times New Roman" w:hAnsi="Times New Roman" w:cs="Times New Roman"/>
          <w:color w:val="000000" w:themeColor="text1"/>
        </w:rPr>
        <w:t xml:space="preserve">к решению </w:t>
      </w:r>
      <w:r w:rsidR="00195D61" w:rsidRPr="00C4337B">
        <w:rPr>
          <w:rFonts w:ascii="Times New Roman" w:hAnsi="Times New Roman" w:cs="Times New Roman"/>
          <w:color w:val="000000" w:themeColor="text1"/>
        </w:rPr>
        <w:t>Сельской Думы</w:t>
      </w:r>
      <w:r w:rsidRPr="00C4337B">
        <w:rPr>
          <w:rFonts w:ascii="Times New Roman" w:hAnsi="Times New Roman" w:cs="Times New Roman"/>
          <w:color w:val="000000" w:themeColor="text1"/>
        </w:rPr>
        <w:t xml:space="preserve"> </w:t>
      </w:r>
      <w:r w:rsidR="00195D61" w:rsidRPr="00C4337B">
        <w:rPr>
          <w:rFonts w:ascii="Times New Roman" w:hAnsi="Times New Roman" w:cs="Times New Roman"/>
          <w:color w:val="000000" w:themeColor="text1"/>
        </w:rPr>
        <w:t xml:space="preserve"> </w:t>
      </w:r>
    </w:p>
    <w:p w:rsidR="009B4035" w:rsidRPr="00C4337B" w:rsidRDefault="00195D61" w:rsidP="00195D61">
      <w:pPr>
        <w:jc w:val="right"/>
        <w:rPr>
          <w:rFonts w:ascii="Times New Roman" w:hAnsi="Times New Roman" w:cs="Times New Roman"/>
          <w:color w:val="000000" w:themeColor="text1"/>
        </w:rPr>
      </w:pPr>
      <w:r w:rsidRPr="00C4337B">
        <w:rPr>
          <w:rFonts w:ascii="Times New Roman" w:hAnsi="Times New Roman" w:cs="Times New Roman"/>
          <w:color w:val="000000" w:themeColor="text1"/>
        </w:rPr>
        <w:t xml:space="preserve">МО СП </w:t>
      </w:r>
      <w:r w:rsidR="003F05DD" w:rsidRPr="00C4337B">
        <w:rPr>
          <w:rFonts w:ascii="Times New Roman" w:hAnsi="Times New Roman" w:cs="Times New Roman"/>
          <w:color w:val="000000" w:themeColor="text1"/>
        </w:rPr>
        <w:t xml:space="preserve">«Село </w:t>
      </w:r>
      <w:r w:rsidR="00107F81" w:rsidRPr="00107F81">
        <w:rPr>
          <w:rFonts w:ascii="Times New Roman" w:hAnsi="Times New Roman" w:cs="Times New Roman"/>
          <w:sz w:val="22"/>
          <w:szCs w:val="22"/>
        </w:rPr>
        <w:t>Дудоровский</w:t>
      </w:r>
      <w:r w:rsidR="003F05DD" w:rsidRPr="00C4337B">
        <w:rPr>
          <w:rFonts w:ascii="Times New Roman" w:hAnsi="Times New Roman" w:cs="Times New Roman"/>
          <w:color w:val="000000" w:themeColor="text1"/>
        </w:rPr>
        <w:t>»</w:t>
      </w:r>
    </w:p>
    <w:p w:rsidR="00F1521A" w:rsidRPr="00C4337B" w:rsidRDefault="00195D61" w:rsidP="00F1521A">
      <w:pPr>
        <w:jc w:val="right"/>
        <w:rPr>
          <w:rFonts w:ascii="Times New Roman" w:hAnsi="Times New Roman" w:cs="Times New Roman"/>
          <w:color w:val="000000" w:themeColor="text1"/>
        </w:rPr>
      </w:pPr>
      <w:r w:rsidRPr="00C4337B">
        <w:rPr>
          <w:rFonts w:ascii="Times New Roman" w:hAnsi="Times New Roman" w:cs="Times New Roman"/>
          <w:color w:val="000000" w:themeColor="text1"/>
        </w:rPr>
        <w:t xml:space="preserve">№ </w:t>
      </w:r>
      <w:r w:rsidR="00107F81">
        <w:rPr>
          <w:rFonts w:ascii="Times New Roman" w:hAnsi="Times New Roman" w:cs="Times New Roman"/>
          <w:color w:val="000000" w:themeColor="text1"/>
        </w:rPr>
        <w:t>2</w:t>
      </w:r>
      <w:r w:rsidRPr="00C4337B">
        <w:rPr>
          <w:rFonts w:ascii="Times New Roman" w:hAnsi="Times New Roman" w:cs="Times New Roman"/>
          <w:color w:val="000000" w:themeColor="text1"/>
        </w:rPr>
        <w:t xml:space="preserve"> от </w:t>
      </w:r>
      <w:r w:rsidR="00107F81">
        <w:rPr>
          <w:rFonts w:ascii="Times New Roman" w:hAnsi="Times New Roman" w:cs="Times New Roman"/>
          <w:color w:val="000000" w:themeColor="text1"/>
        </w:rPr>
        <w:t>23</w:t>
      </w:r>
      <w:r w:rsidR="003F05DD" w:rsidRPr="00C4337B">
        <w:rPr>
          <w:rFonts w:ascii="Times New Roman" w:hAnsi="Times New Roman" w:cs="Times New Roman"/>
          <w:color w:val="000000" w:themeColor="text1"/>
        </w:rPr>
        <w:t xml:space="preserve"> марта 2017 г. </w:t>
      </w:r>
    </w:p>
    <w:p w:rsidR="00F1521A" w:rsidRPr="00C4337B" w:rsidRDefault="003F05DD" w:rsidP="00F1521A">
      <w:pPr>
        <w:jc w:val="right"/>
        <w:rPr>
          <w:rFonts w:ascii="Times New Roman" w:hAnsi="Times New Roman" w:cs="Times New Roman"/>
          <w:color w:val="000000" w:themeColor="text1"/>
        </w:rPr>
      </w:pPr>
      <w:r w:rsidRPr="00C4337B">
        <w:rPr>
          <w:rFonts w:ascii="Times New Roman" w:hAnsi="Times New Roman" w:cs="Times New Roman"/>
          <w:color w:val="000000" w:themeColor="text1"/>
        </w:rPr>
        <w:t>(</w:t>
      </w:r>
      <w:r w:rsidR="00195D61" w:rsidRPr="00C4337B">
        <w:rPr>
          <w:rFonts w:ascii="Times New Roman" w:hAnsi="Times New Roman" w:cs="Times New Roman"/>
          <w:color w:val="000000" w:themeColor="text1"/>
        </w:rPr>
        <w:t xml:space="preserve">в ред. </w:t>
      </w:r>
      <w:r w:rsidRPr="00C4337B">
        <w:rPr>
          <w:rFonts w:ascii="Times New Roman" w:hAnsi="Times New Roman" w:cs="Times New Roman"/>
          <w:color w:val="000000" w:themeColor="text1"/>
        </w:rPr>
        <w:t xml:space="preserve">№ </w:t>
      </w:r>
      <w:r w:rsidR="00107F81">
        <w:rPr>
          <w:rFonts w:ascii="Times New Roman" w:hAnsi="Times New Roman" w:cs="Times New Roman"/>
          <w:color w:val="000000" w:themeColor="text1"/>
        </w:rPr>
        <w:t>2</w:t>
      </w:r>
      <w:r w:rsidRPr="00C4337B">
        <w:rPr>
          <w:rFonts w:ascii="Times New Roman" w:hAnsi="Times New Roman" w:cs="Times New Roman"/>
          <w:color w:val="000000" w:themeColor="text1"/>
        </w:rPr>
        <w:t xml:space="preserve"> от </w:t>
      </w:r>
      <w:r w:rsidR="00107F81">
        <w:rPr>
          <w:rFonts w:ascii="Times New Roman" w:hAnsi="Times New Roman" w:cs="Times New Roman"/>
          <w:color w:val="000000" w:themeColor="text1"/>
        </w:rPr>
        <w:t>31</w:t>
      </w:r>
      <w:r w:rsidRPr="00C4337B">
        <w:rPr>
          <w:rFonts w:ascii="Times New Roman" w:hAnsi="Times New Roman" w:cs="Times New Roman"/>
          <w:color w:val="000000" w:themeColor="text1"/>
        </w:rPr>
        <w:t xml:space="preserve"> </w:t>
      </w:r>
      <w:r w:rsidR="00107F81">
        <w:rPr>
          <w:rFonts w:ascii="Times New Roman" w:hAnsi="Times New Roman" w:cs="Times New Roman"/>
          <w:color w:val="000000" w:themeColor="text1"/>
        </w:rPr>
        <w:t>января</w:t>
      </w:r>
      <w:r w:rsidRPr="00C4337B">
        <w:rPr>
          <w:rFonts w:ascii="Times New Roman" w:hAnsi="Times New Roman" w:cs="Times New Roman"/>
          <w:color w:val="000000" w:themeColor="text1"/>
        </w:rPr>
        <w:t xml:space="preserve"> 20</w:t>
      </w:r>
      <w:r w:rsidR="00107F81">
        <w:rPr>
          <w:rFonts w:ascii="Times New Roman" w:hAnsi="Times New Roman" w:cs="Times New Roman"/>
          <w:color w:val="000000" w:themeColor="text1"/>
        </w:rPr>
        <w:t>24</w:t>
      </w:r>
      <w:r w:rsidRPr="00C4337B">
        <w:rPr>
          <w:rFonts w:ascii="Times New Roman" w:hAnsi="Times New Roman" w:cs="Times New Roman"/>
          <w:color w:val="000000" w:themeColor="text1"/>
        </w:rPr>
        <w:t xml:space="preserve"> г.); </w:t>
      </w:r>
    </w:p>
    <w:p w:rsidR="00195D61" w:rsidRPr="00C4337B" w:rsidRDefault="00107F81" w:rsidP="00195D61">
      <w:pPr>
        <w:jc w:val="right"/>
        <w:rPr>
          <w:rFonts w:ascii="Times New Roman" w:hAnsi="Times New Roman" w:cs="Times New Roman"/>
          <w:color w:val="000000" w:themeColor="text1"/>
        </w:rPr>
      </w:pPr>
      <w:r w:rsidRPr="00C4337B">
        <w:rPr>
          <w:rFonts w:ascii="Times New Roman" w:hAnsi="Times New Roman" w:cs="Times New Roman"/>
          <w:color w:val="000000" w:themeColor="text1"/>
        </w:rPr>
        <w:t xml:space="preserve"> </w:t>
      </w:r>
      <w:r w:rsidR="00195D61" w:rsidRPr="00C4337B">
        <w:rPr>
          <w:rFonts w:ascii="Times New Roman" w:hAnsi="Times New Roman" w:cs="Times New Roman"/>
          <w:color w:val="000000" w:themeColor="text1"/>
        </w:rPr>
        <w:t>(в ред. №</w:t>
      </w:r>
      <w:r w:rsidR="00186902">
        <w:rPr>
          <w:rFonts w:ascii="Times New Roman" w:hAnsi="Times New Roman" w:cs="Times New Roman"/>
          <w:color w:val="000000" w:themeColor="text1"/>
          <w:lang w:val="en-US"/>
        </w:rPr>
        <w:t>3</w:t>
      </w:r>
      <w:r w:rsidR="00195D61" w:rsidRPr="00C4337B">
        <w:rPr>
          <w:rFonts w:ascii="Times New Roman" w:hAnsi="Times New Roman" w:cs="Times New Roman"/>
          <w:color w:val="000000" w:themeColor="text1"/>
        </w:rPr>
        <w:t xml:space="preserve"> от</w:t>
      </w:r>
      <w:r w:rsidR="00186902">
        <w:rPr>
          <w:rFonts w:ascii="Times New Roman" w:hAnsi="Times New Roman" w:cs="Times New Roman"/>
          <w:color w:val="000000" w:themeColor="text1"/>
          <w:lang w:val="en-US"/>
        </w:rPr>
        <w:t xml:space="preserve"> 28</w:t>
      </w:r>
      <w:r w:rsidR="00195D61" w:rsidRPr="00C4337B">
        <w:rPr>
          <w:rFonts w:ascii="Times New Roman" w:hAnsi="Times New Roman" w:cs="Times New Roman"/>
          <w:color w:val="000000" w:themeColor="text1"/>
        </w:rPr>
        <w:t>.</w:t>
      </w:r>
      <w:r w:rsidR="00186902">
        <w:rPr>
          <w:rFonts w:ascii="Times New Roman" w:hAnsi="Times New Roman" w:cs="Times New Roman"/>
          <w:color w:val="000000" w:themeColor="text1"/>
          <w:lang w:val="en-US"/>
        </w:rPr>
        <w:t>01</w:t>
      </w:r>
      <w:r w:rsidR="00195D61" w:rsidRPr="00C4337B">
        <w:rPr>
          <w:rFonts w:ascii="Times New Roman" w:hAnsi="Times New Roman" w:cs="Times New Roman"/>
          <w:color w:val="000000" w:themeColor="text1"/>
        </w:rPr>
        <w:t>.20</w:t>
      </w:r>
      <w:r w:rsidR="00186902">
        <w:rPr>
          <w:rFonts w:ascii="Times New Roman" w:hAnsi="Times New Roman" w:cs="Times New Roman"/>
          <w:color w:val="000000" w:themeColor="text1"/>
          <w:lang w:val="en-US"/>
        </w:rPr>
        <w:t>25</w:t>
      </w:r>
      <w:r w:rsidR="00195D61" w:rsidRPr="00C4337B">
        <w:rPr>
          <w:rFonts w:ascii="Times New Roman" w:hAnsi="Times New Roman" w:cs="Times New Roman"/>
          <w:color w:val="000000" w:themeColor="text1"/>
        </w:rPr>
        <w:t xml:space="preserve"> г.)</w:t>
      </w:r>
    </w:p>
    <w:p w:rsidR="00195D61" w:rsidRPr="00C4337B" w:rsidRDefault="00195D61" w:rsidP="00F1521A">
      <w:pPr>
        <w:jc w:val="right"/>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bookmarkStart w:id="1" w:name="bookmark3"/>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9B4035" w:rsidRPr="00C4337B" w:rsidRDefault="003F05DD" w:rsidP="00F1521A">
      <w:pPr>
        <w:jc w:val="center"/>
        <w:rPr>
          <w:rFonts w:ascii="Times New Roman" w:hAnsi="Times New Roman" w:cs="Times New Roman"/>
          <w:b/>
          <w:color w:val="000000" w:themeColor="text1"/>
          <w:sz w:val="32"/>
          <w:szCs w:val="32"/>
        </w:rPr>
      </w:pPr>
      <w:r w:rsidRPr="00C4337B">
        <w:rPr>
          <w:rFonts w:ascii="Times New Roman" w:hAnsi="Times New Roman" w:cs="Times New Roman"/>
          <w:b/>
          <w:color w:val="000000" w:themeColor="text1"/>
          <w:sz w:val="32"/>
          <w:szCs w:val="32"/>
        </w:rPr>
        <w:t>Российская Федерация</w:t>
      </w:r>
      <w:bookmarkEnd w:id="1"/>
    </w:p>
    <w:p w:rsidR="009B4035" w:rsidRPr="00C4337B" w:rsidRDefault="003F05DD" w:rsidP="00F1521A">
      <w:pPr>
        <w:jc w:val="center"/>
        <w:rPr>
          <w:rFonts w:ascii="Times New Roman" w:hAnsi="Times New Roman" w:cs="Times New Roman"/>
          <w:b/>
          <w:color w:val="000000" w:themeColor="text1"/>
          <w:sz w:val="32"/>
          <w:szCs w:val="32"/>
        </w:rPr>
      </w:pPr>
      <w:r w:rsidRPr="00C4337B">
        <w:rPr>
          <w:rFonts w:ascii="Times New Roman" w:hAnsi="Times New Roman" w:cs="Times New Roman"/>
          <w:b/>
          <w:color w:val="000000" w:themeColor="text1"/>
          <w:sz w:val="32"/>
          <w:szCs w:val="32"/>
        </w:rPr>
        <w:t>Калужская область</w:t>
      </w:r>
      <w:r w:rsidRPr="00C4337B">
        <w:rPr>
          <w:rFonts w:ascii="Times New Roman" w:hAnsi="Times New Roman" w:cs="Times New Roman"/>
          <w:b/>
          <w:color w:val="000000" w:themeColor="text1"/>
          <w:sz w:val="32"/>
          <w:szCs w:val="32"/>
        </w:rPr>
        <w:br/>
        <w:t>Ульяновский район</w:t>
      </w: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9B4035" w:rsidRPr="00C4337B" w:rsidRDefault="00195D61" w:rsidP="00F1521A">
      <w:pPr>
        <w:jc w:val="center"/>
        <w:rPr>
          <w:rFonts w:ascii="Times New Roman" w:hAnsi="Times New Roman" w:cs="Times New Roman"/>
          <w:b/>
          <w:color w:val="000000" w:themeColor="text1"/>
          <w:sz w:val="32"/>
          <w:szCs w:val="32"/>
        </w:rPr>
      </w:pPr>
      <w:bookmarkStart w:id="2" w:name="bookmark6"/>
      <w:r w:rsidRPr="00C4337B">
        <w:rPr>
          <w:rFonts w:ascii="Times New Roman" w:hAnsi="Times New Roman" w:cs="Times New Roman"/>
          <w:b/>
          <w:color w:val="000000" w:themeColor="text1"/>
          <w:sz w:val="32"/>
          <w:szCs w:val="32"/>
        </w:rPr>
        <w:t>ПРАВИЛА ЗЕМЛЕПОЛЬЗОВАНИЯ И ЗАСТРОЙКИ</w:t>
      </w:r>
      <w:bookmarkEnd w:id="2"/>
    </w:p>
    <w:p w:rsidR="009B4035" w:rsidRPr="00C4337B" w:rsidRDefault="00195D61" w:rsidP="00F1521A">
      <w:pPr>
        <w:jc w:val="center"/>
        <w:rPr>
          <w:rFonts w:ascii="Times New Roman" w:hAnsi="Times New Roman" w:cs="Times New Roman"/>
          <w:b/>
          <w:color w:val="000000" w:themeColor="text1"/>
          <w:sz w:val="28"/>
          <w:szCs w:val="28"/>
        </w:rPr>
      </w:pPr>
      <w:bookmarkStart w:id="3" w:name="bookmark8"/>
      <w:r w:rsidRPr="00C4337B">
        <w:rPr>
          <w:rFonts w:ascii="Times New Roman" w:hAnsi="Times New Roman" w:cs="Times New Roman"/>
          <w:b/>
          <w:color w:val="000000" w:themeColor="text1"/>
          <w:sz w:val="28"/>
          <w:szCs w:val="28"/>
        </w:rPr>
        <w:t xml:space="preserve">СЕЛЬСКОЕ ПОСЕЛЕНИЕ «СЕЛО </w:t>
      </w:r>
      <w:r w:rsidR="00AE6FC5">
        <w:rPr>
          <w:rFonts w:ascii="Times New Roman" w:hAnsi="Times New Roman" w:cs="Times New Roman"/>
          <w:b/>
          <w:color w:val="000000" w:themeColor="text1"/>
          <w:sz w:val="28"/>
          <w:szCs w:val="28"/>
        </w:rPr>
        <w:t>ДУДОРОВСКИЙ</w:t>
      </w:r>
      <w:r w:rsidRPr="00C4337B">
        <w:rPr>
          <w:rFonts w:ascii="Times New Roman" w:hAnsi="Times New Roman" w:cs="Times New Roman"/>
          <w:b/>
          <w:color w:val="000000" w:themeColor="text1"/>
          <w:sz w:val="28"/>
          <w:szCs w:val="28"/>
        </w:rPr>
        <w:t>»</w:t>
      </w:r>
      <w:bookmarkEnd w:id="3"/>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Default="00F1521A" w:rsidP="00F1521A">
      <w:pPr>
        <w:rPr>
          <w:rFonts w:ascii="Times New Roman" w:hAnsi="Times New Roman" w:cs="Times New Roman"/>
          <w:color w:val="000000" w:themeColor="text1"/>
        </w:rPr>
      </w:pPr>
    </w:p>
    <w:p w:rsidR="00F76E46" w:rsidRDefault="00F76E46" w:rsidP="00F1521A">
      <w:pPr>
        <w:rPr>
          <w:rFonts w:ascii="Times New Roman" w:hAnsi="Times New Roman" w:cs="Times New Roman"/>
          <w:color w:val="000000" w:themeColor="text1"/>
        </w:rPr>
      </w:pPr>
    </w:p>
    <w:p w:rsidR="00F76E46" w:rsidRPr="00C4337B" w:rsidRDefault="00F76E46"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76E46">
      <w:pPr>
        <w:pStyle w:val="11"/>
        <w:ind w:firstLine="403"/>
        <w:jc w:val="center"/>
        <w:rPr>
          <w:color w:val="000000" w:themeColor="text1"/>
        </w:rPr>
      </w:pPr>
      <w:r w:rsidRPr="00C4337B">
        <w:rPr>
          <w:color w:val="000000" w:themeColor="text1"/>
        </w:rPr>
        <w:t>202</w:t>
      </w:r>
      <w:r w:rsidR="00195D61" w:rsidRPr="00C4337B">
        <w:rPr>
          <w:color w:val="000000" w:themeColor="text1"/>
        </w:rPr>
        <w:t>4</w:t>
      </w:r>
      <w:r w:rsidRPr="00C4337B">
        <w:rPr>
          <w:color w:val="000000" w:themeColor="text1"/>
        </w:rPr>
        <w:t xml:space="preserve"> г.</w:t>
      </w:r>
    </w:p>
    <w:p w:rsidR="00002A87" w:rsidRPr="00C4337B" w:rsidRDefault="00002A87" w:rsidP="00002A87">
      <w:pPr>
        <w:pStyle w:val="11"/>
        <w:spacing w:after="260"/>
        <w:rPr>
          <w:color w:val="000000" w:themeColor="text1"/>
        </w:rPr>
      </w:pPr>
    </w:p>
    <w:p w:rsidR="009B4035" w:rsidRPr="00C4337B" w:rsidRDefault="009B4035" w:rsidP="00F1521A">
      <w:pPr>
        <w:pStyle w:val="11"/>
        <w:rPr>
          <w:color w:val="000000" w:themeColor="text1"/>
        </w:rPr>
        <w:sectPr w:rsidR="009B4035" w:rsidRPr="00C4337B" w:rsidSect="00F76E46">
          <w:pgSz w:w="11900" w:h="16840"/>
          <w:pgMar w:top="1109" w:right="655" w:bottom="1276" w:left="1583" w:header="681" w:footer="1318" w:gutter="0"/>
          <w:cols w:space="720"/>
          <w:noEndnote/>
          <w:docGrid w:linePitch="360"/>
        </w:sectPr>
      </w:pPr>
    </w:p>
    <w:p w:rsidR="00002A87" w:rsidRPr="00C4337B" w:rsidRDefault="00002A87" w:rsidP="00002A87">
      <w:pPr>
        <w:ind w:right="386"/>
        <w:jc w:val="center"/>
        <w:rPr>
          <w:rFonts w:ascii="Times New Roman" w:eastAsia="SimSun" w:hAnsi="Times New Roman" w:cs="Times New Roman"/>
          <w:b/>
          <w:color w:val="000000" w:themeColor="text1"/>
          <w:sz w:val="26"/>
          <w:szCs w:val="26"/>
          <w:lang w:eastAsia="zh-CN"/>
        </w:rPr>
      </w:pPr>
      <w:r w:rsidRPr="00C4337B">
        <w:rPr>
          <w:rFonts w:ascii="Times New Roman" w:eastAsia="SimSun" w:hAnsi="Times New Roman" w:cs="Times New Roman"/>
          <w:b/>
          <w:color w:val="000000" w:themeColor="text1"/>
          <w:sz w:val="26"/>
          <w:szCs w:val="26"/>
          <w:lang w:eastAsia="zh-CN"/>
        </w:rPr>
        <w:lastRenderedPageBreak/>
        <w:t>ОГЛАВЛЕНИЕ</w:t>
      </w:r>
    </w:p>
    <w:p w:rsidR="00186902" w:rsidRDefault="00002A87">
      <w:pPr>
        <w:pStyle w:val="27"/>
        <w:rPr>
          <w:rFonts w:asciiTheme="minorHAnsi" w:eastAsiaTheme="minorEastAsia" w:hAnsiTheme="minorHAnsi" w:cstheme="minorBidi"/>
          <w:noProof/>
          <w:sz w:val="22"/>
          <w:szCs w:val="22"/>
        </w:rPr>
      </w:pPr>
      <w:r w:rsidRPr="00C4337B">
        <w:rPr>
          <w:caps/>
          <w:smallCaps/>
          <w:noProof/>
          <w:color w:val="000000" w:themeColor="text1"/>
          <w:sz w:val="28"/>
          <w:szCs w:val="28"/>
          <w:highlight w:val="yellow"/>
          <w:lang w:val="en-US"/>
        </w:rPr>
        <w:fldChar w:fldCharType="begin"/>
      </w:r>
      <w:r w:rsidRPr="00C4337B">
        <w:rPr>
          <w:smallCaps/>
          <w:color w:val="000000" w:themeColor="text1"/>
          <w:sz w:val="28"/>
          <w:szCs w:val="28"/>
          <w:highlight w:val="yellow"/>
        </w:rPr>
        <w:instrText xml:space="preserve"> TOC </w:instrText>
      </w:r>
      <w:r w:rsidRPr="00C4337B">
        <w:rPr>
          <w:caps/>
          <w:smallCaps/>
          <w:noProof/>
          <w:color w:val="000000" w:themeColor="text1"/>
          <w:sz w:val="28"/>
          <w:szCs w:val="28"/>
          <w:highlight w:val="yellow"/>
          <w:lang w:val="en-US"/>
        </w:rPr>
        <w:fldChar w:fldCharType="separate"/>
      </w:r>
      <w:r w:rsidR="00186902" w:rsidRPr="0000308B">
        <w:rPr>
          <w:noProof/>
          <w:color w:val="000000" w:themeColor="text1"/>
          <w:lang w:bidi="ru-RU"/>
        </w:rPr>
        <w:t>РАЗДЕЛ 1. ПОЛОЖЕНИЕ О РЕГУЛИРОВАНИИ ЗЕМЛЕПОЛЬЗОВАНИЯ И ЗАСТРОЙКИ ОРГАНАМИ МЕСТНОГО САМОУПРАВЛЕНИЯ</w:t>
      </w:r>
      <w:r w:rsidR="00186902">
        <w:rPr>
          <w:noProof/>
        </w:rPr>
        <w:tab/>
      </w:r>
      <w:r w:rsidR="00186902">
        <w:rPr>
          <w:noProof/>
        </w:rPr>
        <w:fldChar w:fldCharType="begin"/>
      </w:r>
      <w:r w:rsidR="00186902">
        <w:rPr>
          <w:noProof/>
        </w:rPr>
        <w:instrText xml:space="preserve"> PAGEREF _Toc191648682 \h </w:instrText>
      </w:r>
      <w:r w:rsidR="00186902">
        <w:rPr>
          <w:noProof/>
        </w:rPr>
      </w:r>
      <w:r w:rsidR="00186902">
        <w:rPr>
          <w:noProof/>
        </w:rPr>
        <w:fldChar w:fldCharType="separate"/>
      </w:r>
      <w:r w:rsidR="00186902">
        <w:rPr>
          <w:noProof/>
        </w:rPr>
        <w:t>5</w:t>
      </w:r>
      <w:r w:rsidR="00186902">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 Сфера применения правил землепользования и застройки</w:t>
      </w:r>
      <w:r>
        <w:rPr>
          <w:noProof/>
        </w:rPr>
        <w:tab/>
      </w:r>
      <w:r>
        <w:rPr>
          <w:noProof/>
        </w:rPr>
        <w:fldChar w:fldCharType="begin"/>
      </w:r>
      <w:r>
        <w:rPr>
          <w:noProof/>
        </w:rPr>
        <w:instrText xml:space="preserve"> PAGEREF _Toc191648683 \h </w:instrText>
      </w:r>
      <w:r>
        <w:rPr>
          <w:noProof/>
        </w:rPr>
      </w:r>
      <w:r>
        <w:rPr>
          <w:noProof/>
        </w:rPr>
        <w:fldChar w:fldCharType="separate"/>
      </w:r>
      <w:r>
        <w:rPr>
          <w:noProof/>
        </w:rPr>
        <w:t>5</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 Основные понятия, используемые в правилах землепользования и застройки и их определения</w:t>
      </w:r>
      <w:r>
        <w:rPr>
          <w:noProof/>
        </w:rPr>
        <w:tab/>
      </w:r>
      <w:r>
        <w:rPr>
          <w:noProof/>
        </w:rPr>
        <w:fldChar w:fldCharType="begin"/>
      </w:r>
      <w:r>
        <w:rPr>
          <w:noProof/>
        </w:rPr>
        <w:instrText xml:space="preserve"> PAGEREF _Toc191648684 \h </w:instrText>
      </w:r>
      <w:r>
        <w:rPr>
          <w:noProof/>
        </w:rPr>
      </w:r>
      <w:r>
        <w:rPr>
          <w:noProof/>
        </w:rPr>
        <w:fldChar w:fldCharType="separate"/>
      </w:r>
      <w:r>
        <w:rPr>
          <w:noProof/>
        </w:rPr>
        <w:t>5</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3. Полномочия органов местного самоуправления в области регулирования отношений по вопросам землепользования и застройки</w:t>
      </w:r>
      <w:r>
        <w:rPr>
          <w:noProof/>
        </w:rPr>
        <w:tab/>
      </w:r>
      <w:r>
        <w:rPr>
          <w:noProof/>
        </w:rPr>
        <w:fldChar w:fldCharType="begin"/>
      </w:r>
      <w:r>
        <w:rPr>
          <w:noProof/>
        </w:rPr>
        <w:instrText xml:space="preserve"> PAGEREF _Toc191648685 \h </w:instrText>
      </w:r>
      <w:r>
        <w:rPr>
          <w:noProof/>
        </w:rPr>
      </w:r>
      <w:r>
        <w:rPr>
          <w:noProof/>
        </w:rPr>
        <w:fldChar w:fldCharType="separate"/>
      </w:r>
      <w:r>
        <w:rPr>
          <w:noProof/>
        </w:rPr>
        <w:t>5</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4. Комиссия по подготовке проекта Правил землепользования и застройки территории поселения</w:t>
      </w:r>
      <w:r>
        <w:rPr>
          <w:noProof/>
        </w:rPr>
        <w:tab/>
      </w:r>
      <w:r>
        <w:rPr>
          <w:noProof/>
        </w:rPr>
        <w:fldChar w:fldCharType="begin"/>
      </w:r>
      <w:r>
        <w:rPr>
          <w:noProof/>
        </w:rPr>
        <w:instrText xml:space="preserve"> PAGEREF _Toc191648686 \h </w:instrText>
      </w:r>
      <w:r>
        <w:rPr>
          <w:noProof/>
        </w:rPr>
      </w:r>
      <w:r>
        <w:rPr>
          <w:noProof/>
        </w:rPr>
        <w:fldChar w:fldCharType="separate"/>
      </w:r>
      <w:r>
        <w:rPr>
          <w:noProof/>
        </w:rPr>
        <w:t>6</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5. Общие положения о градостроительном зонировании территории поселения</w:t>
      </w:r>
      <w:r>
        <w:rPr>
          <w:noProof/>
        </w:rPr>
        <w:tab/>
      </w:r>
      <w:r>
        <w:rPr>
          <w:noProof/>
        </w:rPr>
        <w:fldChar w:fldCharType="begin"/>
      </w:r>
      <w:r>
        <w:rPr>
          <w:noProof/>
        </w:rPr>
        <w:instrText xml:space="preserve"> PAGEREF _Toc191648687 \h </w:instrText>
      </w:r>
      <w:r>
        <w:rPr>
          <w:noProof/>
        </w:rPr>
      </w:r>
      <w:r>
        <w:rPr>
          <w:noProof/>
        </w:rPr>
        <w:fldChar w:fldCharType="separate"/>
      </w:r>
      <w:r>
        <w:rPr>
          <w:noProof/>
        </w:rPr>
        <w:t>7</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6. Использование земельных участков, на которые распространяется действие градостроительных регламентов</w:t>
      </w:r>
      <w:r>
        <w:rPr>
          <w:noProof/>
        </w:rPr>
        <w:tab/>
      </w:r>
      <w:r>
        <w:rPr>
          <w:noProof/>
        </w:rPr>
        <w:fldChar w:fldCharType="begin"/>
      </w:r>
      <w:r>
        <w:rPr>
          <w:noProof/>
        </w:rPr>
        <w:instrText xml:space="preserve"> PAGEREF _Toc191648688 \h </w:instrText>
      </w:r>
      <w:r>
        <w:rPr>
          <w:noProof/>
        </w:rPr>
      </w:r>
      <w:r>
        <w:rPr>
          <w:noProof/>
        </w:rPr>
        <w:fldChar w:fldCharType="separate"/>
      </w:r>
      <w:r>
        <w:rPr>
          <w:noProof/>
        </w:rPr>
        <w:t>10</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noProof/>
        </w:rPr>
        <w:tab/>
      </w:r>
      <w:r>
        <w:rPr>
          <w:noProof/>
        </w:rPr>
        <w:fldChar w:fldCharType="begin"/>
      </w:r>
      <w:r>
        <w:rPr>
          <w:noProof/>
        </w:rPr>
        <w:instrText xml:space="preserve"> PAGEREF _Toc191648689 \h </w:instrText>
      </w:r>
      <w:r>
        <w:rPr>
          <w:noProof/>
        </w:rPr>
      </w:r>
      <w:r>
        <w:rPr>
          <w:noProof/>
        </w:rPr>
        <w:fldChar w:fldCharType="separate"/>
      </w:r>
      <w:r>
        <w:rPr>
          <w:noProof/>
        </w:rPr>
        <w:t>11</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Pr>
          <w:noProof/>
        </w:rPr>
        <w:tab/>
      </w:r>
      <w:r>
        <w:rPr>
          <w:noProof/>
        </w:rPr>
        <w:fldChar w:fldCharType="begin"/>
      </w:r>
      <w:r>
        <w:rPr>
          <w:noProof/>
        </w:rPr>
        <w:instrText xml:space="preserve"> PAGEREF _Toc191648690 \h </w:instrText>
      </w:r>
      <w:r>
        <w:rPr>
          <w:noProof/>
        </w:rPr>
      </w:r>
      <w:r>
        <w:rPr>
          <w:noProof/>
        </w:rPr>
        <w:fldChar w:fldCharType="separate"/>
      </w:r>
      <w:r>
        <w:rPr>
          <w:noProof/>
        </w:rPr>
        <w:t>11</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9. Осуществление строительства, реконструкции объектов капитального строительства</w:t>
      </w:r>
      <w:r>
        <w:rPr>
          <w:noProof/>
        </w:rPr>
        <w:tab/>
      </w:r>
      <w:r>
        <w:rPr>
          <w:noProof/>
        </w:rPr>
        <w:fldChar w:fldCharType="begin"/>
      </w:r>
      <w:r>
        <w:rPr>
          <w:noProof/>
        </w:rPr>
        <w:instrText xml:space="preserve"> PAGEREF _Toc191648691 \h </w:instrText>
      </w:r>
      <w:r>
        <w:rPr>
          <w:noProof/>
        </w:rPr>
      </w:r>
      <w:r>
        <w:rPr>
          <w:noProof/>
        </w:rPr>
        <w:fldChar w:fldCharType="separate"/>
      </w:r>
      <w:r>
        <w:rPr>
          <w:noProof/>
        </w:rPr>
        <w:t>12</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_Toc191648692 \h </w:instrText>
      </w:r>
      <w:r>
        <w:rPr>
          <w:noProof/>
        </w:rPr>
      </w:r>
      <w:r>
        <w:rPr>
          <w:noProof/>
        </w:rPr>
        <w:fldChar w:fldCharType="separate"/>
      </w:r>
      <w:r>
        <w:rPr>
          <w:noProof/>
        </w:rPr>
        <w:t>12</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9.1. Определение видов и параметров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_Toc191648693 \h </w:instrText>
      </w:r>
      <w:r>
        <w:rPr>
          <w:noProof/>
        </w:rPr>
      </w:r>
      <w:r>
        <w:rPr>
          <w:noProof/>
        </w:rPr>
        <w:fldChar w:fldCharType="separate"/>
      </w:r>
      <w:r>
        <w:rPr>
          <w:noProof/>
        </w:rPr>
        <w:t>12</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Pr>
          <w:noProof/>
        </w:rPr>
        <w:fldChar w:fldCharType="begin"/>
      </w:r>
      <w:r>
        <w:rPr>
          <w:noProof/>
        </w:rPr>
        <w:instrText xml:space="preserve"> PAGEREF _Toc191648694 \h </w:instrText>
      </w:r>
      <w:r>
        <w:rPr>
          <w:noProof/>
        </w:rPr>
      </w:r>
      <w:r>
        <w:rPr>
          <w:noProof/>
        </w:rPr>
        <w:fldChar w:fldCharType="separate"/>
      </w:r>
      <w:r>
        <w:rPr>
          <w:noProof/>
        </w:rPr>
        <w:t>12</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_Toc191648695 \h </w:instrText>
      </w:r>
      <w:r>
        <w:rPr>
          <w:noProof/>
        </w:rPr>
      </w:r>
      <w:r>
        <w:rPr>
          <w:noProof/>
        </w:rPr>
        <w:fldChar w:fldCharType="separate"/>
      </w:r>
      <w:r>
        <w:rPr>
          <w:noProof/>
        </w:rPr>
        <w:t>13</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РАЗДЕЛ 3. ПОЛОЖЕНИЯ О ПОДГОТОВКЕ ДОКУМЕНТАЦИИ ПО ПЛАНИРОВКЕ ТЕРРИТОРИИ</w:t>
      </w:r>
      <w:r>
        <w:rPr>
          <w:noProof/>
        </w:rPr>
        <w:tab/>
      </w:r>
      <w:r>
        <w:rPr>
          <w:noProof/>
        </w:rPr>
        <w:fldChar w:fldCharType="begin"/>
      </w:r>
      <w:r>
        <w:rPr>
          <w:noProof/>
        </w:rPr>
        <w:instrText xml:space="preserve"> PAGEREF _Toc191648696 \h </w:instrText>
      </w:r>
      <w:r>
        <w:rPr>
          <w:noProof/>
        </w:rPr>
      </w:r>
      <w:r>
        <w:rPr>
          <w:noProof/>
        </w:rPr>
        <w:fldChar w:fldCharType="separate"/>
      </w:r>
      <w:r>
        <w:rPr>
          <w:noProof/>
        </w:rPr>
        <w:t>15</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12. Общие положения о подготовке документации по планировке территории</w:t>
      </w:r>
      <w:r>
        <w:rPr>
          <w:noProof/>
        </w:rPr>
        <w:tab/>
      </w:r>
      <w:r>
        <w:rPr>
          <w:noProof/>
        </w:rPr>
        <w:fldChar w:fldCharType="begin"/>
      </w:r>
      <w:r>
        <w:rPr>
          <w:noProof/>
        </w:rPr>
        <w:instrText xml:space="preserve"> PAGEREF _Toc191648697 \h </w:instrText>
      </w:r>
      <w:r>
        <w:rPr>
          <w:noProof/>
        </w:rPr>
      </w:r>
      <w:r>
        <w:rPr>
          <w:noProof/>
        </w:rPr>
        <w:fldChar w:fldCharType="separate"/>
      </w:r>
      <w:r>
        <w:rPr>
          <w:noProof/>
        </w:rPr>
        <w:t>15</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РАЗДЕЛ 4. ПОЛОЖЕНИЯ О ПРОВЕДЕНИИ ПУБЛИЧНЫХ СЛУШАНИЙ ПО ВОПРОСАМ ЗЕМЛЕПОЛЬЗОВАНИЯ И ЗАСТРОЙКИ</w:t>
      </w:r>
      <w:r>
        <w:rPr>
          <w:noProof/>
        </w:rPr>
        <w:tab/>
      </w:r>
      <w:r>
        <w:rPr>
          <w:noProof/>
        </w:rPr>
        <w:fldChar w:fldCharType="begin"/>
      </w:r>
      <w:r>
        <w:rPr>
          <w:noProof/>
        </w:rPr>
        <w:instrText xml:space="preserve"> PAGEREF _Toc191648698 \h </w:instrText>
      </w:r>
      <w:r>
        <w:rPr>
          <w:noProof/>
        </w:rPr>
      </w:r>
      <w:r>
        <w:rPr>
          <w:noProof/>
        </w:rPr>
        <w:fldChar w:fldCharType="separate"/>
      </w:r>
      <w:r>
        <w:rPr>
          <w:noProof/>
        </w:rPr>
        <w:t>17</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13. Общие положения о порядке проведения публичных слушаний по вопросам землепользования и застройки</w:t>
      </w:r>
      <w:r>
        <w:rPr>
          <w:noProof/>
        </w:rPr>
        <w:tab/>
      </w:r>
      <w:r>
        <w:rPr>
          <w:noProof/>
        </w:rPr>
        <w:fldChar w:fldCharType="begin"/>
      </w:r>
      <w:r>
        <w:rPr>
          <w:noProof/>
        </w:rPr>
        <w:instrText xml:space="preserve"> PAGEREF _Toc191648699 \h </w:instrText>
      </w:r>
      <w:r>
        <w:rPr>
          <w:noProof/>
        </w:rPr>
      </w:r>
      <w:r>
        <w:rPr>
          <w:noProof/>
        </w:rPr>
        <w:fldChar w:fldCharType="separate"/>
      </w:r>
      <w:r>
        <w:rPr>
          <w:noProof/>
        </w:rPr>
        <w:t>17</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РАЗДЕЛ 5. ПОЛОЖЕНИЯ О ВНЕСЕНИИ ИЗМЕНЕНИЙ В ПРАВИЛА ЗЕМЛЕПОЛЬЗОВАНИЯ И ЗАСТРОЙКИ</w:t>
      </w:r>
      <w:r>
        <w:rPr>
          <w:noProof/>
        </w:rPr>
        <w:tab/>
      </w:r>
      <w:r>
        <w:rPr>
          <w:noProof/>
        </w:rPr>
        <w:fldChar w:fldCharType="begin"/>
      </w:r>
      <w:r>
        <w:rPr>
          <w:noProof/>
        </w:rPr>
        <w:instrText xml:space="preserve"> PAGEREF _Toc191648700 \h </w:instrText>
      </w:r>
      <w:r>
        <w:rPr>
          <w:noProof/>
        </w:rPr>
      </w:r>
      <w:r>
        <w:rPr>
          <w:noProof/>
        </w:rPr>
        <w:fldChar w:fldCharType="separate"/>
      </w:r>
      <w:r>
        <w:rPr>
          <w:noProof/>
        </w:rPr>
        <w:t>18</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14. Порядок внесения изменений в Правила землепользования и застройки поселения</w:t>
      </w:r>
      <w:r>
        <w:rPr>
          <w:noProof/>
        </w:rPr>
        <w:tab/>
      </w:r>
      <w:r>
        <w:rPr>
          <w:noProof/>
        </w:rPr>
        <w:fldChar w:fldCharType="begin"/>
      </w:r>
      <w:r>
        <w:rPr>
          <w:noProof/>
        </w:rPr>
        <w:instrText xml:space="preserve"> PAGEREF _Toc191648701 \h </w:instrText>
      </w:r>
      <w:r>
        <w:rPr>
          <w:noProof/>
        </w:rPr>
      </w:r>
      <w:r>
        <w:rPr>
          <w:noProof/>
        </w:rPr>
        <w:fldChar w:fldCharType="separate"/>
      </w:r>
      <w:r>
        <w:rPr>
          <w:noProof/>
        </w:rPr>
        <w:t>18</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РАЗДЕЛ 6. ПОЛОЖЕНИЯ О РЕГУЛИРОВАНИИ ИНЫХ ВОПРОСОВ ЗЕМЛЕПОЛЬЗОВАНИЯ И ЗАСТРОЙКИ</w:t>
      </w:r>
      <w:r>
        <w:rPr>
          <w:noProof/>
        </w:rPr>
        <w:tab/>
      </w:r>
      <w:r>
        <w:rPr>
          <w:noProof/>
        </w:rPr>
        <w:fldChar w:fldCharType="begin"/>
      </w:r>
      <w:r>
        <w:rPr>
          <w:noProof/>
        </w:rPr>
        <w:instrText xml:space="preserve"> PAGEREF _Toc191648702 \h </w:instrText>
      </w:r>
      <w:r>
        <w:rPr>
          <w:noProof/>
        </w:rPr>
      </w:r>
      <w:r>
        <w:rPr>
          <w:noProof/>
        </w:rPr>
        <w:fldChar w:fldCharType="separate"/>
      </w:r>
      <w:r>
        <w:rPr>
          <w:noProof/>
        </w:rPr>
        <w:t>20</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15. Общие принципы регулирования иных вопросов землепользования и застройки на территории поселения</w:t>
      </w:r>
      <w:r>
        <w:rPr>
          <w:noProof/>
        </w:rPr>
        <w:tab/>
      </w:r>
      <w:r>
        <w:rPr>
          <w:noProof/>
        </w:rPr>
        <w:fldChar w:fldCharType="begin"/>
      </w:r>
      <w:r>
        <w:rPr>
          <w:noProof/>
        </w:rPr>
        <w:instrText xml:space="preserve"> PAGEREF _Toc191648703 \h </w:instrText>
      </w:r>
      <w:r>
        <w:rPr>
          <w:noProof/>
        </w:rPr>
      </w:r>
      <w:r>
        <w:rPr>
          <w:noProof/>
        </w:rPr>
        <w:fldChar w:fldCharType="separate"/>
      </w:r>
      <w:r>
        <w:rPr>
          <w:noProof/>
        </w:rPr>
        <w:t>20</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Pr>
          <w:noProof/>
        </w:rPr>
        <w:tab/>
      </w:r>
      <w:r>
        <w:rPr>
          <w:noProof/>
        </w:rPr>
        <w:fldChar w:fldCharType="begin"/>
      </w:r>
      <w:r>
        <w:rPr>
          <w:noProof/>
        </w:rPr>
        <w:instrText xml:space="preserve"> PAGEREF _Toc191648704 \h </w:instrText>
      </w:r>
      <w:r>
        <w:rPr>
          <w:noProof/>
        </w:rPr>
      </w:r>
      <w:r>
        <w:rPr>
          <w:noProof/>
        </w:rPr>
        <w:fldChar w:fldCharType="separate"/>
      </w:r>
      <w:r>
        <w:rPr>
          <w:noProof/>
        </w:rPr>
        <w:t>20</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17. Правовой режим временных объектов на территории муниципального образования</w:t>
      </w:r>
      <w:r>
        <w:rPr>
          <w:noProof/>
        </w:rPr>
        <w:tab/>
      </w:r>
      <w:r>
        <w:rPr>
          <w:noProof/>
        </w:rPr>
        <w:fldChar w:fldCharType="begin"/>
      </w:r>
      <w:r>
        <w:rPr>
          <w:noProof/>
        </w:rPr>
        <w:instrText xml:space="preserve"> PAGEREF _Toc191648705 \h </w:instrText>
      </w:r>
      <w:r>
        <w:rPr>
          <w:noProof/>
        </w:rPr>
      </w:r>
      <w:r>
        <w:rPr>
          <w:noProof/>
        </w:rPr>
        <w:fldChar w:fldCharType="separate"/>
      </w:r>
      <w:r>
        <w:rPr>
          <w:noProof/>
        </w:rPr>
        <w:t>21</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18. Ограничение точечного строительства</w:t>
      </w:r>
      <w:r>
        <w:rPr>
          <w:noProof/>
        </w:rPr>
        <w:tab/>
      </w:r>
      <w:r>
        <w:rPr>
          <w:noProof/>
        </w:rPr>
        <w:fldChar w:fldCharType="begin"/>
      </w:r>
      <w:r>
        <w:rPr>
          <w:noProof/>
        </w:rPr>
        <w:instrText xml:space="preserve"> PAGEREF _Toc191648706 \h </w:instrText>
      </w:r>
      <w:r>
        <w:rPr>
          <w:noProof/>
        </w:rPr>
      </w:r>
      <w:r>
        <w:rPr>
          <w:noProof/>
        </w:rPr>
        <w:fldChar w:fldCharType="separate"/>
      </w:r>
      <w:r>
        <w:rPr>
          <w:noProof/>
        </w:rPr>
        <w:t>24</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lastRenderedPageBreak/>
        <w:t>Статья 19. Обустройство строительных площадок при строительстве, реконструкции объектов капитального строительства</w:t>
      </w:r>
      <w:r>
        <w:rPr>
          <w:noProof/>
        </w:rPr>
        <w:tab/>
      </w:r>
      <w:r>
        <w:rPr>
          <w:noProof/>
        </w:rPr>
        <w:fldChar w:fldCharType="begin"/>
      </w:r>
      <w:r>
        <w:rPr>
          <w:noProof/>
        </w:rPr>
        <w:instrText xml:space="preserve"> PAGEREF _Toc191648707 \h </w:instrText>
      </w:r>
      <w:r>
        <w:rPr>
          <w:noProof/>
        </w:rPr>
      </w:r>
      <w:r>
        <w:rPr>
          <w:noProof/>
        </w:rPr>
        <w:fldChar w:fldCharType="separate"/>
      </w:r>
      <w:r>
        <w:rPr>
          <w:noProof/>
        </w:rPr>
        <w:t>24</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20. Организация рельефа, покрытие и мощение территорий населенных пунктов</w:t>
      </w:r>
      <w:r>
        <w:rPr>
          <w:noProof/>
        </w:rPr>
        <w:tab/>
      </w:r>
      <w:r>
        <w:rPr>
          <w:noProof/>
        </w:rPr>
        <w:fldChar w:fldCharType="begin"/>
      </w:r>
      <w:r>
        <w:rPr>
          <w:noProof/>
        </w:rPr>
        <w:instrText xml:space="preserve"> PAGEREF _Toc191648708 \h </w:instrText>
      </w:r>
      <w:r>
        <w:rPr>
          <w:noProof/>
        </w:rPr>
      </w:r>
      <w:r>
        <w:rPr>
          <w:noProof/>
        </w:rPr>
        <w:fldChar w:fldCharType="separate"/>
      </w:r>
      <w:r>
        <w:rPr>
          <w:noProof/>
        </w:rPr>
        <w:t>24</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21. Порядок оформления разрешений на переустройство и перепланировку жилых и нежилых помещений в жилых домах</w:t>
      </w:r>
      <w:r>
        <w:rPr>
          <w:noProof/>
        </w:rPr>
        <w:tab/>
      </w:r>
      <w:r>
        <w:rPr>
          <w:noProof/>
        </w:rPr>
        <w:fldChar w:fldCharType="begin"/>
      </w:r>
      <w:r>
        <w:rPr>
          <w:noProof/>
        </w:rPr>
        <w:instrText xml:space="preserve"> PAGEREF _Toc191648709 \h </w:instrText>
      </w:r>
      <w:r>
        <w:rPr>
          <w:noProof/>
        </w:rPr>
      </w:r>
      <w:r>
        <w:rPr>
          <w:noProof/>
        </w:rPr>
        <w:fldChar w:fldCharType="separate"/>
      </w:r>
      <w:r>
        <w:rPr>
          <w:noProof/>
        </w:rPr>
        <w:t>25</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22. Порядок оформления разрешения на строительство балконов, лоджий в многоквартирных жилых домах</w:t>
      </w:r>
      <w:r>
        <w:rPr>
          <w:noProof/>
        </w:rPr>
        <w:tab/>
      </w:r>
      <w:r>
        <w:rPr>
          <w:noProof/>
        </w:rPr>
        <w:fldChar w:fldCharType="begin"/>
      </w:r>
      <w:r>
        <w:rPr>
          <w:noProof/>
        </w:rPr>
        <w:instrText xml:space="preserve"> PAGEREF _Toc191648710 \h </w:instrText>
      </w:r>
      <w:r>
        <w:rPr>
          <w:noProof/>
        </w:rPr>
      </w:r>
      <w:r>
        <w:rPr>
          <w:noProof/>
        </w:rPr>
        <w:fldChar w:fldCharType="separate"/>
      </w:r>
      <w:r>
        <w:rPr>
          <w:noProof/>
        </w:rPr>
        <w:t>27</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23. Ограждение земельных участков</w:t>
      </w:r>
      <w:r>
        <w:rPr>
          <w:noProof/>
        </w:rPr>
        <w:tab/>
      </w:r>
      <w:r>
        <w:rPr>
          <w:noProof/>
        </w:rPr>
        <w:fldChar w:fldCharType="begin"/>
      </w:r>
      <w:r>
        <w:rPr>
          <w:noProof/>
        </w:rPr>
        <w:instrText xml:space="preserve"> PAGEREF _Toc191648711 \h </w:instrText>
      </w:r>
      <w:r>
        <w:rPr>
          <w:noProof/>
        </w:rPr>
      </w:r>
      <w:r>
        <w:rPr>
          <w:noProof/>
        </w:rPr>
        <w:fldChar w:fldCharType="separate"/>
      </w:r>
      <w:r>
        <w:rPr>
          <w:noProof/>
        </w:rPr>
        <w:t>27</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24. Оформление и оборудование фасадов зданий</w:t>
      </w:r>
      <w:r>
        <w:rPr>
          <w:noProof/>
        </w:rPr>
        <w:tab/>
      </w:r>
      <w:r>
        <w:rPr>
          <w:noProof/>
        </w:rPr>
        <w:fldChar w:fldCharType="begin"/>
      </w:r>
      <w:r>
        <w:rPr>
          <w:noProof/>
        </w:rPr>
        <w:instrText xml:space="preserve"> PAGEREF _Toc191648712 \h </w:instrText>
      </w:r>
      <w:r>
        <w:rPr>
          <w:noProof/>
        </w:rPr>
      </w:r>
      <w:r>
        <w:rPr>
          <w:noProof/>
        </w:rPr>
        <w:fldChar w:fldCharType="separate"/>
      </w:r>
      <w:r>
        <w:rPr>
          <w:noProof/>
        </w:rPr>
        <w:t>28</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25. Уличное оборудование и малые формы</w:t>
      </w:r>
      <w:r>
        <w:rPr>
          <w:noProof/>
        </w:rPr>
        <w:tab/>
      </w:r>
      <w:r>
        <w:rPr>
          <w:noProof/>
        </w:rPr>
        <w:fldChar w:fldCharType="begin"/>
      </w:r>
      <w:r>
        <w:rPr>
          <w:noProof/>
        </w:rPr>
        <w:instrText xml:space="preserve"> PAGEREF _Toc191648713 \h </w:instrText>
      </w:r>
      <w:r>
        <w:rPr>
          <w:noProof/>
        </w:rPr>
      </w:r>
      <w:r>
        <w:rPr>
          <w:noProof/>
        </w:rPr>
        <w:fldChar w:fldCharType="separate"/>
      </w:r>
      <w:r>
        <w:rPr>
          <w:noProof/>
        </w:rPr>
        <w:t>29</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26. Условия применения и использования рекламных носителей</w:t>
      </w:r>
      <w:r>
        <w:rPr>
          <w:noProof/>
        </w:rPr>
        <w:tab/>
      </w:r>
      <w:r>
        <w:rPr>
          <w:noProof/>
        </w:rPr>
        <w:fldChar w:fldCharType="begin"/>
      </w:r>
      <w:r>
        <w:rPr>
          <w:noProof/>
        </w:rPr>
        <w:instrText xml:space="preserve"> PAGEREF _Toc191648714 \h </w:instrText>
      </w:r>
      <w:r>
        <w:rPr>
          <w:noProof/>
        </w:rPr>
      </w:r>
      <w:r>
        <w:rPr>
          <w:noProof/>
        </w:rPr>
        <w:fldChar w:fldCharType="separate"/>
      </w:r>
      <w:r>
        <w:rPr>
          <w:noProof/>
        </w:rPr>
        <w:t>31</w:t>
      </w:r>
      <w:r>
        <w:rPr>
          <w:noProof/>
        </w:rPr>
        <w:fldChar w:fldCharType="end"/>
      </w:r>
    </w:p>
    <w:p w:rsidR="00186902" w:rsidRDefault="00186902">
      <w:pPr>
        <w:pStyle w:val="27"/>
        <w:rPr>
          <w:rFonts w:asciiTheme="minorHAnsi" w:eastAsiaTheme="minorEastAsia" w:hAnsiTheme="minorHAnsi" w:cstheme="minorBidi"/>
          <w:noProof/>
          <w:sz w:val="22"/>
          <w:szCs w:val="22"/>
        </w:rPr>
      </w:pPr>
      <w:r w:rsidRPr="0000308B">
        <w:rPr>
          <w:noProof/>
          <w:color w:val="000000" w:themeColor="text1"/>
          <w:lang w:bidi="ru-RU"/>
        </w:rPr>
        <w:t>Статья 27. Контроль за использованием земельных участков и объектов капитального строительства</w:t>
      </w:r>
      <w:r>
        <w:rPr>
          <w:noProof/>
        </w:rPr>
        <w:tab/>
      </w:r>
      <w:r>
        <w:rPr>
          <w:noProof/>
        </w:rPr>
        <w:fldChar w:fldCharType="begin"/>
      </w:r>
      <w:r>
        <w:rPr>
          <w:noProof/>
        </w:rPr>
        <w:instrText xml:space="preserve"> PAGEREF _Toc191648715 \h </w:instrText>
      </w:r>
      <w:r>
        <w:rPr>
          <w:noProof/>
        </w:rPr>
      </w:r>
      <w:r>
        <w:rPr>
          <w:noProof/>
        </w:rPr>
        <w:fldChar w:fldCharType="separate"/>
      </w:r>
      <w:r>
        <w:rPr>
          <w:noProof/>
        </w:rPr>
        <w:t>32</w:t>
      </w:r>
      <w:r>
        <w:rPr>
          <w:noProof/>
        </w:rPr>
        <w:fldChar w:fldCharType="end"/>
      </w:r>
    </w:p>
    <w:p w:rsidR="005A34DE" w:rsidRPr="00C4337B" w:rsidRDefault="00002A87" w:rsidP="00C4337B">
      <w:pPr>
        <w:pStyle w:val="a5"/>
        <w:rPr>
          <w:rFonts w:eastAsia="SimSun"/>
          <w:b w:val="0"/>
          <w:color w:val="000000" w:themeColor="text1"/>
          <w:sz w:val="28"/>
          <w:szCs w:val="28"/>
          <w:highlight w:val="yellow"/>
          <w:lang w:eastAsia="zh-CN"/>
        </w:rPr>
        <w:sectPr w:rsidR="005A34DE" w:rsidRPr="00C4337B">
          <w:footerReference w:type="default" r:id="rId9"/>
          <w:pgSz w:w="11900" w:h="16840"/>
          <w:pgMar w:top="1109" w:right="655" w:bottom="1746" w:left="1583" w:header="681" w:footer="3" w:gutter="0"/>
          <w:cols w:space="720"/>
          <w:noEndnote/>
          <w:docGrid w:linePitch="360"/>
        </w:sectPr>
      </w:pPr>
      <w:r w:rsidRPr="00C4337B">
        <w:rPr>
          <w:rFonts w:eastAsia="SimSun"/>
          <w:b w:val="0"/>
          <w:color w:val="000000" w:themeColor="text1"/>
          <w:sz w:val="28"/>
          <w:szCs w:val="28"/>
          <w:highlight w:val="yellow"/>
          <w:lang w:eastAsia="zh-CN"/>
        </w:rPr>
        <w:fldChar w:fldCharType="end"/>
      </w:r>
      <w:bookmarkStart w:id="4" w:name="_GoBack"/>
      <w:bookmarkEnd w:id="4"/>
    </w:p>
    <w:p w:rsidR="009B4035" w:rsidRPr="00C4337B" w:rsidRDefault="003F05DD" w:rsidP="005A34DE">
      <w:pPr>
        <w:spacing w:line="1" w:lineRule="exact"/>
        <w:rPr>
          <w:color w:val="000000" w:themeColor="text1"/>
        </w:rPr>
      </w:pPr>
      <w:bookmarkStart w:id="5" w:name="bookmark10"/>
      <w:bookmarkStart w:id="6" w:name="bookmark11"/>
      <w:r w:rsidRPr="00C4337B">
        <w:rPr>
          <w:color w:val="000000" w:themeColor="text1"/>
        </w:rPr>
        <w:lastRenderedPageBreak/>
        <w:t>ЧАСТЬ I. ПОРЯДОК ПРИМЕНЕНИЯ ПРАВИЛ ЗЕМЛЕПОЛЬЗОВАНИЯ И</w:t>
      </w:r>
      <w:r w:rsidRPr="00C4337B">
        <w:rPr>
          <w:color w:val="000000" w:themeColor="text1"/>
        </w:rPr>
        <w:br/>
        <w:t>ЗАСТРОЙКИ И ВНЕСЕНИЯ В НИХ ИЗМЕНЕНИЙ</w:t>
      </w:r>
      <w:bookmarkEnd w:id="5"/>
      <w:bookmarkEnd w:id="6"/>
    </w:p>
    <w:p w:rsidR="009B4035" w:rsidRPr="00C4337B" w:rsidRDefault="003F05DD" w:rsidP="00837C7E">
      <w:pPr>
        <w:pStyle w:val="24"/>
        <w:keepNext/>
        <w:keepLines/>
        <w:spacing w:after="100"/>
        <w:ind w:left="0" w:firstLine="0"/>
        <w:jc w:val="center"/>
        <w:rPr>
          <w:color w:val="000000" w:themeColor="text1"/>
        </w:rPr>
      </w:pPr>
      <w:bookmarkStart w:id="7" w:name="_Toc191648682"/>
      <w:r w:rsidRPr="00C4337B">
        <w:rPr>
          <w:color w:val="000000" w:themeColor="text1"/>
        </w:rPr>
        <w:t>РАЗДЕЛ 1. ПОЛОЖЕНИЕ О РЕГУЛИРОВАНИИ ЗЕМЛЕПОЛЬЗОВАНИЯ И ЗАСТРОЙКИ ОРГАНАМИ МЕСТНОГО САМОУПРАВЛЕНИЯ</w:t>
      </w:r>
      <w:bookmarkEnd w:id="7"/>
    </w:p>
    <w:p w:rsidR="009B4035" w:rsidRPr="00C4337B" w:rsidRDefault="003F05DD" w:rsidP="00406BE3">
      <w:pPr>
        <w:pStyle w:val="24"/>
        <w:keepNext/>
        <w:keepLines/>
        <w:ind w:left="0"/>
        <w:jc w:val="both"/>
        <w:rPr>
          <w:color w:val="000000" w:themeColor="text1"/>
        </w:rPr>
      </w:pPr>
      <w:bookmarkStart w:id="8" w:name="_Toc191648683"/>
      <w:r w:rsidRPr="00C4337B">
        <w:rPr>
          <w:color w:val="000000" w:themeColor="text1"/>
        </w:rPr>
        <w:t>Статья 1. Сфера применения правил землепользования и застройки</w:t>
      </w:r>
      <w:bookmarkEnd w:id="8"/>
    </w:p>
    <w:p w:rsidR="009B4035" w:rsidRPr="00C4337B" w:rsidRDefault="003F05DD">
      <w:pPr>
        <w:pStyle w:val="11"/>
        <w:numPr>
          <w:ilvl w:val="0"/>
          <w:numId w:val="1"/>
        </w:numPr>
        <w:tabs>
          <w:tab w:val="left" w:pos="891"/>
        </w:tabs>
        <w:ind w:firstLine="580"/>
        <w:jc w:val="both"/>
        <w:rPr>
          <w:color w:val="000000" w:themeColor="text1"/>
        </w:rPr>
      </w:pPr>
      <w:bookmarkStart w:id="9" w:name="bookmark12"/>
      <w:r w:rsidRPr="00C4337B">
        <w:rPr>
          <w:color w:val="000000" w:themeColor="text1"/>
        </w:rPr>
        <w:t xml:space="preserve">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Pr="00C4337B">
        <w:rPr>
          <w:color w:val="000000" w:themeColor="text1"/>
        </w:rPr>
        <w:t>Правил</w:t>
      </w:r>
      <w:proofErr w:type="gramEnd"/>
      <w:r w:rsidRPr="00C4337B">
        <w:rPr>
          <w:color w:val="000000" w:themeColor="text1"/>
        </w:rPr>
        <w:t xml:space="preserve"> и порядок внесения изменений в Правила, территориальные зоны, градостроительные регламенты.</w:t>
      </w:r>
      <w:bookmarkEnd w:id="9"/>
    </w:p>
    <w:p w:rsidR="009B4035" w:rsidRPr="00C4337B" w:rsidRDefault="003F05DD">
      <w:pPr>
        <w:pStyle w:val="11"/>
        <w:numPr>
          <w:ilvl w:val="0"/>
          <w:numId w:val="1"/>
        </w:numPr>
        <w:tabs>
          <w:tab w:val="left" w:pos="891"/>
        </w:tabs>
        <w:ind w:firstLine="580"/>
        <w:jc w:val="both"/>
        <w:rPr>
          <w:color w:val="000000" w:themeColor="text1"/>
        </w:rPr>
      </w:pPr>
      <w:r w:rsidRPr="00C4337B">
        <w:rPr>
          <w:color w:val="000000" w:themeColor="text1"/>
        </w:rPr>
        <w:t xml:space="preserve">Правила вводят в систему регулирования землепользования и застройки, которая основана на градостроительном зонировании - делении всей территории в границах округа на территориальные зоны с установлением для каждой из них единого градостроительного регламента </w:t>
      </w:r>
      <w:proofErr w:type="gramStart"/>
      <w:r w:rsidRPr="00C4337B">
        <w:rPr>
          <w:color w:val="000000" w:themeColor="text1"/>
        </w:rPr>
        <w:t>для</w:t>
      </w:r>
      <w:proofErr w:type="gramEnd"/>
      <w:r w:rsidRPr="00C4337B">
        <w:rPr>
          <w:color w:val="000000" w:themeColor="text1"/>
        </w:rPr>
        <w:t>:</w:t>
      </w:r>
    </w:p>
    <w:p w:rsidR="009B4035" w:rsidRPr="00C4337B" w:rsidRDefault="00D02B12" w:rsidP="00D02B12">
      <w:pPr>
        <w:pStyle w:val="11"/>
        <w:tabs>
          <w:tab w:val="left" w:pos="891"/>
        </w:tabs>
        <w:ind w:firstLine="567"/>
        <w:jc w:val="both"/>
        <w:rPr>
          <w:color w:val="000000" w:themeColor="text1"/>
        </w:rPr>
      </w:pPr>
      <w:r w:rsidRPr="00C4337B">
        <w:rPr>
          <w:color w:val="000000" w:themeColor="text1"/>
        </w:rPr>
        <w:t>- </w:t>
      </w:r>
      <w:r w:rsidR="003F05DD" w:rsidRPr="00C4337B">
        <w:rPr>
          <w:color w:val="000000" w:themeColor="text1"/>
        </w:rPr>
        <w:t>создания условий для устойчивого развития территории, сохранения окружающей среды и объектов культурного наследия;</w:t>
      </w:r>
    </w:p>
    <w:p w:rsidR="009B4035" w:rsidRPr="00C4337B" w:rsidRDefault="00D02B12" w:rsidP="00D02B12">
      <w:pPr>
        <w:pStyle w:val="11"/>
        <w:tabs>
          <w:tab w:val="left" w:pos="891"/>
        </w:tabs>
        <w:ind w:firstLine="567"/>
        <w:jc w:val="both"/>
        <w:rPr>
          <w:color w:val="000000" w:themeColor="text1"/>
        </w:rPr>
      </w:pPr>
      <w:r w:rsidRPr="00C4337B">
        <w:rPr>
          <w:color w:val="000000" w:themeColor="text1"/>
        </w:rPr>
        <w:t>- </w:t>
      </w:r>
      <w:r w:rsidR="003F05DD" w:rsidRPr="00C4337B">
        <w:rPr>
          <w:color w:val="000000" w:themeColor="text1"/>
        </w:rPr>
        <w:t>создания условий для планировки территории муниципального образования;</w:t>
      </w:r>
    </w:p>
    <w:p w:rsidR="009B4035" w:rsidRPr="00C4337B" w:rsidRDefault="00D02B12" w:rsidP="00D02B12">
      <w:pPr>
        <w:pStyle w:val="11"/>
        <w:tabs>
          <w:tab w:val="left" w:pos="891"/>
        </w:tabs>
        <w:ind w:firstLine="567"/>
        <w:jc w:val="both"/>
        <w:rPr>
          <w:color w:val="000000" w:themeColor="text1"/>
        </w:rPr>
      </w:pPr>
      <w:r w:rsidRPr="00C4337B">
        <w:rPr>
          <w:color w:val="000000" w:themeColor="text1"/>
        </w:rPr>
        <w:t>- </w:t>
      </w:r>
      <w:r w:rsidR="003F05DD" w:rsidRPr="00C4337B">
        <w:rPr>
          <w:color w:val="000000" w:themeColor="text1"/>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B4035" w:rsidRPr="00C4337B" w:rsidRDefault="00D02B12" w:rsidP="00D02B12">
      <w:pPr>
        <w:pStyle w:val="11"/>
        <w:tabs>
          <w:tab w:val="left" w:pos="891"/>
        </w:tabs>
        <w:ind w:firstLine="567"/>
        <w:jc w:val="both"/>
        <w:rPr>
          <w:color w:val="000000" w:themeColor="text1"/>
        </w:rPr>
      </w:pPr>
      <w:r w:rsidRPr="00C4337B">
        <w:rPr>
          <w:color w:val="000000" w:themeColor="text1"/>
        </w:rPr>
        <w:t>- </w:t>
      </w:r>
      <w:r w:rsidR="003F05DD" w:rsidRPr="00C4337B">
        <w:rPr>
          <w:color w:val="000000" w:themeColor="text1"/>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B4035" w:rsidRPr="00C4337B" w:rsidRDefault="003F05DD" w:rsidP="00D02B12">
      <w:pPr>
        <w:pStyle w:val="11"/>
        <w:numPr>
          <w:ilvl w:val="0"/>
          <w:numId w:val="1"/>
        </w:numPr>
        <w:tabs>
          <w:tab w:val="left" w:pos="851"/>
        </w:tabs>
        <w:ind w:firstLine="580"/>
        <w:jc w:val="both"/>
        <w:rPr>
          <w:color w:val="000000" w:themeColor="text1"/>
        </w:rPr>
      </w:pPr>
      <w:r w:rsidRPr="00C4337B">
        <w:rPr>
          <w:color w:val="000000" w:themeColor="text1"/>
        </w:rPr>
        <w:t>Настоящие Правила включают в себя:</w:t>
      </w:r>
    </w:p>
    <w:p w:rsidR="009B4035" w:rsidRPr="00C4337B" w:rsidRDefault="003F05DD" w:rsidP="009C7CA8">
      <w:pPr>
        <w:pStyle w:val="11"/>
        <w:numPr>
          <w:ilvl w:val="0"/>
          <w:numId w:val="2"/>
        </w:numPr>
        <w:tabs>
          <w:tab w:val="left" w:pos="891"/>
        </w:tabs>
        <w:ind w:firstLine="580"/>
        <w:jc w:val="both"/>
        <w:rPr>
          <w:color w:val="000000" w:themeColor="text1"/>
        </w:rPr>
      </w:pPr>
      <w:r w:rsidRPr="00C4337B">
        <w:rPr>
          <w:color w:val="000000" w:themeColor="text1"/>
        </w:rPr>
        <w:t>порядок их применения и внесения изменений в указанные правила;</w:t>
      </w:r>
    </w:p>
    <w:p w:rsidR="009B4035" w:rsidRPr="00C4337B" w:rsidRDefault="003F05DD" w:rsidP="009C7CA8">
      <w:pPr>
        <w:pStyle w:val="11"/>
        <w:numPr>
          <w:ilvl w:val="0"/>
          <w:numId w:val="2"/>
        </w:numPr>
        <w:tabs>
          <w:tab w:val="left" w:pos="906"/>
        </w:tabs>
        <w:ind w:firstLine="580"/>
        <w:jc w:val="both"/>
        <w:rPr>
          <w:color w:val="000000" w:themeColor="text1"/>
        </w:rPr>
      </w:pPr>
      <w:r w:rsidRPr="00C4337B">
        <w:rPr>
          <w:color w:val="000000" w:themeColor="text1"/>
        </w:rPr>
        <w:t>карту градостроительного зонирования;</w:t>
      </w:r>
    </w:p>
    <w:p w:rsidR="009B4035" w:rsidRPr="00C4337B" w:rsidRDefault="003F05DD" w:rsidP="009C7CA8">
      <w:pPr>
        <w:pStyle w:val="11"/>
        <w:numPr>
          <w:ilvl w:val="0"/>
          <w:numId w:val="2"/>
        </w:numPr>
        <w:tabs>
          <w:tab w:val="left" w:pos="901"/>
        </w:tabs>
        <w:ind w:firstLine="580"/>
        <w:jc w:val="both"/>
        <w:rPr>
          <w:color w:val="000000" w:themeColor="text1"/>
        </w:rPr>
      </w:pPr>
      <w:r w:rsidRPr="00C4337B">
        <w:rPr>
          <w:color w:val="000000" w:themeColor="text1"/>
        </w:rPr>
        <w:t>градостроительные регламенты.</w:t>
      </w:r>
    </w:p>
    <w:p w:rsidR="009B4035" w:rsidRPr="00C4337B" w:rsidRDefault="003F05DD" w:rsidP="00D02B12">
      <w:pPr>
        <w:pStyle w:val="11"/>
        <w:numPr>
          <w:ilvl w:val="0"/>
          <w:numId w:val="1"/>
        </w:numPr>
        <w:tabs>
          <w:tab w:val="left" w:pos="851"/>
        </w:tabs>
        <w:ind w:firstLine="580"/>
        <w:jc w:val="both"/>
        <w:rPr>
          <w:color w:val="000000" w:themeColor="text1"/>
        </w:rPr>
      </w:pPr>
      <w:r w:rsidRPr="00C4337B">
        <w:rPr>
          <w:color w:val="000000" w:themeColor="text1"/>
        </w:rPr>
        <w:t xml:space="preserve">Настоящие Правила применяются наряду </w:t>
      </w:r>
      <w:proofErr w:type="gramStart"/>
      <w:r w:rsidRPr="00C4337B">
        <w:rPr>
          <w:color w:val="000000" w:themeColor="text1"/>
        </w:rPr>
        <w:t>с</w:t>
      </w:r>
      <w:proofErr w:type="gramEnd"/>
      <w:r w:rsidRPr="00C4337B">
        <w:rPr>
          <w:color w:val="000000" w:themeColor="text1"/>
        </w:rPr>
        <w:t>:</w:t>
      </w:r>
    </w:p>
    <w:p w:rsidR="009B4035" w:rsidRPr="00C4337B" w:rsidRDefault="00D02B12" w:rsidP="00D02B12">
      <w:pPr>
        <w:pStyle w:val="11"/>
        <w:tabs>
          <w:tab w:val="left" w:pos="891"/>
        </w:tabs>
        <w:ind w:firstLine="567"/>
        <w:jc w:val="both"/>
        <w:rPr>
          <w:color w:val="000000" w:themeColor="text1"/>
        </w:rPr>
      </w:pPr>
      <w:r w:rsidRPr="00C4337B">
        <w:rPr>
          <w:color w:val="000000" w:themeColor="text1"/>
        </w:rPr>
        <w:t>-</w:t>
      </w:r>
      <w:r w:rsidRPr="00C4337B">
        <w:rPr>
          <w:color w:val="000000" w:themeColor="text1"/>
          <w:lang w:val="en-US"/>
        </w:rPr>
        <w:t> </w:t>
      </w:r>
      <w:r w:rsidR="003F05DD" w:rsidRPr="00C4337B">
        <w:rPr>
          <w:color w:val="000000" w:themeColor="text1"/>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B4035" w:rsidRPr="00C4337B" w:rsidRDefault="00D02B12" w:rsidP="00D02B12">
      <w:pPr>
        <w:pStyle w:val="11"/>
        <w:tabs>
          <w:tab w:val="left" w:pos="1499"/>
        </w:tabs>
        <w:ind w:firstLine="567"/>
        <w:jc w:val="both"/>
        <w:rPr>
          <w:color w:val="000000" w:themeColor="text1"/>
        </w:rPr>
      </w:pPr>
      <w:r w:rsidRPr="00C4337B">
        <w:rPr>
          <w:color w:val="000000" w:themeColor="text1"/>
        </w:rPr>
        <w:t>-</w:t>
      </w:r>
      <w:r w:rsidRPr="00C4337B">
        <w:rPr>
          <w:color w:val="000000" w:themeColor="text1"/>
          <w:lang w:val="en-US"/>
        </w:rPr>
        <w:t> </w:t>
      </w:r>
      <w:r w:rsidR="003F05DD" w:rsidRPr="00C4337B">
        <w:rPr>
          <w:color w:val="000000" w:themeColor="text1"/>
        </w:rPr>
        <w:t>региональными и местными нормативами градостроительного проектирования;</w:t>
      </w:r>
    </w:p>
    <w:p w:rsidR="009B4035" w:rsidRPr="00C4337B" w:rsidRDefault="00D02B12" w:rsidP="00D02B12">
      <w:pPr>
        <w:pStyle w:val="11"/>
        <w:tabs>
          <w:tab w:val="left" w:pos="891"/>
        </w:tabs>
        <w:ind w:firstLine="567"/>
        <w:jc w:val="both"/>
        <w:rPr>
          <w:color w:val="000000" w:themeColor="text1"/>
        </w:rPr>
      </w:pPr>
      <w:r w:rsidRPr="00C4337B">
        <w:rPr>
          <w:color w:val="000000" w:themeColor="text1"/>
        </w:rPr>
        <w:t>-</w:t>
      </w:r>
      <w:r w:rsidRPr="00C4337B">
        <w:rPr>
          <w:color w:val="000000" w:themeColor="text1"/>
          <w:lang w:val="en-US"/>
        </w:rPr>
        <w:t> </w:t>
      </w:r>
      <w:r w:rsidR="003F05DD" w:rsidRPr="00C4337B">
        <w:rPr>
          <w:color w:val="000000" w:themeColor="text1"/>
        </w:rPr>
        <w:t>иными нормативными правовыми актами по вопросам регулирования землепользования и застройки.</w:t>
      </w:r>
    </w:p>
    <w:p w:rsidR="009B4035" w:rsidRPr="00C4337B" w:rsidRDefault="003F05DD">
      <w:pPr>
        <w:pStyle w:val="11"/>
        <w:numPr>
          <w:ilvl w:val="0"/>
          <w:numId w:val="1"/>
        </w:numPr>
        <w:tabs>
          <w:tab w:val="left" w:pos="891"/>
        </w:tabs>
        <w:ind w:firstLine="580"/>
        <w:jc w:val="both"/>
        <w:rPr>
          <w:color w:val="000000" w:themeColor="text1"/>
        </w:rPr>
      </w:pPr>
      <w:bookmarkStart w:id="10" w:name="bookmark13"/>
      <w:r w:rsidRPr="00C4337B">
        <w:rPr>
          <w:color w:val="000000" w:themeColor="text1"/>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bookmarkEnd w:id="10"/>
    </w:p>
    <w:p w:rsidR="009B4035" w:rsidRPr="00C4337B" w:rsidRDefault="005A34DE" w:rsidP="00406BE3">
      <w:pPr>
        <w:pStyle w:val="24"/>
        <w:keepNext/>
        <w:keepLines/>
        <w:ind w:left="0"/>
        <w:jc w:val="both"/>
        <w:rPr>
          <w:color w:val="000000" w:themeColor="text1"/>
        </w:rPr>
      </w:pPr>
      <w:bookmarkStart w:id="11" w:name="_Toc191648684"/>
      <w:r w:rsidRPr="00C4337B">
        <w:rPr>
          <w:color w:val="000000" w:themeColor="text1"/>
        </w:rPr>
        <w:t xml:space="preserve">Статья </w:t>
      </w:r>
      <w:r w:rsidR="003F05DD" w:rsidRPr="00C4337B">
        <w:rPr>
          <w:color w:val="000000" w:themeColor="text1"/>
        </w:rPr>
        <w:t>2. Основные понятия, используемые в правилах землепользования и застройки и их определения</w:t>
      </w:r>
      <w:bookmarkEnd w:id="11"/>
    </w:p>
    <w:p w:rsidR="009B4035" w:rsidRPr="00C4337B" w:rsidRDefault="003F05DD">
      <w:pPr>
        <w:pStyle w:val="11"/>
        <w:spacing w:after="120"/>
        <w:ind w:firstLine="580"/>
        <w:jc w:val="both"/>
        <w:rPr>
          <w:color w:val="000000" w:themeColor="text1"/>
        </w:rPr>
      </w:pPr>
      <w:proofErr w:type="gramStart"/>
      <w:r w:rsidRPr="00C4337B">
        <w:rPr>
          <w:color w:val="000000" w:themeColor="text1"/>
        </w:rPr>
        <w:t>Основные понятия, используемые в настоящих Правилах приведены</w:t>
      </w:r>
      <w:proofErr w:type="gramEnd"/>
      <w:r w:rsidRPr="00C4337B">
        <w:rPr>
          <w:color w:val="000000" w:themeColor="text1"/>
        </w:rPr>
        <w:t xml:space="preserve"> в справочном приложении № </w:t>
      </w:r>
      <w:r w:rsidR="0092395F" w:rsidRPr="00C4337B">
        <w:rPr>
          <w:color w:val="000000" w:themeColor="text1"/>
        </w:rPr>
        <w:t>3</w:t>
      </w:r>
      <w:r w:rsidRPr="00C4337B">
        <w:rPr>
          <w:color w:val="000000" w:themeColor="text1"/>
        </w:rPr>
        <w:t>.</w:t>
      </w:r>
    </w:p>
    <w:p w:rsidR="009B4035" w:rsidRPr="00C4337B" w:rsidRDefault="003F05DD" w:rsidP="00406BE3">
      <w:pPr>
        <w:pStyle w:val="24"/>
        <w:keepNext/>
        <w:keepLines/>
        <w:ind w:left="0"/>
        <w:jc w:val="both"/>
        <w:rPr>
          <w:color w:val="000000" w:themeColor="text1"/>
        </w:rPr>
      </w:pPr>
      <w:bookmarkStart w:id="12" w:name="_Toc191648685"/>
      <w:r w:rsidRPr="00C4337B">
        <w:rPr>
          <w:color w:val="000000" w:themeColor="text1"/>
        </w:rPr>
        <w:t>Статья</w:t>
      </w:r>
      <w:r w:rsidR="005A34DE" w:rsidRPr="00C4337B">
        <w:rPr>
          <w:color w:val="000000" w:themeColor="text1"/>
        </w:rPr>
        <w:t xml:space="preserve"> </w:t>
      </w:r>
      <w:r w:rsidRPr="00C4337B">
        <w:rPr>
          <w:color w:val="000000" w:themeColor="text1"/>
        </w:rPr>
        <w:t>3. Полномочия органов местного самоуправления в области регулирования отношений по вопросам землепользования и застройки</w:t>
      </w:r>
      <w:bookmarkEnd w:id="12"/>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1. </w:t>
      </w:r>
      <w:r w:rsidR="003F05DD" w:rsidRPr="00C4337B">
        <w:rPr>
          <w:rFonts w:ascii="Times New Roman" w:eastAsia="Calibri" w:hAnsi="Times New Roman" w:cs="Times New Roman"/>
          <w:color w:val="000000" w:themeColor="text1"/>
          <w:lang w:eastAsia="en-US" w:bidi="ar-SA"/>
        </w:rPr>
        <w:t>К полномочиям Думы поселения в области регулирования отношений по вопросам землепользования и застройки относятся:</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1.1 </w:t>
      </w:r>
      <w:r w:rsidR="003F05DD" w:rsidRPr="00C4337B">
        <w:rPr>
          <w:rFonts w:ascii="Times New Roman" w:eastAsia="Calibri" w:hAnsi="Times New Roman" w:cs="Times New Roman"/>
          <w:color w:val="000000" w:themeColor="text1"/>
          <w:lang w:eastAsia="en-US" w:bidi="ar-SA"/>
        </w:rPr>
        <w:t>утверждение правил землепользования и застройки, утверждение внесения изменений в правила землепользования и застройки;</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1.2 </w:t>
      </w:r>
      <w:r w:rsidR="003F05DD" w:rsidRPr="00C4337B">
        <w:rPr>
          <w:rFonts w:ascii="Times New Roman" w:eastAsia="Calibri" w:hAnsi="Times New Roman" w:cs="Times New Roman"/>
          <w:color w:val="000000" w:themeColor="text1"/>
          <w:lang w:eastAsia="en-US" w:bidi="ar-SA"/>
        </w:rPr>
        <w:t>утверждение местных нормативов градостроительного проектирования;</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1.3 </w:t>
      </w:r>
      <w:r w:rsidR="003F05DD" w:rsidRPr="00C4337B">
        <w:rPr>
          <w:rFonts w:ascii="Times New Roman" w:eastAsia="Calibri" w:hAnsi="Times New Roman" w:cs="Times New Roman"/>
          <w:color w:val="000000" w:themeColor="text1"/>
          <w:lang w:eastAsia="en-US" w:bidi="ar-SA"/>
        </w:rPr>
        <w:t>иные полномочия в соответствии с действующим законодательством.</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2. </w:t>
      </w:r>
      <w:r w:rsidR="003F05DD" w:rsidRPr="00C4337B">
        <w:rPr>
          <w:rFonts w:ascii="Times New Roman" w:eastAsia="Calibri" w:hAnsi="Times New Roman" w:cs="Times New Roman"/>
          <w:color w:val="000000" w:themeColor="text1"/>
          <w:lang w:eastAsia="en-US" w:bidi="ar-SA"/>
        </w:rPr>
        <w:t xml:space="preserve">К полномочиям Администрации поселения (далее - Администрация) в области </w:t>
      </w:r>
      <w:r w:rsidR="003F05DD" w:rsidRPr="00C4337B">
        <w:rPr>
          <w:rFonts w:ascii="Times New Roman" w:eastAsia="Calibri" w:hAnsi="Times New Roman" w:cs="Times New Roman"/>
          <w:color w:val="000000" w:themeColor="text1"/>
          <w:lang w:eastAsia="en-US" w:bidi="ar-SA"/>
        </w:rPr>
        <w:lastRenderedPageBreak/>
        <w:t>регулирования отношений по вопросам землепользования и застройки относятся:</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2.1 </w:t>
      </w:r>
      <w:r w:rsidR="003F05DD" w:rsidRPr="00C4337B">
        <w:rPr>
          <w:rFonts w:ascii="Times New Roman" w:eastAsia="Calibri" w:hAnsi="Times New Roman" w:cs="Times New Roman"/>
          <w:color w:val="000000" w:themeColor="text1"/>
          <w:lang w:eastAsia="en-US" w:bidi="ar-SA"/>
        </w:rPr>
        <w:t>принятие решения о подготовке проекта правил землепользования и застройки и внесения в них изменений;</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2.2 </w:t>
      </w:r>
      <w:r w:rsidR="003F05DD" w:rsidRPr="00C4337B">
        <w:rPr>
          <w:rFonts w:ascii="Times New Roman" w:eastAsia="Calibri" w:hAnsi="Times New Roman" w:cs="Times New Roman"/>
          <w:color w:val="000000" w:themeColor="text1"/>
          <w:lang w:eastAsia="en-US" w:bidi="ar-SA"/>
        </w:rPr>
        <w:t>принятие решений о подготовке документации по планировке территорий;</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2.3 </w:t>
      </w:r>
      <w:r w:rsidR="003F05DD" w:rsidRPr="00C4337B">
        <w:rPr>
          <w:rFonts w:ascii="Times New Roman" w:eastAsia="Calibri" w:hAnsi="Times New Roman" w:cs="Times New Roman"/>
          <w:color w:val="000000" w:themeColor="text1"/>
          <w:lang w:eastAsia="en-US" w:bidi="ar-SA"/>
        </w:rPr>
        <w:t>утверждение документации по планировке территорий, в том числе подготовка градостроительных планов земельных участков;</w:t>
      </w:r>
    </w:p>
    <w:p w:rsidR="009B4035" w:rsidRPr="00C4337B" w:rsidRDefault="003F05DD"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2.5 </w:t>
      </w:r>
      <w:r w:rsidR="003F05DD" w:rsidRPr="00C4337B">
        <w:rPr>
          <w:rFonts w:ascii="Times New Roman" w:eastAsia="Calibri" w:hAnsi="Times New Roman" w:cs="Times New Roman"/>
          <w:color w:val="000000" w:themeColor="text1"/>
          <w:lang w:eastAsia="en-US" w:bidi="ar-SA"/>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 </w:t>
      </w:r>
      <w:r w:rsidR="003F05DD" w:rsidRPr="00C4337B">
        <w:rPr>
          <w:rFonts w:ascii="Times New Roman" w:eastAsia="Calibri" w:hAnsi="Times New Roman" w:cs="Times New Roman"/>
          <w:color w:val="000000" w:themeColor="text1"/>
          <w:lang w:eastAsia="en-US" w:bidi="ar-SA"/>
        </w:rPr>
        <w:t>принятие решений о комплексном развитии застроенных территорий;</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2.7 </w:t>
      </w:r>
      <w:r w:rsidR="003F05DD" w:rsidRPr="00C4337B">
        <w:rPr>
          <w:rFonts w:ascii="Times New Roman" w:eastAsia="Calibri" w:hAnsi="Times New Roman" w:cs="Times New Roman"/>
          <w:color w:val="000000" w:themeColor="text1"/>
          <w:lang w:eastAsia="en-US" w:bidi="ar-SA"/>
        </w:rPr>
        <w:t>принятие решений о резервировании земельных участков для муниципальных нужд в порядке, установленном законодательством;</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2.8 </w:t>
      </w:r>
      <w:r w:rsidR="003F05DD" w:rsidRPr="00C4337B">
        <w:rPr>
          <w:rFonts w:ascii="Times New Roman" w:eastAsia="Calibri" w:hAnsi="Times New Roman" w:cs="Times New Roman"/>
          <w:color w:val="000000" w:themeColor="text1"/>
          <w:lang w:eastAsia="en-US" w:bidi="ar-SA"/>
        </w:rPr>
        <w:t>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2.9 </w:t>
      </w:r>
      <w:r w:rsidR="003F05DD" w:rsidRPr="00C4337B">
        <w:rPr>
          <w:rFonts w:ascii="Times New Roman" w:eastAsia="Calibri" w:hAnsi="Times New Roman" w:cs="Times New Roman"/>
          <w:color w:val="000000" w:themeColor="text1"/>
          <w:lang w:eastAsia="en-US" w:bidi="ar-SA"/>
        </w:rPr>
        <w:t>направление уведомлений, предусмотренных пунктом 2 части 7, пунктом 3 части 8 статьи 51.1 и пунктом 5 части 19 статьи 55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2.10 </w:t>
      </w:r>
      <w:r w:rsidR="003F05DD" w:rsidRPr="00C4337B">
        <w:rPr>
          <w:rFonts w:ascii="Times New Roman" w:eastAsia="Calibri" w:hAnsi="Times New Roman" w:cs="Times New Roman"/>
          <w:color w:val="000000" w:themeColor="text1"/>
          <w:lang w:eastAsia="en-US" w:bidi="ar-SA"/>
        </w:rPr>
        <w:t>разработка и утверждение программ комплексного развития систем коммуна</w:t>
      </w:r>
      <w:r w:rsidRPr="00C4337B">
        <w:rPr>
          <w:rFonts w:ascii="Times New Roman" w:eastAsia="Calibri" w:hAnsi="Times New Roman" w:cs="Times New Roman"/>
          <w:color w:val="000000" w:themeColor="text1"/>
          <w:lang w:eastAsia="en-US" w:bidi="ar-SA"/>
        </w:rPr>
        <w:t xml:space="preserve">льной </w:t>
      </w:r>
      <w:r w:rsidR="00406BE3" w:rsidRPr="00C4337B">
        <w:rPr>
          <w:rFonts w:ascii="Times New Roman" w:eastAsia="Calibri" w:hAnsi="Times New Roman" w:cs="Times New Roman"/>
          <w:color w:val="000000" w:themeColor="text1"/>
          <w:lang w:eastAsia="en-US" w:bidi="ar-SA"/>
        </w:rPr>
        <w:t>инфраструктуры</w:t>
      </w:r>
      <w:r w:rsidR="00406BE3" w:rsidRPr="00C4337B">
        <w:rPr>
          <w:rFonts w:ascii="Times New Roman" w:eastAsia="Calibri" w:hAnsi="Times New Roman" w:cs="Times New Roman"/>
          <w:color w:val="000000" w:themeColor="text1"/>
          <w:lang w:eastAsia="en-US" w:bidi="ar-SA"/>
        </w:rPr>
        <w:tab/>
        <w:t xml:space="preserve">поселений, </w:t>
      </w:r>
      <w:r w:rsidR="003F05DD" w:rsidRPr="00C4337B">
        <w:rPr>
          <w:rFonts w:ascii="Times New Roman" w:eastAsia="Calibri" w:hAnsi="Times New Roman" w:cs="Times New Roman"/>
          <w:color w:val="000000" w:themeColor="text1"/>
          <w:lang w:eastAsia="en-US" w:bidi="ar-SA"/>
        </w:rPr>
        <w:t>программ</w:t>
      </w:r>
      <w:r w:rsidR="003F05DD" w:rsidRPr="00C4337B">
        <w:rPr>
          <w:rFonts w:ascii="Times New Roman" w:eastAsia="Calibri" w:hAnsi="Times New Roman" w:cs="Times New Roman"/>
          <w:color w:val="000000" w:themeColor="text1"/>
          <w:lang w:eastAsia="en-US" w:bidi="ar-SA"/>
        </w:rPr>
        <w:tab/>
        <w:t>комплексного</w:t>
      </w:r>
      <w:r w:rsidR="003F05DD" w:rsidRPr="00C4337B">
        <w:rPr>
          <w:rFonts w:ascii="Times New Roman" w:eastAsia="Calibri" w:hAnsi="Times New Roman" w:cs="Times New Roman"/>
          <w:color w:val="000000" w:themeColor="text1"/>
          <w:lang w:eastAsia="en-US" w:bidi="ar-SA"/>
        </w:rPr>
        <w:tab/>
        <w:t>развития</w:t>
      </w:r>
      <w:r w:rsidRPr="00C4337B">
        <w:rPr>
          <w:rFonts w:ascii="Times New Roman" w:eastAsia="Calibri" w:hAnsi="Times New Roman" w:cs="Times New Roman"/>
          <w:color w:val="000000" w:themeColor="text1"/>
          <w:lang w:eastAsia="en-US" w:bidi="ar-SA"/>
        </w:rPr>
        <w:t xml:space="preserve"> транспортной </w:t>
      </w:r>
      <w:r w:rsidR="003F05DD" w:rsidRPr="00C4337B">
        <w:rPr>
          <w:rFonts w:ascii="Times New Roman" w:eastAsia="Calibri" w:hAnsi="Times New Roman" w:cs="Times New Roman"/>
          <w:color w:val="000000" w:themeColor="text1"/>
          <w:lang w:eastAsia="en-US" w:bidi="ar-SA"/>
        </w:rPr>
        <w:t>инфраструк</w:t>
      </w:r>
      <w:r w:rsidR="00406BE3" w:rsidRPr="00C4337B">
        <w:rPr>
          <w:rFonts w:ascii="Times New Roman" w:eastAsia="Calibri" w:hAnsi="Times New Roman" w:cs="Times New Roman"/>
          <w:color w:val="000000" w:themeColor="text1"/>
          <w:lang w:eastAsia="en-US" w:bidi="ar-SA"/>
        </w:rPr>
        <w:t>туры</w:t>
      </w:r>
      <w:r w:rsidR="00406BE3" w:rsidRPr="00C4337B">
        <w:rPr>
          <w:rFonts w:ascii="Times New Roman" w:eastAsia="Calibri" w:hAnsi="Times New Roman" w:cs="Times New Roman"/>
          <w:color w:val="000000" w:themeColor="text1"/>
          <w:lang w:eastAsia="en-US" w:bidi="ar-SA"/>
        </w:rPr>
        <w:tab/>
        <w:t xml:space="preserve">поселений, </w:t>
      </w:r>
      <w:r w:rsidR="003F05DD" w:rsidRPr="00C4337B">
        <w:rPr>
          <w:rFonts w:ascii="Times New Roman" w:eastAsia="Calibri" w:hAnsi="Times New Roman" w:cs="Times New Roman"/>
          <w:color w:val="000000" w:themeColor="text1"/>
          <w:lang w:eastAsia="en-US" w:bidi="ar-SA"/>
        </w:rPr>
        <w:t>программ</w:t>
      </w:r>
      <w:r w:rsidR="003F05DD" w:rsidRPr="00C4337B">
        <w:rPr>
          <w:rFonts w:ascii="Times New Roman" w:eastAsia="Calibri" w:hAnsi="Times New Roman" w:cs="Times New Roman"/>
          <w:color w:val="000000" w:themeColor="text1"/>
          <w:lang w:eastAsia="en-US" w:bidi="ar-SA"/>
        </w:rPr>
        <w:tab/>
        <w:t>комплексного</w:t>
      </w:r>
      <w:r w:rsidR="003F05DD" w:rsidRPr="00C4337B">
        <w:rPr>
          <w:rFonts w:ascii="Times New Roman" w:eastAsia="Calibri" w:hAnsi="Times New Roman" w:cs="Times New Roman"/>
          <w:color w:val="000000" w:themeColor="text1"/>
          <w:lang w:eastAsia="en-US" w:bidi="ar-SA"/>
        </w:rPr>
        <w:tab/>
        <w:t>развития</w:t>
      </w:r>
      <w:r w:rsidRPr="00C4337B">
        <w:rPr>
          <w:rFonts w:ascii="Times New Roman" w:eastAsia="Calibri" w:hAnsi="Times New Roman" w:cs="Times New Roman"/>
          <w:color w:val="000000" w:themeColor="text1"/>
          <w:lang w:eastAsia="en-US" w:bidi="ar-SA"/>
        </w:rPr>
        <w:t xml:space="preserve"> </w:t>
      </w:r>
      <w:r w:rsidR="003F05DD" w:rsidRPr="00C4337B">
        <w:rPr>
          <w:rFonts w:ascii="Times New Roman" w:eastAsia="Calibri" w:hAnsi="Times New Roman" w:cs="Times New Roman"/>
          <w:color w:val="000000" w:themeColor="text1"/>
          <w:lang w:eastAsia="en-US" w:bidi="ar-SA"/>
        </w:rPr>
        <w:t>социальной инфраструктуры поселений;</w:t>
      </w:r>
    </w:p>
    <w:p w:rsidR="009B4035"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2.11 </w:t>
      </w:r>
      <w:r w:rsidR="003F05DD" w:rsidRPr="00C4337B">
        <w:rPr>
          <w:rFonts w:ascii="Times New Roman" w:eastAsia="Calibri" w:hAnsi="Times New Roman" w:cs="Times New Roman"/>
          <w:color w:val="000000" w:themeColor="text1"/>
          <w:lang w:eastAsia="en-US" w:bidi="ar-SA"/>
        </w:rPr>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C4337B">
        <w:rPr>
          <w:rFonts w:ascii="Times New Roman" w:eastAsia="Calibri" w:hAnsi="Times New Roman" w:cs="Times New Roman"/>
          <w:color w:val="000000" w:themeColor="text1"/>
          <w:lang w:eastAsia="en-US" w:bidi="ar-SA"/>
        </w:rPr>
        <w:t>;</w:t>
      </w:r>
    </w:p>
    <w:p w:rsidR="00D02B12" w:rsidRPr="00C4337B" w:rsidRDefault="00157A84" w:rsidP="00157A84">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2.12 </w:t>
      </w:r>
      <w:r w:rsidR="00D02B12" w:rsidRPr="00C4337B">
        <w:rPr>
          <w:rFonts w:ascii="Times New Roman" w:eastAsia="Calibri" w:hAnsi="Times New Roman" w:cs="Times New Roman"/>
          <w:color w:val="000000" w:themeColor="text1"/>
          <w:lang w:eastAsia="en-US" w:bidi="ar-SA"/>
        </w:rPr>
        <w:t>иные вопросы землепользования и застройки, относящиеся к ведению исполнительных органов местного самоуправления округа.</w:t>
      </w:r>
    </w:p>
    <w:p w:rsidR="009B4035" w:rsidRPr="00C4337B" w:rsidRDefault="003F05DD" w:rsidP="00406BE3">
      <w:pPr>
        <w:pStyle w:val="24"/>
        <w:keepNext/>
        <w:keepLines/>
        <w:ind w:left="0"/>
        <w:jc w:val="both"/>
        <w:rPr>
          <w:color w:val="000000" w:themeColor="text1"/>
        </w:rPr>
      </w:pPr>
      <w:bookmarkStart w:id="13" w:name="_Toc191648686"/>
      <w:r w:rsidRPr="00C4337B">
        <w:rPr>
          <w:color w:val="000000" w:themeColor="text1"/>
        </w:rPr>
        <w:t>Статья 4. Комиссия по подготовке проекта Правил землепользования и застройки территории поселения</w:t>
      </w:r>
      <w:bookmarkEnd w:id="13"/>
    </w:p>
    <w:p w:rsidR="009B4035" w:rsidRPr="00C4337B" w:rsidRDefault="003F05DD" w:rsidP="009C7CA8">
      <w:pPr>
        <w:pStyle w:val="11"/>
        <w:numPr>
          <w:ilvl w:val="0"/>
          <w:numId w:val="3"/>
        </w:numPr>
        <w:tabs>
          <w:tab w:val="left" w:pos="906"/>
        </w:tabs>
        <w:ind w:firstLine="580"/>
        <w:jc w:val="both"/>
        <w:rPr>
          <w:color w:val="000000" w:themeColor="text1"/>
        </w:rPr>
      </w:pPr>
      <w:r w:rsidRPr="00C4337B">
        <w:rPr>
          <w:color w:val="000000" w:themeColor="text1"/>
        </w:rPr>
        <w:t>Комиссия по подготовке проекта Правил землепользования и застройки территории поселения (далее - Комиссия) создается Постановлением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B4035" w:rsidRPr="00C4337B" w:rsidRDefault="003F05DD" w:rsidP="009C7CA8">
      <w:pPr>
        <w:pStyle w:val="11"/>
        <w:numPr>
          <w:ilvl w:val="0"/>
          <w:numId w:val="3"/>
        </w:numPr>
        <w:tabs>
          <w:tab w:val="left" w:pos="906"/>
        </w:tabs>
        <w:ind w:firstLine="580"/>
        <w:jc w:val="both"/>
        <w:rPr>
          <w:color w:val="000000" w:themeColor="text1"/>
        </w:rPr>
      </w:pPr>
      <w:r w:rsidRPr="00C4337B">
        <w:rPr>
          <w:color w:val="000000" w:themeColor="text1"/>
        </w:rPr>
        <w:t>Комиссия в своей деятельности руководствуется</w:t>
      </w:r>
      <w:hyperlink r:id="rId10" w:history="1">
        <w:r w:rsidRPr="00C4337B">
          <w:rPr>
            <w:color w:val="000000" w:themeColor="text1"/>
          </w:rPr>
          <w:t xml:space="preserve"> Конституцией </w:t>
        </w:r>
      </w:hyperlink>
      <w:r w:rsidRPr="00C4337B">
        <w:rPr>
          <w:color w:val="000000" w:themeColor="text1"/>
        </w:rPr>
        <w:t xml:space="preserve">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history="1">
        <w:r w:rsidRPr="00C4337B">
          <w:rPr>
            <w:color w:val="000000" w:themeColor="text1"/>
          </w:rPr>
          <w:t xml:space="preserve">Уставом </w:t>
        </w:r>
      </w:hyperlink>
      <w:r w:rsidRPr="00C4337B">
        <w:rPr>
          <w:color w:val="000000" w:themeColor="text1"/>
        </w:rPr>
        <w:t>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B4035" w:rsidRPr="00C4337B" w:rsidRDefault="003F05DD" w:rsidP="009C7CA8">
      <w:pPr>
        <w:pStyle w:val="11"/>
        <w:numPr>
          <w:ilvl w:val="0"/>
          <w:numId w:val="3"/>
        </w:numPr>
        <w:tabs>
          <w:tab w:val="left" w:pos="851"/>
          <w:tab w:val="left" w:pos="993"/>
        </w:tabs>
        <w:ind w:firstLine="580"/>
        <w:jc w:val="both"/>
        <w:rPr>
          <w:color w:val="000000" w:themeColor="text1"/>
        </w:rPr>
      </w:pPr>
      <w:r w:rsidRPr="00C4337B">
        <w:rPr>
          <w:color w:val="000000" w:themeColor="text1"/>
        </w:rPr>
        <w:t>Для осуществления своих функций Комиссия имеет право:</w:t>
      </w:r>
    </w:p>
    <w:p w:rsidR="009B4035" w:rsidRPr="00C4337B" w:rsidRDefault="003F05DD" w:rsidP="009C7CA8">
      <w:pPr>
        <w:pStyle w:val="11"/>
        <w:numPr>
          <w:ilvl w:val="1"/>
          <w:numId w:val="3"/>
        </w:numPr>
        <w:tabs>
          <w:tab w:val="left" w:pos="1076"/>
        </w:tabs>
        <w:ind w:firstLine="580"/>
        <w:jc w:val="both"/>
        <w:rPr>
          <w:color w:val="000000" w:themeColor="text1"/>
        </w:rPr>
      </w:pPr>
      <w:r w:rsidRPr="00C4337B">
        <w:rPr>
          <w:color w:val="000000" w:themeColor="text1"/>
        </w:rPr>
        <w:t>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9B4035" w:rsidRPr="00C4337B" w:rsidRDefault="003F05DD" w:rsidP="009C7CA8">
      <w:pPr>
        <w:pStyle w:val="11"/>
        <w:numPr>
          <w:ilvl w:val="1"/>
          <w:numId w:val="3"/>
        </w:numPr>
        <w:tabs>
          <w:tab w:val="left" w:pos="1076"/>
        </w:tabs>
        <w:ind w:firstLine="580"/>
        <w:jc w:val="both"/>
        <w:rPr>
          <w:color w:val="000000" w:themeColor="text1"/>
        </w:rPr>
      </w:pPr>
      <w:r w:rsidRPr="00C4337B">
        <w:rPr>
          <w:color w:val="000000" w:themeColor="text1"/>
        </w:rPr>
        <w:t xml:space="preserve">Запрашивать от структурных подразделений Администрации поселения представление официальных заключений, иных материалов, относящихся к </w:t>
      </w:r>
      <w:r w:rsidRPr="00C4337B">
        <w:rPr>
          <w:color w:val="000000" w:themeColor="text1"/>
        </w:rPr>
        <w:lastRenderedPageBreak/>
        <w:t>рассматриваемым Комиссией вопросам;</w:t>
      </w:r>
    </w:p>
    <w:p w:rsidR="009B4035" w:rsidRPr="00C4337B" w:rsidRDefault="003F05DD" w:rsidP="009C7CA8">
      <w:pPr>
        <w:pStyle w:val="11"/>
        <w:numPr>
          <w:ilvl w:val="1"/>
          <w:numId w:val="3"/>
        </w:numPr>
        <w:tabs>
          <w:tab w:val="left" w:pos="1076"/>
        </w:tabs>
        <w:ind w:firstLine="580"/>
        <w:jc w:val="both"/>
        <w:rPr>
          <w:color w:val="000000" w:themeColor="text1"/>
        </w:rPr>
      </w:pPr>
      <w:r w:rsidRPr="00C4337B">
        <w:rPr>
          <w:color w:val="000000" w:themeColor="text1"/>
        </w:rPr>
        <w:t xml:space="preserve">Привлекать в необходимых случаях независимых экспертов и </w:t>
      </w:r>
      <w:r w:rsidR="00D02B12" w:rsidRPr="00C4337B">
        <w:rPr>
          <w:color w:val="000000" w:themeColor="text1"/>
        </w:rPr>
        <w:t>специалистов для анализа материалов,</w:t>
      </w:r>
      <w:r w:rsidRPr="00C4337B">
        <w:rPr>
          <w:color w:val="000000" w:themeColor="text1"/>
        </w:rPr>
        <w:t xml:space="preserve"> и выработки рекомендаций и решений по рассматриваемым Комиссией вопросам;</w:t>
      </w:r>
    </w:p>
    <w:p w:rsidR="009B4035" w:rsidRPr="00C4337B" w:rsidRDefault="003F05DD" w:rsidP="009C7CA8">
      <w:pPr>
        <w:pStyle w:val="11"/>
        <w:numPr>
          <w:ilvl w:val="1"/>
          <w:numId w:val="3"/>
        </w:numPr>
        <w:tabs>
          <w:tab w:val="left" w:pos="993"/>
        </w:tabs>
        <w:ind w:firstLine="580"/>
        <w:jc w:val="both"/>
        <w:rPr>
          <w:color w:val="000000" w:themeColor="text1"/>
        </w:rPr>
      </w:pPr>
      <w:r w:rsidRPr="00C4337B">
        <w:rPr>
          <w:color w:val="000000" w:themeColor="text1"/>
        </w:rPr>
        <w:t>Вносить предложения по изменению персонального состава Комиссии.</w:t>
      </w:r>
    </w:p>
    <w:p w:rsidR="009B4035" w:rsidRPr="00C4337B" w:rsidRDefault="003F05DD" w:rsidP="009C7CA8">
      <w:pPr>
        <w:pStyle w:val="11"/>
        <w:numPr>
          <w:ilvl w:val="0"/>
          <w:numId w:val="3"/>
        </w:numPr>
        <w:tabs>
          <w:tab w:val="left" w:pos="851"/>
        </w:tabs>
        <w:ind w:firstLine="580"/>
        <w:jc w:val="both"/>
        <w:rPr>
          <w:color w:val="000000" w:themeColor="text1"/>
        </w:rPr>
      </w:pPr>
      <w:r w:rsidRPr="00C4337B">
        <w:rPr>
          <w:color w:val="000000" w:themeColor="text1"/>
        </w:rPr>
        <w:t>Порядок деятельности Комиссии</w:t>
      </w:r>
    </w:p>
    <w:p w:rsidR="009B4035" w:rsidRPr="00C4337B" w:rsidRDefault="003F05DD" w:rsidP="009C7CA8">
      <w:pPr>
        <w:pStyle w:val="11"/>
        <w:numPr>
          <w:ilvl w:val="1"/>
          <w:numId w:val="3"/>
        </w:numPr>
        <w:tabs>
          <w:tab w:val="left" w:pos="1076"/>
        </w:tabs>
        <w:ind w:firstLine="580"/>
        <w:jc w:val="both"/>
        <w:rPr>
          <w:color w:val="000000" w:themeColor="text1"/>
        </w:rPr>
      </w:pPr>
      <w:r w:rsidRPr="00C4337B">
        <w:rPr>
          <w:color w:val="000000" w:themeColor="text1"/>
        </w:rPr>
        <w:t>Комиссия осуществляет свою деятельность в форме заседаний.</w:t>
      </w:r>
    </w:p>
    <w:p w:rsidR="009B4035" w:rsidRPr="00C4337B" w:rsidRDefault="003F05DD" w:rsidP="009C7CA8">
      <w:pPr>
        <w:pStyle w:val="11"/>
        <w:numPr>
          <w:ilvl w:val="1"/>
          <w:numId w:val="3"/>
        </w:numPr>
        <w:tabs>
          <w:tab w:val="left" w:pos="1076"/>
        </w:tabs>
        <w:ind w:firstLine="580"/>
        <w:jc w:val="both"/>
        <w:rPr>
          <w:color w:val="000000" w:themeColor="text1"/>
        </w:rPr>
      </w:pPr>
      <w:r w:rsidRPr="00C4337B">
        <w:rPr>
          <w:color w:val="000000" w:themeColor="text1"/>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9B4035" w:rsidRPr="00C4337B" w:rsidRDefault="003F05DD" w:rsidP="009C7CA8">
      <w:pPr>
        <w:pStyle w:val="11"/>
        <w:numPr>
          <w:ilvl w:val="1"/>
          <w:numId w:val="3"/>
        </w:numPr>
        <w:tabs>
          <w:tab w:val="left" w:pos="1042"/>
        </w:tabs>
        <w:ind w:firstLine="580"/>
        <w:jc w:val="both"/>
        <w:rPr>
          <w:color w:val="000000" w:themeColor="text1"/>
        </w:rPr>
      </w:pPr>
      <w:r w:rsidRPr="00C4337B">
        <w:rPr>
          <w:color w:val="000000" w:themeColor="text1"/>
        </w:rPr>
        <w:t>Заседание Комиссии считается правомочным, если в нем принимают участие более половины ее членов.</w:t>
      </w:r>
    </w:p>
    <w:p w:rsidR="009B4035" w:rsidRPr="00C4337B" w:rsidRDefault="003F05DD" w:rsidP="009C7CA8">
      <w:pPr>
        <w:pStyle w:val="11"/>
        <w:numPr>
          <w:ilvl w:val="1"/>
          <w:numId w:val="3"/>
        </w:numPr>
        <w:tabs>
          <w:tab w:val="left" w:pos="1076"/>
        </w:tabs>
        <w:ind w:firstLine="580"/>
        <w:jc w:val="both"/>
        <w:rPr>
          <w:color w:val="000000" w:themeColor="text1"/>
        </w:rPr>
      </w:pPr>
      <w:r w:rsidRPr="00C4337B">
        <w:rPr>
          <w:color w:val="000000" w:themeColor="text1"/>
        </w:rP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9B4035" w:rsidRPr="00C4337B" w:rsidRDefault="003F05DD" w:rsidP="009C7CA8">
      <w:pPr>
        <w:pStyle w:val="11"/>
        <w:numPr>
          <w:ilvl w:val="1"/>
          <w:numId w:val="3"/>
        </w:numPr>
        <w:tabs>
          <w:tab w:val="left" w:pos="1238"/>
        </w:tabs>
        <w:ind w:firstLine="580"/>
        <w:jc w:val="both"/>
        <w:rPr>
          <w:color w:val="000000" w:themeColor="text1"/>
        </w:rPr>
      </w:pPr>
      <w:r w:rsidRPr="00C4337B">
        <w:rPr>
          <w:color w:val="000000" w:themeColor="text1"/>
        </w:rPr>
        <w:t>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9B4035" w:rsidRPr="00C4337B" w:rsidRDefault="003F05DD" w:rsidP="009C7CA8">
      <w:pPr>
        <w:pStyle w:val="11"/>
        <w:numPr>
          <w:ilvl w:val="1"/>
          <w:numId w:val="3"/>
        </w:numPr>
        <w:tabs>
          <w:tab w:val="left" w:pos="1076"/>
        </w:tabs>
        <w:ind w:firstLine="580"/>
        <w:jc w:val="both"/>
        <w:rPr>
          <w:color w:val="000000" w:themeColor="text1"/>
        </w:rPr>
      </w:pPr>
      <w:r w:rsidRPr="00C4337B">
        <w:rPr>
          <w:color w:val="000000" w:themeColor="text1"/>
        </w:rPr>
        <w:t>Член Комиссии, не согласившийся с принятым решением, имеет право в письменном виде изложить свое особое мнение.</w:t>
      </w:r>
    </w:p>
    <w:p w:rsidR="009B4035" w:rsidRPr="00C4337B" w:rsidRDefault="003F05DD" w:rsidP="009C7CA8">
      <w:pPr>
        <w:pStyle w:val="11"/>
        <w:numPr>
          <w:ilvl w:val="1"/>
          <w:numId w:val="3"/>
        </w:numPr>
        <w:tabs>
          <w:tab w:val="left" w:pos="1076"/>
        </w:tabs>
        <w:ind w:firstLine="580"/>
        <w:jc w:val="both"/>
        <w:rPr>
          <w:color w:val="000000" w:themeColor="text1"/>
        </w:rPr>
      </w:pPr>
      <w:r w:rsidRPr="00C4337B">
        <w:rPr>
          <w:color w:val="000000" w:themeColor="text1"/>
        </w:rPr>
        <w:t>Члены Комиссии осуществляют свою деятельность на безвозмездной основе.</w:t>
      </w:r>
    </w:p>
    <w:p w:rsidR="009B4035" w:rsidRPr="00C4337B" w:rsidRDefault="003F05DD" w:rsidP="009C7CA8">
      <w:pPr>
        <w:pStyle w:val="11"/>
        <w:numPr>
          <w:ilvl w:val="0"/>
          <w:numId w:val="3"/>
        </w:numPr>
        <w:tabs>
          <w:tab w:val="left" w:pos="917"/>
        </w:tabs>
        <w:ind w:firstLine="580"/>
        <w:jc w:val="both"/>
        <w:rPr>
          <w:color w:val="000000" w:themeColor="text1"/>
        </w:rPr>
      </w:pPr>
      <w:r w:rsidRPr="00C4337B">
        <w:rPr>
          <w:color w:val="000000" w:themeColor="text1"/>
        </w:rPr>
        <w:t>Состав Комиссии и его численность определяются постановлением Главы поселения.</w:t>
      </w:r>
    </w:p>
    <w:p w:rsidR="009B4035" w:rsidRPr="00C4337B" w:rsidRDefault="003F05DD" w:rsidP="009C7CA8">
      <w:pPr>
        <w:pStyle w:val="11"/>
        <w:numPr>
          <w:ilvl w:val="0"/>
          <w:numId w:val="3"/>
        </w:numPr>
        <w:tabs>
          <w:tab w:val="left" w:pos="851"/>
        </w:tabs>
        <w:ind w:firstLine="580"/>
        <w:jc w:val="both"/>
        <w:rPr>
          <w:color w:val="000000" w:themeColor="text1"/>
        </w:rPr>
      </w:pPr>
      <w:r w:rsidRPr="00C4337B">
        <w:rPr>
          <w:color w:val="000000" w:themeColor="text1"/>
        </w:rPr>
        <w:t>Основные функции, задачи Комиссии</w:t>
      </w:r>
    </w:p>
    <w:p w:rsidR="009B4035" w:rsidRPr="00C4337B" w:rsidRDefault="003F05DD" w:rsidP="009C7CA8">
      <w:pPr>
        <w:pStyle w:val="11"/>
        <w:numPr>
          <w:ilvl w:val="1"/>
          <w:numId w:val="3"/>
        </w:numPr>
        <w:tabs>
          <w:tab w:val="left" w:pos="993"/>
        </w:tabs>
        <w:ind w:firstLine="580"/>
        <w:jc w:val="both"/>
        <w:rPr>
          <w:color w:val="000000" w:themeColor="text1"/>
        </w:rPr>
      </w:pPr>
      <w:r w:rsidRPr="00C4337B">
        <w:rPr>
          <w:color w:val="000000" w:themeColor="text1"/>
        </w:rPr>
        <w:t>Основной целью Комиссии является проведение установленных градостроительным законодательством процедур при принятии решения:</w:t>
      </w:r>
    </w:p>
    <w:p w:rsidR="009B4035" w:rsidRPr="00C4337B" w:rsidRDefault="003F05DD">
      <w:pPr>
        <w:pStyle w:val="11"/>
        <w:ind w:firstLine="580"/>
        <w:jc w:val="both"/>
        <w:rPr>
          <w:color w:val="000000" w:themeColor="text1"/>
        </w:rPr>
      </w:pPr>
      <w:r w:rsidRPr="00C4337B">
        <w:rPr>
          <w:color w:val="000000" w:themeColor="text1"/>
        </w:rPr>
        <w:t>Рассмотрение предложений заинтересованных лиц о внесении изменений и дополнений в Правила.</w:t>
      </w:r>
    </w:p>
    <w:p w:rsidR="009B4035" w:rsidRPr="00C4337B" w:rsidRDefault="003F05DD">
      <w:pPr>
        <w:pStyle w:val="11"/>
        <w:ind w:firstLine="580"/>
        <w:jc w:val="both"/>
        <w:rPr>
          <w:color w:val="000000" w:themeColor="text1"/>
        </w:rPr>
      </w:pPr>
      <w:r w:rsidRPr="00C4337B">
        <w:rPr>
          <w:color w:val="000000" w:themeColor="text1"/>
        </w:rPr>
        <w:t>Рассмотрение вопросов об изменении видов разрешенного использования земельных участков и объектов капитального строительства.</w:t>
      </w:r>
    </w:p>
    <w:p w:rsidR="009B4035" w:rsidRPr="00C4337B" w:rsidRDefault="003F05DD">
      <w:pPr>
        <w:pStyle w:val="11"/>
        <w:ind w:firstLine="580"/>
        <w:jc w:val="both"/>
        <w:rPr>
          <w:color w:val="000000" w:themeColor="text1"/>
        </w:rPr>
      </w:pPr>
      <w:r w:rsidRPr="00C4337B">
        <w:rPr>
          <w:color w:val="000000" w:themeColor="text1"/>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B4035" w:rsidRPr="00C4337B" w:rsidRDefault="003F05DD">
      <w:pPr>
        <w:pStyle w:val="11"/>
        <w:ind w:firstLine="580"/>
        <w:jc w:val="both"/>
        <w:rPr>
          <w:color w:val="000000" w:themeColor="text1"/>
        </w:rPr>
      </w:pPr>
      <w:r w:rsidRPr="00C4337B">
        <w:rPr>
          <w:color w:val="000000" w:themeColor="text1"/>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B4035" w:rsidRPr="00C4337B" w:rsidRDefault="003F05DD">
      <w:pPr>
        <w:pStyle w:val="11"/>
        <w:ind w:firstLine="580"/>
        <w:jc w:val="both"/>
        <w:rPr>
          <w:color w:val="000000" w:themeColor="text1"/>
        </w:rPr>
      </w:pPr>
      <w:r w:rsidRPr="00C4337B">
        <w:rPr>
          <w:color w:val="000000" w:themeColor="text1"/>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9B4035" w:rsidRPr="00C4337B" w:rsidRDefault="003F05DD" w:rsidP="009C7CA8">
      <w:pPr>
        <w:pStyle w:val="11"/>
        <w:numPr>
          <w:ilvl w:val="1"/>
          <w:numId w:val="3"/>
        </w:numPr>
        <w:tabs>
          <w:tab w:val="left" w:pos="993"/>
        </w:tabs>
        <w:ind w:firstLine="580"/>
        <w:jc w:val="both"/>
        <w:rPr>
          <w:color w:val="000000" w:themeColor="text1"/>
        </w:rPr>
      </w:pPr>
      <w:r w:rsidRPr="00C4337B">
        <w:rPr>
          <w:color w:val="000000" w:themeColor="text1"/>
        </w:rPr>
        <w:t>В процессе работы Комиссии выполняются задачи градостроительного зонирования территории поселения.</w:t>
      </w:r>
    </w:p>
    <w:p w:rsidR="009B4035" w:rsidRPr="00C4337B" w:rsidRDefault="003F05DD" w:rsidP="009C7CA8">
      <w:pPr>
        <w:pStyle w:val="11"/>
        <w:numPr>
          <w:ilvl w:val="1"/>
          <w:numId w:val="3"/>
        </w:numPr>
        <w:tabs>
          <w:tab w:val="left" w:pos="993"/>
        </w:tabs>
        <w:ind w:firstLine="580"/>
        <w:jc w:val="both"/>
        <w:rPr>
          <w:color w:val="000000" w:themeColor="text1"/>
        </w:rPr>
      </w:pPr>
      <w:r w:rsidRPr="00C4337B">
        <w:rPr>
          <w:color w:val="000000" w:themeColor="text1"/>
        </w:rPr>
        <w:t>Комиссия может выступать организатором общественных обсуждений или публичных слушаний при их проведении.</w:t>
      </w:r>
    </w:p>
    <w:p w:rsidR="009B4035" w:rsidRPr="00C4337B" w:rsidRDefault="003F05DD" w:rsidP="009C7CA8">
      <w:pPr>
        <w:pStyle w:val="11"/>
        <w:numPr>
          <w:ilvl w:val="0"/>
          <w:numId w:val="3"/>
        </w:numPr>
        <w:tabs>
          <w:tab w:val="left" w:pos="1046"/>
        </w:tabs>
        <w:spacing w:after="120"/>
        <w:ind w:firstLine="580"/>
        <w:jc w:val="both"/>
        <w:rPr>
          <w:color w:val="000000" w:themeColor="text1"/>
        </w:rPr>
      </w:pPr>
      <w:bookmarkStart w:id="14" w:name="bookmark15"/>
      <w:r w:rsidRPr="00C4337B">
        <w:rPr>
          <w:color w:val="000000" w:themeColor="text1"/>
        </w:rPr>
        <w:t>Порядок рассмотрения предложений заинтересованных лиц о внесении изменений и дополнений в Правила определён ст. 14 настоящих Правил.</w:t>
      </w:r>
      <w:bookmarkEnd w:id="14"/>
    </w:p>
    <w:p w:rsidR="009B4035" w:rsidRPr="00C4337B" w:rsidRDefault="003F05DD">
      <w:pPr>
        <w:pStyle w:val="24"/>
        <w:keepNext/>
        <w:keepLines/>
        <w:ind w:left="0"/>
        <w:jc w:val="both"/>
        <w:rPr>
          <w:color w:val="000000" w:themeColor="text1"/>
        </w:rPr>
      </w:pPr>
      <w:bookmarkStart w:id="15" w:name="bookmark16"/>
      <w:bookmarkStart w:id="16" w:name="_Toc191648687"/>
      <w:r w:rsidRPr="00C4337B">
        <w:rPr>
          <w:color w:val="000000" w:themeColor="text1"/>
        </w:rPr>
        <w:t>Статья 5. Общие положения о градостро</w:t>
      </w:r>
      <w:r w:rsidR="00406BE3" w:rsidRPr="00C4337B">
        <w:rPr>
          <w:color w:val="000000" w:themeColor="text1"/>
        </w:rPr>
        <w:t xml:space="preserve">ительном зонировании территории </w:t>
      </w:r>
      <w:r w:rsidRPr="00C4337B">
        <w:rPr>
          <w:color w:val="000000" w:themeColor="text1"/>
        </w:rPr>
        <w:t>поселения</w:t>
      </w:r>
      <w:bookmarkEnd w:id="15"/>
      <w:bookmarkEnd w:id="16"/>
    </w:p>
    <w:p w:rsidR="009B4035" w:rsidRPr="00C4337B" w:rsidRDefault="003F05DD" w:rsidP="009C7CA8">
      <w:pPr>
        <w:pStyle w:val="11"/>
        <w:numPr>
          <w:ilvl w:val="0"/>
          <w:numId w:val="4"/>
        </w:numPr>
        <w:tabs>
          <w:tab w:val="left" w:pos="1046"/>
        </w:tabs>
        <w:ind w:firstLine="580"/>
        <w:jc w:val="both"/>
        <w:rPr>
          <w:color w:val="000000" w:themeColor="text1"/>
        </w:rPr>
      </w:pPr>
      <w:r w:rsidRPr="00C4337B">
        <w:rPr>
          <w:color w:val="000000" w:themeColor="text1"/>
        </w:rPr>
        <w:t xml:space="preserve">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w:t>
      </w:r>
      <w:r w:rsidRPr="00C4337B">
        <w:rPr>
          <w:color w:val="000000" w:themeColor="text1"/>
        </w:rPr>
        <w:lastRenderedPageBreak/>
        <w:t>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B4035" w:rsidRPr="00C4337B" w:rsidRDefault="003F05DD" w:rsidP="009C7CA8">
      <w:pPr>
        <w:pStyle w:val="11"/>
        <w:numPr>
          <w:ilvl w:val="0"/>
          <w:numId w:val="4"/>
        </w:numPr>
        <w:tabs>
          <w:tab w:val="left" w:pos="1046"/>
        </w:tabs>
        <w:ind w:firstLine="580"/>
        <w:jc w:val="both"/>
        <w:rPr>
          <w:color w:val="000000" w:themeColor="text1"/>
        </w:rPr>
      </w:pPr>
      <w:proofErr w:type="gramStart"/>
      <w:r w:rsidRPr="00C4337B">
        <w:rPr>
          <w:color w:val="000000" w:themeColor="text1"/>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9B4035" w:rsidRPr="00C4337B" w:rsidRDefault="003F05DD" w:rsidP="009C7CA8">
      <w:pPr>
        <w:pStyle w:val="11"/>
        <w:numPr>
          <w:ilvl w:val="0"/>
          <w:numId w:val="4"/>
        </w:numPr>
        <w:tabs>
          <w:tab w:val="left" w:pos="1046"/>
        </w:tabs>
        <w:ind w:firstLine="580"/>
        <w:jc w:val="both"/>
        <w:rPr>
          <w:color w:val="000000" w:themeColor="text1"/>
        </w:rPr>
      </w:pPr>
      <w:r w:rsidRPr="00C4337B">
        <w:rPr>
          <w:color w:val="000000" w:themeColor="text1"/>
        </w:rPr>
        <w:t>Границы территориальных зон могут иметь текстовое описание их прохождения для идентификации их прохождения.</w:t>
      </w:r>
    </w:p>
    <w:p w:rsidR="009B4035" w:rsidRPr="00C4337B" w:rsidRDefault="003F05DD" w:rsidP="009C7CA8">
      <w:pPr>
        <w:pStyle w:val="11"/>
        <w:numPr>
          <w:ilvl w:val="0"/>
          <w:numId w:val="4"/>
        </w:numPr>
        <w:tabs>
          <w:tab w:val="left" w:pos="1046"/>
        </w:tabs>
        <w:ind w:firstLine="580"/>
        <w:jc w:val="both"/>
        <w:rPr>
          <w:color w:val="000000" w:themeColor="text1"/>
        </w:rPr>
      </w:pPr>
      <w:proofErr w:type="gramStart"/>
      <w:r w:rsidRPr="00C4337B">
        <w:rPr>
          <w:color w:val="000000" w:themeColor="text1"/>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C4337B">
        <w:rPr>
          <w:color w:val="000000" w:themeColor="text1"/>
        </w:rPr>
        <w:t xml:space="preserve"> использования земельных участков и объектов капитального строительства, реконструкции объектов капитального строительства.</w:t>
      </w:r>
    </w:p>
    <w:p w:rsidR="009B4035" w:rsidRPr="00C4337B" w:rsidRDefault="003F05DD" w:rsidP="009C7CA8">
      <w:pPr>
        <w:pStyle w:val="11"/>
        <w:numPr>
          <w:ilvl w:val="0"/>
          <w:numId w:val="4"/>
        </w:numPr>
        <w:tabs>
          <w:tab w:val="left" w:pos="1134"/>
        </w:tabs>
        <w:ind w:firstLine="580"/>
        <w:jc w:val="both"/>
        <w:rPr>
          <w:color w:val="000000" w:themeColor="text1"/>
        </w:rPr>
      </w:pPr>
      <w:r w:rsidRPr="00C4337B">
        <w:rPr>
          <w:color w:val="000000" w:themeColor="text1"/>
        </w:rPr>
        <w:t>Градостроительные регламенты установлены с учетом:</w:t>
      </w:r>
    </w:p>
    <w:p w:rsidR="009B4035" w:rsidRPr="00C4337B" w:rsidRDefault="003F05DD" w:rsidP="009C7CA8">
      <w:pPr>
        <w:pStyle w:val="11"/>
        <w:numPr>
          <w:ilvl w:val="0"/>
          <w:numId w:val="5"/>
        </w:numPr>
        <w:tabs>
          <w:tab w:val="left" w:pos="830"/>
        </w:tabs>
        <w:ind w:firstLine="580"/>
        <w:jc w:val="both"/>
        <w:rPr>
          <w:color w:val="000000" w:themeColor="text1"/>
        </w:rPr>
      </w:pPr>
      <w:r w:rsidRPr="00C4337B">
        <w:rPr>
          <w:color w:val="000000" w:themeColor="text1"/>
        </w:rPr>
        <w:t>фактического использования земельных участков и объектов капитального строительства в границах территориальной зоны;</w:t>
      </w:r>
    </w:p>
    <w:p w:rsidR="009B4035" w:rsidRPr="00C4337B" w:rsidRDefault="003F05DD" w:rsidP="009C7CA8">
      <w:pPr>
        <w:pStyle w:val="11"/>
        <w:numPr>
          <w:ilvl w:val="0"/>
          <w:numId w:val="5"/>
        </w:numPr>
        <w:tabs>
          <w:tab w:val="left" w:pos="830"/>
        </w:tabs>
        <w:ind w:firstLine="580"/>
        <w:jc w:val="both"/>
        <w:rPr>
          <w:color w:val="000000" w:themeColor="text1"/>
        </w:rPr>
      </w:pPr>
      <w:r w:rsidRPr="00C4337B">
        <w:rPr>
          <w:color w:val="000000" w:themeColor="text1"/>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B4035" w:rsidRPr="00C4337B" w:rsidRDefault="003F05DD" w:rsidP="009C7CA8">
      <w:pPr>
        <w:pStyle w:val="11"/>
        <w:numPr>
          <w:ilvl w:val="0"/>
          <w:numId w:val="5"/>
        </w:numPr>
        <w:tabs>
          <w:tab w:val="left" w:pos="830"/>
        </w:tabs>
        <w:ind w:firstLine="580"/>
        <w:jc w:val="both"/>
        <w:rPr>
          <w:color w:val="000000" w:themeColor="text1"/>
        </w:rPr>
      </w:pPr>
      <w:r w:rsidRPr="00C4337B">
        <w:rPr>
          <w:color w:val="000000" w:themeColor="text1"/>
        </w:rPr>
        <w:t xml:space="preserve">функциональных зон и характеристик их планируемого развития, определенных генеральным планом округа, с учетом утвержденных в составе </w:t>
      </w:r>
      <w:proofErr w:type="gramStart"/>
      <w:r w:rsidRPr="00C4337B">
        <w:rPr>
          <w:color w:val="000000" w:themeColor="text1"/>
        </w:rPr>
        <w:t>схемы территориального планирования области зон планируемого размещения объектов регионального значения</w:t>
      </w:r>
      <w:proofErr w:type="gramEnd"/>
      <w:r w:rsidRPr="00C4337B">
        <w:rPr>
          <w:color w:val="000000" w:themeColor="text1"/>
        </w:rPr>
        <w:t>;</w:t>
      </w:r>
    </w:p>
    <w:p w:rsidR="009B4035" w:rsidRPr="00C4337B" w:rsidRDefault="003F05DD" w:rsidP="009C7CA8">
      <w:pPr>
        <w:pStyle w:val="11"/>
        <w:numPr>
          <w:ilvl w:val="0"/>
          <w:numId w:val="5"/>
        </w:numPr>
        <w:tabs>
          <w:tab w:val="left" w:pos="851"/>
        </w:tabs>
        <w:ind w:firstLine="580"/>
        <w:jc w:val="both"/>
        <w:rPr>
          <w:color w:val="000000" w:themeColor="text1"/>
        </w:rPr>
      </w:pPr>
      <w:r w:rsidRPr="00C4337B">
        <w:rPr>
          <w:color w:val="000000" w:themeColor="text1"/>
        </w:rPr>
        <w:t>видов территориальных зон.</w:t>
      </w:r>
    </w:p>
    <w:p w:rsidR="009B4035" w:rsidRPr="00C4337B" w:rsidRDefault="003F05DD" w:rsidP="009C7CA8">
      <w:pPr>
        <w:pStyle w:val="11"/>
        <w:numPr>
          <w:ilvl w:val="0"/>
          <w:numId w:val="4"/>
        </w:numPr>
        <w:tabs>
          <w:tab w:val="left" w:pos="1046"/>
        </w:tabs>
        <w:ind w:firstLine="580"/>
        <w:jc w:val="both"/>
        <w:rPr>
          <w:color w:val="000000" w:themeColor="text1"/>
        </w:rPr>
      </w:pPr>
      <w:r w:rsidRPr="00C4337B">
        <w:rPr>
          <w:color w:val="000000" w:themeColor="text1"/>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B4035" w:rsidRPr="00C4337B" w:rsidRDefault="003F05DD" w:rsidP="009C7CA8">
      <w:pPr>
        <w:pStyle w:val="11"/>
        <w:numPr>
          <w:ilvl w:val="0"/>
          <w:numId w:val="4"/>
        </w:numPr>
        <w:tabs>
          <w:tab w:val="left" w:pos="1046"/>
        </w:tabs>
        <w:ind w:firstLine="580"/>
        <w:jc w:val="both"/>
        <w:rPr>
          <w:color w:val="000000" w:themeColor="text1"/>
        </w:rPr>
      </w:pPr>
      <w:r w:rsidRPr="00C4337B">
        <w:rPr>
          <w:color w:val="000000" w:themeColor="text1"/>
        </w:rPr>
        <w:t>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B4035" w:rsidRPr="00C4337B" w:rsidRDefault="003F05DD">
      <w:pPr>
        <w:pStyle w:val="11"/>
        <w:ind w:firstLine="580"/>
        <w:jc w:val="both"/>
        <w:rPr>
          <w:color w:val="000000" w:themeColor="text1"/>
        </w:rPr>
      </w:pPr>
      <w:r w:rsidRPr="00C4337B">
        <w:rPr>
          <w:color w:val="000000" w:themeColor="text1"/>
        </w:rPr>
        <w:t>Действие градостроительного регламента не распространяется на земельные участки:</w:t>
      </w:r>
    </w:p>
    <w:p w:rsidR="009B4035" w:rsidRPr="00C4337B" w:rsidRDefault="003F05DD" w:rsidP="009C7CA8">
      <w:pPr>
        <w:pStyle w:val="11"/>
        <w:numPr>
          <w:ilvl w:val="0"/>
          <w:numId w:val="6"/>
        </w:numPr>
        <w:tabs>
          <w:tab w:val="left" w:pos="851"/>
        </w:tabs>
        <w:ind w:firstLine="580"/>
        <w:jc w:val="both"/>
        <w:rPr>
          <w:color w:val="000000" w:themeColor="text1"/>
        </w:rPr>
      </w:pPr>
      <w:proofErr w:type="gramStart"/>
      <w:r w:rsidRPr="00C4337B">
        <w:rPr>
          <w:color w:val="000000" w:themeColor="text1"/>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C4337B">
        <w:rPr>
          <w:color w:val="000000" w:themeColor="text1"/>
        </w:rPr>
        <w:t xml:space="preserve"> наследия;</w:t>
      </w:r>
    </w:p>
    <w:p w:rsidR="009B4035" w:rsidRPr="00C4337B" w:rsidRDefault="003F05DD" w:rsidP="009C7CA8">
      <w:pPr>
        <w:pStyle w:val="11"/>
        <w:numPr>
          <w:ilvl w:val="0"/>
          <w:numId w:val="6"/>
        </w:numPr>
        <w:tabs>
          <w:tab w:val="left" w:pos="884"/>
        </w:tabs>
        <w:ind w:firstLine="580"/>
        <w:jc w:val="both"/>
        <w:rPr>
          <w:color w:val="000000" w:themeColor="text1"/>
        </w:rPr>
      </w:pPr>
      <w:proofErr w:type="gramStart"/>
      <w:r w:rsidRPr="00C4337B">
        <w:rPr>
          <w:color w:val="000000" w:themeColor="text1"/>
        </w:rPr>
        <w:t>в границах территорий общего пользования (парки, набережные, скверы, бульвары, лесопарки, леса);</w:t>
      </w:r>
      <w:proofErr w:type="gramEnd"/>
    </w:p>
    <w:p w:rsidR="009B4035" w:rsidRPr="00C4337B" w:rsidRDefault="003F05DD" w:rsidP="009C7CA8">
      <w:pPr>
        <w:pStyle w:val="11"/>
        <w:numPr>
          <w:ilvl w:val="0"/>
          <w:numId w:val="6"/>
        </w:numPr>
        <w:tabs>
          <w:tab w:val="left" w:pos="894"/>
        </w:tabs>
        <w:ind w:firstLine="580"/>
        <w:jc w:val="both"/>
        <w:rPr>
          <w:color w:val="000000" w:themeColor="text1"/>
        </w:rPr>
      </w:pPr>
      <w:r w:rsidRPr="00C4337B">
        <w:rPr>
          <w:color w:val="000000" w:themeColor="text1"/>
        </w:rPr>
        <w:t xml:space="preserve">предназначенные для размещения линейных объектов и (или) занятые линейными объектами (линии электропередачи, линии связи (в том числе </w:t>
      </w:r>
      <w:r w:rsidR="008D0209" w:rsidRPr="00C4337B">
        <w:rPr>
          <w:color w:val="000000" w:themeColor="text1"/>
        </w:rPr>
        <w:t>линейно кабельные</w:t>
      </w:r>
      <w:r w:rsidRPr="00C4337B">
        <w:rPr>
          <w:color w:val="000000" w:themeColor="text1"/>
        </w:rPr>
        <w:t xml:space="preserve"> сооружения), трубопроводы, автомобильные дороги, железнодорожные линии и другие подобные сооружения);</w:t>
      </w:r>
    </w:p>
    <w:p w:rsidR="009B4035" w:rsidRPr="00C4337B" w:rsidRDefault="003F05DD" w:rsidP="009C7CA8">
      <w:pPr>
        <w:pStyle w:val="11"/>
        <w:numPr>
          <w:ilvl w:val="0"/>
          <w:numId w:val="6"/>
        </w:numPr>
        <w:tabs>
          <w:tab w:val="left" w:pos="851"/>
        </w:tabs>
        <w:ind w:firstLine="580"/>
        <w:jc w:val="both"/>
        <w:rPr>
          <w:color w:val="000000" w:themeColor="text1"/>
        </w:rPr>
      </w:pPr>
      <w:proofErr w:type="gramStart"/>
      <w:r w:rsidRPr="00C4337B">
        <w:rPr>
          <w:color w:val="000000" w:themeColor="text1"/>
        </w:rPr>
        <w:t>предоставленные для добычи полезных ископаемых.</w:t>
      </w:r>
      <w:proofErr w:type="gramEnd"/>
    </w:p>
    <w:p w:rsidR="009B4035" w:rsidRPr="00C4337B" w:rsidRDefault="003F05DD">
      <w:pPr>
        <w:pStyle w:val="11"/>
        <w:ind w:firstLine="580"/>
        <w:jc w:val="both"/>
        <w:rPr>
          <w:color w:val="000000" w:themeColor="text1"/>
        </w:rPr>
      </w:pPr>
      <w:r w:rsidRPr="00C4337B">
        <w:rPr>
          <w:color w:val="000000" w:themeColor="text1"/>
        </w:rPr>
        <w:lastRenderedPageBreak/>
        <w:t>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w:t>
      </w:r>
    </w:p>
    <w:p w:rsidR="009B4035" w:rsidRPr="00C4337B" w:rsidRDefault="003F05DD">
      <w:pPr>
        <w:pStyle w:val="11"/>
        <w:ind w:firstLine="580"/>
        <w:jc w:val="both"/>
        <w:rPr>
          <w:color w:val="000000" w:themeColor="text1"/>
        </w:rPr>
      </w:pPr>
      <w:r w:rsidRPr="00C4337B">
        <w:rPr>
          <w:color w:val="000000" w:themeColor="text1"/>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B4035" w:rsidRPr="00C4337B" w:rsidRDefault="003F05DD">
      <w:pPr>
        <w:pStyle w:val="11"/>
        <w:ind w:firstLine="580"/>
        <w:jc w:val="both"/>
        <w:rPr>
          <w:color w:val="000000" w:themeColor="text1"/>
        </w:rPr>
      </w:pPr>
      <w:r w:rsidRPr="00C4337B">
        <w:rPr>
          <w:color w:val="000000" w:themeColor="text1"/>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B4035" w:rsidRPr="00C4337B" w:rsidRDefault="003F05DD">
      <w:pPr>
        <w:pStyle w:val="11"/>
        <w:ind w:firstLine="580"/>
        <w:jc w:val="both"/>
        <w:rPr>
          <w:color w:val="000000" w:themeColor="text1"/>
        </w:rPr>
      </w:pPr>
      <w:r w:rsidRPr="00C4337B">
        <w:rPr>
          <w:color w:val="000000" w:themeColor="text1"/>
        </w:rPr>
        <w:t>Градостроительный регламент сельскохозяйственной зоны</w:t>
      </w:r>
      <w:proofErr w:type="gramStart"/>
      <w:r w:rsidRPr="00C4337B">
        <w:rPr>
          <w:color w:val="000000" w:themeColor="text1"/>
        </w:rPr>
        <w:t xml:space="preserve"> С</w:t>
      </w:r>
      <w:proofErr w:type="gramEnd"/>
      <w:r w:rsidRPr="00C4337B">
        <w:rPr>
          <w:color w:val="000000" w:themeColor="text1"/>
        </w:rP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9B4035" w:rsidRPr="00C4337B" w:rsidRDefault="003F05DD">
      <w:pPr>
        <w:pStyle w:val="11"/>
        <w:ind w:firstLine="580"/>
        <w:jc w:val="both"/>
        <w:rPr>
          <w:color w:val="000000" w:themeColor="text1"/>
        </w:rPr>
      </w:pPr>
      <w:r w:rsidRPr="00C4337B">
        <w:rPr>
          <w:color w:val="000000" w:themeColor="text1"/>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B4035" w:rsidRPr="00C4337B" w:rsidRDefault="003F05DD">
      <w:pPr>
        <w:pStyle w:val="11"/>
        <w:ind w:firstLine="580"/>
        <w:jc w:val="both"/>
        <w:rPr>
          <w:color w:val="000000" w:themeColor="text1"/>
        </w:rPr>
      </w:pPr>
      <w:r w:rsidRPr="00C4337B">
        <w:rPr>
          <w:color w:val="000000" w:themeColor="text1"/>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B4035" w:rsidRPr="00C4337B" w:rsidRDefault="003F05DD" w:rsidP="009C7CA8">
      <w:pPr>
        <w:pStyle w:val="11"/>
        <w:numPr>
          <w:ilvl w:val="0"/>
          <w:numId w:val="7"/>
        </w:numPr>
        <w:tabs>
          <w:tab w:val="left" w:pos="883"/>
        </w:tabs>
        <w:ind w:firstLine="580"/>
        <w:jc w:val="both"/>
        <w:rPr>
          <w:color w:val="000000" w:themeColor="text1"/>
        </w:rPr>
      </w:pPr>
      <w:r w:rsidRPr="00C4337B">
        <w:rPr>
          <w:color w:val="000000" w:themeColor="text1"/>
        </w:rPr>
        <w:t>природно-экологические факторы:</w:t>
      </w:r>
    </w:p>
    <w:p w:rsidR="009B4035" w:rsidRPr="00C4337B" w:rsidRDefault="00D02B12" w:rsidP="009C7CA8">
      <w:pPr>
        <w:pStyle w:val="11"/>
        <w:numPr>
          <w:ilvl w:val="0"/>
          <w:numId w:val="8"/>
        </w:numPr>
        <w:tabs>
          <w:tab w:val="left" w:pos="778"/>
        </w:tabs>
        <w:ind w:firstLine="580"/>
        <w:jc w:val="both"/>
        <w:rPr>
          <w:color w:val="000000" w:themeColor="text1"/>
        </w:rPr>
      </w:pPr>
      <w:r w:rsidRPr="00C4337B">
        <w:rPr>
          <w:color w:val="000000" w:themeColor="text1"/>
        </w:rPr>
        <w:t xml:space="preserve"> </w:t>
      </w:r>
      <w:r w:rsidR="003F05DD" w:rsidRPr="00C4337B">
        <w:rPr>
          <w:color w:val="000000" w:themeColor="text1"/>
        </w:rPr>
        <w:t xml:space="preserve">водные объекты и их </w:t>
      </w:r>
      <w:proofErr w:type="spellStart"/>
      <w:r w:rsidR="003F05DD" w:rsidRPr="00C4337B">
        <w:rPr>
          <w:color w:val="000000" w:themeColor="text1"/>
        </w:rPr>
        <w:t>водоохранные</w:t>
      </w:r>
      <w:proofErr w:type="spellEnd"/>
      <w:r w:rsidR="003F05DD" w:rsidRPr="00C4337B">
        <w:rPr>
          <w:color w:val="000000" w:themeColor="text1"/>
        </w:rPr>
        <w:t xml:space="preserve"> зоны и прибрежные защитные полосы;</w:t>
      </w:r>
    </w:p>
    <w:p w:rsidR="009B4035" w:rsidRPr="00C4337B" w:rsidRDefault="003F05DD" w:rsidP="009C7CA8">
      <w:pPr>
        <w:pStyle w:val="11"/>
        <w:numPr>
          <w:ilvl w:val="0"/>
          <w:numId w:val="8"/>
        </w:numPr>
        <w:tabs>
          <w:tab w:val="left" w:pos="844"/>
        </w:tabs>
        <w:ind w:firstLine="580"/>
        <w:jc w:val="both"/>
        <w:rPr>
          <w:color w:val="000000" w:themeColor="text1"/>
        </w:rPr>
      </w:pPr>
      <w:r w:rsidRPr="00C4337B">
        <w:rPr>
          <w:color w:val="000000" w:themeColor="text1"/>
        </w:rPr>
        <w:t>территории, подверженные опасным геологическим процессам (оползни, обвалы, карсты, подтопления и затопления и другие);</w:t>
      </w:r>
    </w:p>
    <w:p w:rsidR="009B4035" w:rsidRPr="00C4337B" w:rsidRDefault="00D02B12" w:rsidP="009C7CA8">
      <w:pPr>
        <w:pStyle w:val="11"/>
        <w:numPr>
          <w:ilvl w:val="0"/>
          <w:numId w:val="8"/>
        </w:numPr>
        <w:tabs>
          <w:tab w:val="left" w:pos="778"/>
        </w:tabs>
        <w:ind w:firstLine="580"/>
        <w:jc w:val="both"/>
        <w:rPr>
          <w:color w:val="000000" w:themeColor="text1"/>
        </w:rPr>
      </w:pPr>
      <w:r w:rsidRPr="00C4337B">
        <w:rPr>
          <w:color w:val="000000" w:themeColor="text1"/>
        </w:rPr>
        <w:t xml:space="preserve"> </w:t>
      </w:r>
      <w:r w:rsidR="003F05DD" w:rsidRPr="00C4337B">
        <w:rPr>
          <w:color w:val="000000" w:themeColor="text1"/>
        </w:rPr>
        <w:t>источники водоснабжения и зоны санитарной охраны;</w:t>
      </w:r>
    </w:p>
    <w:p w:rsidR="009B4035" w:rsidRPr="00C4337B" w:rsidRDefault="003F05DD" w:rsidP="009C7CA8">
      <w:pPr>
        <w:pStyle w:val="11"/>
        <w:numPr>
          <w:ilvl w:val="0"/>
          <w:numId w:val="8"/>
        </w:numPr>
        <w:tabs>
          <w:tab w:val="left" w:pos="844"/>
        </w:tabs>
        <w:ind w:firstLine="580"/>
        <w:jc w:val="both"/>
        <w:rPr>
          <w:color w:val="000000" w:themeColor="text1"/>
        </w:rPr>
      </w:pPr>
      <w:r w:rsidRPr="00C4337B">
        <w:rPr>
          <w:color w:val="000000" w:themeColor="text1"/>
        </w:rPr>
        <w:t>объекты специального назначения (кладбища, скотомогильники, полигоны твердых бытовых отходов) и их санитарно-защитные зоны и зоны охраны;</w:t>
      </w:r>
    </w:p>
    <w:p w:rsidR="009B4035" w:rsidRPr="00C4337B" w:rsidRDefault="003F05DD" w:rsidP="009C7CA8">
      <w:pPr>
        <w:pStyle w:val="11"/>
        <w:numPr>
          <w:ilvl w:val="0"/>
          <w:numId w:val="7"/>
        </w:numPr>
        <w:tabs>
          <w:tab w:val="left" w:pos="902"/>
        </w:tabs>
        <w:ind w:firstLine="580"/>
        <w:jc w:val="both"/>
        <w:rPr>
          <w:color w:val="000000" w:themeColor="text1"/>
        </w:rPr>
      </w:pPr>
      <w:r w:rsidRPr="00C4337B">
        <w:rPr>
          <w:color w:val="000000" w:themeColor="text1"/>
        </w:rPr>
        <w:t>техногенные факторы:</w:t>
      </w:r>
    </w:p>
    <w:p w:rsidR="009B4035" w:rsidRPr="00C4337B" w:rsidRDefault="003F05DD" w:rsidP="009C7CA8">
      <w:pPr>
        <w:pStyle w:val="11"/>
        <w:numPr>
          <w:ilvl w:val="0"/>
          <w:numId w:val="9"/>
        </w:numPr>
        <w:tabs>
          <w:tab w:val="left" w:pos="844"/>
        </w:tabs>
        <w:ind w:firstLine="580"/>
        <w:jc w:val="both"/>
        <w:rPr>
          <w:color w:val="000000" w:themeColor="text1"/>
        </w:rPr>
      </w:pPr>
      <w:r w:rsidRPr="00C4337B">
        <w:rPr>
          <w:color w:val="000000" w:themeColor="text1"/>
        </w:rPr>
        <w:t>промышленные, коммунальные и сельскохозяйственные предприятия и их санитарно-защитные зоны;</w:t>
      </w:r>
    </w:p>
    <w:p w:rsidR="009B4035" w:rsidRPr="00C4337B" w:rsidRDefault="003F05DD" w:rsidP="009C7CA8">
      <w:pPr>
        <w:pStyle w:val="11"/>
        <w:numPr>
          <w:ilvl w:val="0"/>
          <w:numId w:val="9"/>
        </w:numPr>
        <w:tabs>
          <w:tab w:val="left" w:pos="851"/>
        </w:tabs>
        <w:ind w:firstLine="580"/>
        <w:jc w:val="both"/>
        <w:rPr>
          <w:color w:val="000000" w:themeColor="text1"/>
        </w:rPr>
      </w:pPr>
      <w:r w:rsidRPr="00C4337B">
        <w:rPr>
          <w:color w:val="000000" w:themeColor="text1"/>
        </w:rPr>
        <w:t>объектов электроэнергетики и их санитарно-защитные и охранные зоны,</w:t>
      </w:r>
    </w:p>
    <w:p w:rsidR="009B4035" w:rsidRPr="00C4337B" w:rsidRDefault="003F05DD" w:rsidP="009C7CA8">
      <w:pPr>
        <w:pStyle w:val="11"/>
        <w:numPr>
          <w:ilvl w:val="0"/>
          <w:numId w:val="9"/>
        </w:numPr>
        <w:tabs>
          <w:tab w:val="left" w:pos="844"/>
        </w:tabs>
        <w:ind w:firstLine="580"/>
        <w:jc w:val="both"/>
        <w:rPr>
          <w:color w:val="000000" w:themeColor="text1"/>
        </w:rPr>
      </w:pPr>
      <w:r w:rsidRPr="00C4337B">
        <w:rPr>
          <w:color w:val="000000" w:themeColor="text1"/>
        </w:rPr>
        <w:t>объекты связи и иные объекты, создающие электромагнитные поля и их санитарно-защитные зоны и зоны ограничений;</w:t>
      </w:r>
    </w:p>
    <w:p w:rsidR="009B4035" w:rsidRPr="00C4337B" w:rsidRDefault="003F05DD" w:rsidP="009C7CA8">
      <w:pPr>
        <w:pStyle w:val="11"/>
        <w:numPr>
          <w:ilvl w:val="0"/>
          <w:numId w:val="9"/>
        </w:numPr>
        <w:tabs>
          <w:tab w:val="left" w:pos="851"/>
        </w:tabs>
        <w:ind w:firstLine="580"/>
        <w:jc w:val="both"/>
        <w:rPr>
          <w:color w:val="000000" w:themeColor="text1"/>
        </w:rPr>
      </w:pPr>
      <w:r w:rsidRPr="00C4337B">
        <w:rPr>
          <w:color w:val="000000" w:themeColor="text1"/>
        </w:rPr>
        <w:t>газораспределительных сети и их охранные зоны.</w:t>
      </w:r>
    </w:p>
    <w:p w:rsidR="009B4035" w:rsidRPr="00C4337B" w:rsidRDefault="00D02B12" w:rsidP="00D02B12">
      <w:pPr>
        <w:pStyle w:val="11"/>
        <w:tabs>
          <w:tab w:val="left" w:pos="1134"/>
        </w:tabs>
        <w:ind w:firstLine="580"/>
        <w:jc w:val="both"/>
        <w:rPr>
          <w:color w:val="000000" w:themeColor="text1"/>
        </w:rPr>
      </w:pPr>
      <w:r w:rsidRPr="00C4337B">
        <w:rPr>
          <w:color w:val="000000" w:themeColor="text1"/>
        </w:rPr>
        <w:t>10. </w:t>
      </w:r>
      <w:r w:rsidR="003F05DD" w:rsidRPr="00C4337B">
        <w:rPr>
          <w:color w:val="000000" w:themeColor="text1"/>
        </w:rPr>
        <w:t xml:space="preserve">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w:t>
      </w:r>
      <w:r w:rsidR="008D0209" w:rsidRPr="00C4337B">
        <w:rPr>
          <w:color w:val="000000" w:themeColor="text1"/>
        </w:rPr>
        <w:t>социально пространственного</w:t>
      </w:r>
      <w:r w:rsidR="003F05DD" w:rsidRPr="00C4337B">
        <w:rPr>
          <w:color w:val="000000" w:themeColor="text1"/>
        </w:rPr>
        <w:t xml:space="preserve"> качества среды </w:t>
      </w:r>
      <w:r w:rsidR="003D1014" w:rsidRPr="00C4337B">
        <w:rPr>
          <w:color w:val="000000" w:themeColor="text1"/>
        </w:rPr>
        <w:t>сельского поселения</w:t>
      </w:r>
      <w:r w:rsidR="003F05DD" w:rsidRPr="00C4337B">
        <w:rPr>
          <w:color w:val="000000" w:themeColor="text1"/>
        </w:rPr>
        <w:t>, возможности и рациональности ее изменения.</w:t>
      </w:r>
    </w:p>
    <w:p w:rsidR="009B4035" w:rsidRPr="00C4337B" w:rsidRDefault="003F05DD">
      <w:pPr>
        <w:pStyle w:val="11"/>
        <w:ind w:firstLine="580"/>
        <w:jc w:val="both"/>
        <w:rPr>
          <w:color w:val="000000" w:themeColor="text1"/>
        </w:rPr>
      </w:pPr>
      <w:r w:rsidRPr="00C4337B">
        <w:rPr>
          <w:color w:val="000000" w:themeColor="text1"/>
        </w:rPr>
        <w:t xml:space="preserve">11. </w:t>
      </w:r>
      <w:proofErr w:type="gramStart"/>
      <w:r w:rsidRPr="00C4337B">
        <w:rPr>
          <w:color w:val="000000" w:themeColor="text1"/>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C4337B">
        <w:rPr>
          <w:color w:val="000000" w:themeColor="text1"/>
        </w:rPr>
        <w:t xml:space="preserve"> на основании документов кадастрового учета; материалов генерального плана округа, иных документов, </w:t>
      </w:r>
      <w:r w:rsidRPr="00C4337B">
        <w:rPr>
          <w:color w:val="000000" w:themeColor="text1"/>
        </w:rPr>
        <w:lastRenderedPageBreak/>
        <w:t>содержащих описания местоположения границ указанных территорий и зон.</w:t>
      </w:r>
    </w:p>
    <w:p w:rsidR="009B4035" w:rsidRPr="00C4337B" w:rsidRDefault="003F05DD">
      <w:pPr>
        <w:pStyle w:val="11"/>
        <w:spacing w:after="120"/>
        <w:ind w:firstLine="580"/>
        <w:jc w:val="both"/>
        <w:rPr>
          <w:color w:val="000000" w:themeColor="text1"/>
        </w:rPr>
      </w:pPr>
      <w:bookmarkStart w:id="17" w:name="bookmark18"/>
      <w:r w:rsidRPr="00C4337B">
        <w:rPr>
          <w:color w:val="000000" w:themeColor="text1"/>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bookmarkEnd w:id="17"/>
    </w:p>
    <w:p w:rsidR="009B4035" w:rsidRPr="00C4337B" w:rsidRDefault="003F05DD" w:rsidP="00D02B12">
      <w:pPr>
        <w:pStyle w:val="24"/>
        <w:keepNext/>
        <w:keepLines/>
        <w:ind w:left="0"/>
        <w:jc w:val="both"/>
        <w:rPr>
          <w:color w:val="000000" w:themeColor="text1"/>
        </w:rPr>
      </w:pPr>
      <w:bookmarkStart w:id="18" w:name="_Toc191648688"/>
      <w:r w:rsidRPr="00C4337B">
        <w:rPr>
          <w:color w:val="000000" w:themeColor="text1"/>
        </w:rPr>
        <w:t>Статья 6. Использование земельных участков, на которые распространяется действие градостроительных регламентов</w:t>
      </w:r>
      <w:bookmarkEnd w:id="18"/>
    </w:p>
    <w:p w:rsidR="009B4035" w:rsidRPr="00C4337B" w:rsidRDefault="003F05DD" w:rsidP="009C7CA8">
      <w:pPr>
        <w:pStyle w:val="11"/>
        <w:numPr>
          <w:ilvl w:val="0"/>
          <w:numId w:val="10"/>
        </w:numPr>
        <w:tabs>
          <w:tab w:val="left" w:pos="870"/>
        </w:tabs>
        <w:ind w:firstLine="580"/>
        <w:jc w:val="both"/>
        <w:rPr>
          <w:color w:val="000000" w:themeColor="text1"/>
        </w:rPr>
      </w:pPr>
      <w:r w:rsidRPr="00C4337B">
        <w:rPr>
          <w:color w:val="000000" w:themeColor="text1"/>
        </w:rPr>
        <w:t>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B4035" w:rsidRPr="00C4337B" w:rsidRDefault="003F05DD">
      <w:pPr>
        <w:pStyle w:val="11"/>
        <w:ind w:firstLine="580"/>
        <w:jc w:val="both"/>
        <w:rPr>
          <w:color w:val="000000" w:themeColor="text1"/>
        </w:rPr>
      </w:pPr>
      <w:r w:rsidRPr="00C4337B">
        <w:rPr>
          <w:color w:val="000000" w:themeColor="text1"/>
        </w:rPr>
        <w:t>Виды разрешенного использования, не предусмотренные в градостроительном регламенте, являются запрещенными.</w:t>
      </w:r>
    </w:p>
    <w:p w:rsidR="009B4035" w:rsidRPr="00C4337B" w:rsidRDefault="003F05DD" w:rsidP="009C7CA8">
      <w:pPr>
        <w:pStyle w:val="11"/>
        <w:numPr>
          <w:ilvl w:val="0"/>
          <w:numId w:val="10"/>
        </w:numPr>
        <w:tabs>
          <w:tab w:val="left" w:pos="865"/>
        </w:tabs>
        <w:ind w:firstLine="580"/>
        <w:jc w:val="both"/>
        <w:rPr>
          <w:color w:val="000000" w:themeColor="text1"/>
        </w:rPr>
      </w:pPr>
      <w:r w:rsidRPr="00C4337B">
        <w:rPr>
          <w:color w:val="000000" w:themeColor="text1"/>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B4035" w:rsidRPr="00C4337B" w:rsidRDefault="003F05DD" w:rsidP="009C7CA8">
      <w:pPr>
        <w:pStyle w:val="11"/>
        <w:numPr>
          <w:ilvl w:val="0"/>
          <w:numId w:val="11"/>
        </w:numPr>
        <w:tabs>
          <w:tab w:val="left" w:pos="1472"/>
          <w:tab w:val="left" w:pos="1492"/>
        </w:tabs>
        <w:ind w:firstLine="580"/>
        <w:jc w:val="both"/>
        <w:rPr>
          <w:color w:val="000000" w:themeColor="text1"/>
        </w:rPr>
      </w:pPr>
      <w:r w:rsidRPr="00C4337B">
        <w:rPr>
          <w:color w:val="000000" w:themeColor="text1"/>
        </w:rPr>
        <w:t>основные виды разрешенного использования земельных участков и</w:t>
      </w:r>
    </w:p>
    <w:p w:rsidR="009B4035" w:rsidRPr="00C4337B" w:rsidRDefault="003F05DD">
      <w:pPr>
        <w:pStyle w:val="11"/>
        <w:ind w:firstLine="0"/>
        <w:jc w:val="both"/>
        <w:rPr>
          <w:color w:val="000000" w:themeColor="text1"/>
        </w:rPr>
      </w:pPr>
      <w:proofErr w:type="gramStart"/>
      <w:r w:rsidRPr="00C4337B">
        <w:rPr>
          <w:color w:val="000000" w:themeColor="text1"/>
        </w:rPr>
        <w:t>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w:t>
      </w:r>
      <w:proofErr w:type="gramEnd"/>
      <w:r w:rsidRPr="00C4337B">
        <w:rPr>
          <w:color w:val="000000" w:themeColor="text1"/>
        </w:rPr>
        <w:t xml:space="preserve"> требований технических регламентов;</w:t>
      </w:r>
    </w:p>
    <w:p w:rsidR="009B4035" w:rsidRPr="00C4337B" w:rsidRDefault="003F05DD" w:rsidP="009C7CA8">
      <w:pPr>
        <w:pStyle w:val="11"/>
        <w:numPr>
          <w:ilvl w:val="0"/>
          <w:numId w:val="11"/>
        </w:numPr>
        <w:tabs>
          <w:tab w:val="left" w:pos="1472"/>
          <w:tab w:val="left" w:pos="1492"/>
        </w:tabs>
        <w:ind w:firstLine="580"/>
        <w:jc w:val="both"/>
        <w:rPr>
          <w:color w:val="000000" w:themeColor="text1"/>
        </w:rPr>
      </w:pPr>
      <w:r w:rsidRPr="00C4337B">
        <w:rPr>
          <w:color w:val="000000" w:themeColor="text1"/>
        </w:rPr>
        <w:t xml:space="preserve">условно разрешенные виды разрешенного использования </w:t>
      </w:r>
      <w:proofErr w:type="gramStart"/>
      <w:r w:rsidRPr="00C4337B">
        <w:rPr>
          <w:color w:val="000000" w:themeColor="text1"/>
        </w:rPr>
        <w:t>земельных</w:t>
      </w:r>
      <w:proofErr w:type="gramEnd"/>
    </w:p>
    <w:p w:rsidR="009B4035" w:rsidRPr="00C4337B" w:rsidRDefault="003F05DD">
      <w:pPr>
        <w:pStyle w:val="11"/>
        <w:ind w:firstLine="0"/>
        <w:jc w:val="both"/>
        <w:rPr>
          <w:color w:val="000000" w:themeColor="text1"/>
        </w:rPr>
      </w:pPr>
      <w:proofErr w:type="gramStart"/>
      <w:r w:rsidRPr="00C4337B">
        <w:rPr>
          <w:color w:val="000000" w:themeColor="text1"/>
        </w:rPr>
        <w:t>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roofErr w:type="gramEnd"/>
    </w:p>
    <w:p w:rsidR="009B4035" w:rsidRPr="00C4337B" w:rsidRDefault="003F05DD" w:rsidP="009C7CA8">
      <w:pPr>
        <w:pStyle w:val="11"/>
        <w:numPr>
          <w:ilvl w:val="0"/>
          <w:numId w:val="11"/>
        </w:numPr>
        <w:tabs>
          <w:tab w:val="left" w:pos="1458"/>
          <w:tab w:val="left" w:pos="1492"/>
        </w:tabs>
        <w:ind w:firstLine="580"/>
        <w:jc w:val="both"/>
        <w:rPr>
          <w:color w:val="000000" w:themeColor="text1"/>
        </w:rPr>
      </w:pPr>
      <w:r w:rsidRPr="00C4337B">
        <w:rPr>
          <w:color w:val="000000" w:themeColor="text1"/>
        </w:rPr>
        <w:t>вспомогательные виды разрешенного использования недвижимости,</w:t>
      </w:r>
    </w:p>
    <w:p w:rsidR="009B4035" w:rsidRPr="00C4337B" w:rsidRDefault="003F05DD">
      <w:pPr>
        <w:pStyle w:val="11"/>
        <w:ind w:firstLine="0"/>
        <w:jc w:val="both"/>
        <w:rPr>
          <w:color w:val="000000" w:themeColor="text1"/>
        </w:rPr>
      </w:pPr>
      <w:r w:rsidRPr="00C4337B">
        <w:rPr>
          <w:color w:val="000000" w:themeColor="text1"/>
        </w:rPr>
        <w:t xml:space="preserve">допустимые только в качестве </w:t>
      </w:r>
      <w:proofErr w:type="gramStart"/>
      <w:r w:rsidRPr="00C4337B">
        <w:rPr>
          <w:color w:val="000000" w:themeColor="text1"/>
        </w:rPr>
        <w:t>дополнительных</w:t>
      </w:r>
      <w:proofErr w:type="gramEnd"/>
      <w:r w:rsidRPr="00C4337B">
        <w:rPr>
          <w:color w:val="000000" w:themeColor="text1"/>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9B4035" w:rsidRPr="00C4337B" w:rsidRDefault="003F05DD" w:rsidP="009C7CA8">
      <w:pPr>
        <w:pStyle w:val="11"/>
        <w:numPr>
          <w:ilvl w:val="0"/>
          <w:numId w:val="10"/>
        </w:numPr>
        <w:tabs>
          <w:tab w:val="left" w:pos="874"/>
        </w:tabs>
        <w:ind w:firstLine="580"/>
        <w:jc w:val="both"/>
        <w:rPr>
          <w:color w:val="000000" w:themeColor="text1"/>
        </w:rPr>
      </w:pPr>
      <w:r w:rsidRPr="00C4337B">
        <w:rPr>
          <w:color w:val="000000" w:themeColor="text1"/>
        </w:rPr>
        <w:t>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w:t>
      </w:r>
    </w:p>
    <w:p w:rsidR="009B4035" w:rsidRPr="00C4337B" w:rsidRDefault="003F05DD" w:rsidP="009C7CA8">
      <w:pPr>
        <w:pStyle w:val="11"/>
        <w:numPr>
          <w:ilvl w:val="0"/>
          <w:numId w:val="12"/>
        </w:numPr>
        <w:tabs>
          <w:tab w:val="left" w:pos="836"/>
        </w:tabs>
        <w:ind w:firstLine="580"/>
        <w:jc w:val="both"/>
        <w:rPr>
          <w:color w:val="000000" w:themeColor="text1"/>
        </w:rPr>
      </w:pPr>
      <w:r w:rsidRPr="00C4337B">
        <w:rPr>
          <w:color w:val="000000" w:themeColor="text1"/>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B4035" w:rsidRPr="00C4337B" w:rsidRDefault="003F05DD" w:rsidP="009C7CA8">
      <w:pPr>
        <w:pStyle w:val="11"/>
        <w:numPr>
          <w:ilvl w:val="0"/>
          <w:numId w:val="12"/>
        </w:numPr>
        <w:tabs>
          <w:tab w:val="left" w:pos="836"/>
        </w:tabs>
        <w:ind w:firstLine="580"/>
        <w:jc w:val="both"/>
        <w:rPr>
          <w:color w:val="000000" w:themeColor="text1"/>
        </w:rPr>
      </w:pPr>
      <w:proofErr w:type="gramStart"/>
      <w:r w:rsidRPr="00C4337B">
        <w:rPr>
          <w:color w:val="000000" w:themeColor="text1"/>
        </w:rPr>
        <w:t xml:space="preserve">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w:t>
      </w:r>
      <w:r w:rsidRPr="00C4337B">
        <w:rPr>
          <w:color w:val="000000" w:themeColor="text1"/>
        </w:rPr>
        <w:lastRenderedPageBreak/>
        <w:t>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9B4035" w:rsidRPr="00C4337B" w:rsidRDefault="003F05DD" w:rsidP="009C7CA8">
      <w:pPr>
        <w:pStyle w:val="11"/>
        <w:numPr>
          <w:ilvl w:val="0"/>
          <w:numId w:val="10"/>
        </w:numPr>
        <w:tabs>
          <w:tab w:val="left" w:pos="865"/>
        </w:tabs>
        <w:ind w:firstLine="580"/>
        <w:jc w:val="both"/>
        <w:rPr>
          <w:color w:val="000000" w:themeColor="text1"/>
        </w:rPr>
      </w:pPr>
      <w:r w:rsidRPr="00C4337B">
        <w:rPr>
          <w:color w:val="000000" w:themeColor="text1"/>
        </w:rPr>
        <w:t>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w:t>
      </w:r>
    </w:p>
    <w:p w:rsidR="009B4035" w:rsidRPr="00C4337B" w:rsidRDefault="003F05DD" w:rsidP="009C7CA8">
      <w:pPr>
        <w:pStyle w:val="11"/>
        <w:numPr>
          <w:ilvl w:val="0"/>
          <w:numId w:val="10"/>
        </w:numPr>
        <w:tabs>
          <w:tab w:val="left" w:pos="874"/>
        </w:tabs>
        <w:ind w:firstLine="580"/>
        <w:jc w:val="both"/>
        <w:rPr>
          <w:color w:val="000000" w:themeColor="text1"/>
        </w:rPr>
      </w:pPr>
      <w:r w:rsidRPr="00C4337B">
        <w:rPr>
          <w:color w:val="000000" w:themeColor="text1"/>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9B4035" w:rsidRPr="00C4337B" w:rsidRDefault="003F05DD" w:rsidP="009C7CA8">
      <w:pPr>
        <w:pStyle w:val="11"/>
        <w:numPr>
          <w:ilvl w:val="0"/>
          <w:numId w:val="10"/>
        </w:numPr>
        <w:tabs>
          <w:tab w:val="left" w:pos="870"/>
        </w:tabs>
        <w:spacing w:after="120"/>
        <w:ind w:firstLine="580"/>
        <w:jc w:val="both"/>
        <w:rPr>
          <w:color w:val="000000" w:themeColor="text1"/>
        </w:rPr>
      </w:pPr>
      <w:bookmarkStart w:id="19" w:name="bookmark19"/>
      <w:r w:rsidRPr="00C4337B">
        <w:rPr>
          <w:color w:val="000000" w:themeColor="text1"/>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bookmarkEnd w:id="19"/>
    </w:p>
    <w:p w:rsidR="009B4035" w:rsidRPr="00C4337B" w:rsidRDefault="003F05DD" w:rsidP="007F4197">
      <w:pPr>
        <w:pStyle w:val="24"/>
        <w:keepNext/>
        <w:keepLines/>
        <w:ind w:left="0"/>
        <w:jc w:val="both"/>
        <w:rPr>
          <w:color w:val="000000" w:themeColor="text1"/>
        </w:rPr>
      </w:pPr>
      <w:bookmarkStart w:id="20" w:name="_Toc191648689"/>
      <w:r w:rsidRPr="00C4337B">
        <w:rPr>
          <w:color w:val="000000" w:themeColor="text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0"/>
    </w:p>
    <w:p w:rsidR="009B4035" w:rsidRPr="00C4337B" w:rsidRDefault="003F05DD">
      <w:pPr>
        <w:pStyle w:val="11"/>
        <w:ind w:firstLine="580"/>
        <w:jc w:val="both"/>
        <w:rPr>
          <w:color w:val="000000" w:themeColor="text1"/>
        </w:rPr>
      </w:pPr>
      <w:r w:rsidRPr="00C4337B">
        <w:rPr>
          <w:color w:val="000000" w:themeColor="text1"/>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B4035" w:rsidRPr="00C4337B" w:rsidRDefault="003F05DD">
      <w:pPr>
        <w:pStyle w:val="11"/>
        <w:spacing w:after="120"/>
        <w:ind w:firstLine="580"/>
        <w:jc w:val="both"/>
        <w:rPr>
          <w:color w:val="000000" w:themeColor="text1"/>
        </w:rPr>
      </w:pPr>
      <w:bookmarkStart w:id="21" w:name="bookmark20"/>
      <w:r w:rsidRPr="00C4337B">
        <w:rPr>
          <w:color w:val="000000" w:themeColor="text1"/>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bookmarkEnd w:id="21"/>
    </w:p>
    <w:p w:rsidR="009B4035" w:rsidRPr="00C4337B" w:rsidRDefault="003F05DD" w:rsidP="007F4197">
      <w:pPr>
        <w:pStyle w:val="24"/>
        <w:keepNext/>
        <w:keepLines/>
        <w:ind w:left="0"/>
        <w:jc w:val="both"/>
        <w:rPr>
          <w:color w:val="000000" w:themeColor="text1"/>
        </w:rPr>
      </w:pPr>
      <w:bookmarkStart w:id="22" w:name="_Toc191648690"/>
      <w:r w:rsidRPr="00C4337B">
        <w:rPr>
          <w:color w:val="000000" w:themeColor="text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22"/>
    </w:p>
    <w:p w:rsidR="009B4035" w:rsidRPr="00C4337B" w:rsidRDefault="003F05DD" w:rsidP="009C7CA8">
      <w:pPr>
        <w:pStyle w:val="11"/>
        <w:numPr>
          <w:ilvl w:val="0"/>
          <w:numId w:val="13"/>
        </w:numPr>
        <w:tabs>
          <w:tab w:val="left" w:pos="870"/>
        </w:tabs>
        <w:ind w:firstLine="580"/>
        <w:jc w:val="both"/>
        <w:rPr>
          <w:color w:val="000000" w:themeColor="text1"/>
        </w:rPr>
      </w:pPr>
      <w:r w:rsidRPr="00C4337B">
        <w:rPr>
          <w:color w:val="000000" w:themeColor="text1"/>
        </w:rPr>
        <w:t>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B4035" w:rsidRPr="00C4337B" w:rsidRDefault="003F05DD" w:rsidP="009C7CA8">
      <w:pPr>
        <w:pStyle w:val="11"/>
        <w:numPr>
          <w:ilvl w:val="0"/>
          <w:numId w:val="14"/>
        </w:numPr>
        <w:tabs>
          <w:tab w:val="left" w:pos="778"/>
        </w:tabs>
        <w:ind w:firstLine="580"/>
        <w:jc w:val="both"/>
        <w:rPr>
          <w:color w:val="000000" w:themeColor="text1"/>
        </w:rPr>
      </w:pPr>
      <w:r w:rsidRPr="00C4337B">
        <w:rPr>
          <w:color w:val="000000" w:themeColor="text1"/>
        </w:rPr>
        <w:t>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B4035" w:rsidRPr="00C4337B" w:rsidRDefault="003F05DD" w:rsidP="009C7CA8">
      <w:pPr>
        <w:pStyle w:val="11"/>
        <w:numPr>
          <w:ilvl w:val="0"/>
          <w:numId w:val="14"/>
        </w:numPr>
        <w:tabs>
          <w:tab w:val="left" w:pos="778"/>
        </w:tabs>
        <w:ind w:firstLine="580"/>
        <w:jc w:val="both"/>
        <w:rPr>
          <w:color w:val="000000" w:themeColor="text1"/>
        </w:rPr>
      </w:pPr>
      <w:r w:rsidRPr="00C4337B">
        <w:rPr>
          <w:color w:val="000000" w:themeColor="text1"/>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9B4035" w:rsidRPr="00C4337B" w:rsidRDefault="003F05DD" w:rsidP="009C7CA8">
      <w:pPr>
        <w:pStyle w:val="11"/>
        <w:numPr>
          <w:ilvl w:val="0"/>
          <w:numId w:val="14"/>
        </w:numPr>
        <w:tabs>
          <w:tab w:val="left" w:pos="778"/>
        </w:tabs>
        <w:ind w:firstLine="580"/>
        <w:jc w:val="both"/>
        <w:rPr>
          <w:color w:val="000000" w:themeColor="text1"/>
        </w:rPr>
      </w:pPr>
      <w:r w:rsidRPr="00C4337B">
        <w:rPr>
          <w:color w:val="000000" w:themeColor="text1"/>
        </w:rPr>
        <w:t>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B4035" w:rsidRPr="00C4337B" w:rsidRDefault="003F05DD" w:rsidP="009C7CA8">
      <w:pPr>
        <w:pStyle w:val="11"/>
        <w:numPr>
          <w:ilvl w:val="0"/>
          <w:numId w:val="13"/>
        </w:numPr>
        <w:tabs>
          <w:tab w:val="left" w:pos="874"/>
        </w:tabs>
        <w:ind w:firstLine="580"/>
        <w:jc w:val="both"/>
        <w:rPr>
          <w:color w:val="000000" w:themeColor="text1"/>
        </w:rPr>
      </w:pPr>
      <w:proofErr w:type="gramStart"/>
      <w:r w:rsidRPr="00C4337B">
        <w:rPr>
          <w:color w:val="000000" w:themeColor="text1"/>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w:t>
      </w:r>
      <w:r w:rsidRPr="00C4337B">
        <w:rPr>
          <w:color w:val="000000" w:themeColor="text1"/>
        </w:rPr>
        <w:lastRenderedPageBreak/>
        <w:t>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C4337B">
        <w:rPr>
          <w:color w:val="000000" w:themeColor="text1"/>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B4035" w:rsidRPr="00C4337B" w:rsidRDefault="003F05DD" w:rsidP="009C7CA8">
      <w:pPr>
        <w:pStyle w:val="11"/>
        <w:numPr>
          <w:ilvl w:val="0"/>
          <w:numId w:val="13"/>
        </w:numPr>
        <w:tabs>
          <w:tab w:val="left" w:pos="870"/>
        </w:tabs>
        <w:ind w:firstLine="580"/>
        <w:jc w:val="both"/>
        <w:rPr>
          <w:color w:val="000000" w:themeColor="text1"/>
        </w:rPr>
      </w:pPr>
      <w:r w:rsidRPr="00C4337B">
        <w:rPr>
          <w:color w:val="000000" w:themeColor="text1"/>
        </w:rPr>
        <w:t xml:space="preserve">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C4337B">
        <w:rPr>
          <w:color w:val="000000" w:themeColor="text1"/>
        </w:rPr>
        <w:t>их</w:t>
      </w:r>
      <w:proofErr w:type="gramEnd"/>
      <w:r w:rsidRPr="00C4337B">
        <w:rPr>
          <w:color w:val="000000" w:themeColor="text1"/>
        </w:rPr>
        <w:t xml:space="preserve"> в соответствие установленным градостроительным регламентам.</w:t>
      </w:r>
    </w:p>
    <w:p w:rsidR="009B4035" w:rsidRPr="00C4337B" w:rsidRDefault="003F05DD" w:rsidP="009C7CA8">
      <w:pPr>
        <w:pStyle w:val="11"/>
        <w:numPr>
          <w:ilvl w:val="0"/>
          <w:numId w:val="13"/>
        </w:numPr>
        <w:tabs>
          <w:tab w:val="left" w:pos="874"/>
        </w:tabs>
        <w:spacing w:after="120"/>
        <w:ind w:firstLine="580"/>
        <w:jc w:val="both"/>
        <w:rPr>
          <w:color w:val="000000" w:themeColor="text1"/>
        </w:rPr>
      </w:pPr>
      <w:bookmarkStart w:id="23" w:name="bookmark21"/>
      <w:r w:rsidRPr="00C4337B">
        <w:rPr>
          <w:color w:val="000000" w:themeColor="text1"/>
        </w:rPr>
        <w:t>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bookmarkEnd w:id="23"/>
    </w:p>
    <w:p w:rsidR="009B4035" w:rsidRPr="00C4337B" w:rsidRDefault="003F05DD">
      <w:pPr>
        <w:pStyle w:val="24"/>
        <w:keepNext/>
        <w:keepLines/>
        <w:ind w:left="0"/>
        <w:jc w:val="both"/>
        <w:rPr>
          <w:color w:val="000000" w:themeColor="text1"/>
        </w:rPr>
      </w:pPr>
      <w:bookmarkStart w:id="24" w:name="bookmark22"/>
      <w:bookmarkStart w:id="25" w:name="_Toc191648691"/>
      <w:r w:rsidRPr="00C4337B">
        <w:rPr>
          <w:color w:val="000000" w:themeColor="text1"/>
        </w:rPr>
        <w:t>Статья 9. Осуществление строительства, реконструкции объектов капитального строительства</w:t>
      </w:r>
      <w:bookmarkEnd w:id="24"/>
      <w:bookmarkEnd w:id="25"/>
    </w:p>
    <w:p w:rsidR="009B4035" w:rsidRPr="00C4337B" w:rsidRDefault="003F05DD">
      <w:pPr>
        <w:pStyle w:val="11"/>
        <w:ind w:firstLine="580"/>
        <w:jc w:val="both"/>
        <w:rPr>
          <w:color w:val="000000" w:themeColor="text1"/>
        </w:rPr>
      </w:pPr>
      <w:r w:rsidRPr="00C4337B">
        <w:rPr>
          <w:color w:val="000000" w:themeColor="text1"/>
        </w:rPr>
        <w:t xml:space="preserve">1. </w:t>
      </w:r>
      <w:proofErr w:type="gramStart"/>
      <w:r w:rsidRPr="00C4337B">
        <w:rPr>
          <w:color w:val="000000" w:themeColor="text1"/>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9B4035" w:rsidRPr="00C4337B" w:rsidRDefault="003F05DD">
      <w:pPr>
        <w:pStyle w:val="11"/>
        <w:ind w:firstLine="580"/>
        <w:jc w:val="both"/>
        <w:rPr>
          <w:color w:val="000000" w:themeColor="text1"/>
        </w:rPr>
      </w:pPr>
      <w:r w:rsidRPr="00C4337B">
        <w:rPr>
          <w:color w:val="000000" w:themeColor="text1"/>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362C5C" w:rsidRPr="00C4337B" w:rsidRDefault="00362C5C">
      <w:pPr>
        <w:pStyle w:val="11"/>
        <w:ind w:firstLine="580"/>
        <w:jc w:val="both"/>
        <w:rPr>
          <w:color w:val="000000" w:themeColor="text1"/>
        </w:rPr>
      </w:pPr>
    </w:p>
    <w:p w:rsidR="009B4035" w:rsidRPr="00C4337B" w:rsidRDefault="003F05DD" w:rsidP="00362C5C">
      <w:pPr>
        <w:pStyle w:val="24"/>
        <w:keepNext/>
        <w:keepLines/>
        <w:spacing w:after="100"/>
        <w:ind w:left="0" w:firstLine="0"/>
        <w:jc w:val="center"/>
        <w:rPr>
          <w:color w:val="000000" w:themeColor="text1"/>
        </w:rPr>
      </w:pPr>
      <w:bookmarkStart w:id="26" w:name="bookmark24"/>
      <w:bookmarkStart w:id="27" w:name="bookmark25"/>
      <w:bookmarkStart w:id="28" w:name="_Toc191648692"/>
      <w:r w:rsidRPr="00C4337B">
        <w:rPr>
          <w:color w:val="000000" w:themeColor="text1"/>
        </w:rPr>
        <w:t>РАЗДЕЛ 2. ПОЛОЖЕНИЯ ОБ ИЗМЕНЕНИИ ВИДОВ РАЗРЕШЕННОГО</w:t>
      </w:r>
      <w:r w:rsidRPr="00C4337B">
        <w:rPr>
          <w:color w:val="000000" w:themeColor="text1"/>
        </w:rPr>
        <w:br/>
        <w:t>ИСПОЛЬЗОВАНИЯ ЗЕМЕЛЬНЫХ УЧАСТКОВ И ОБЪЕКТОВ</w:t>
      </w:r>
      <w:r w:rsidRPr="00C4337B">
        <w:rPr>
          <w:color w:val="000000" w:themeColor="text1"/>
        </w:rPr>
        <w:br/>
        <w:t>КАПИТАЛЬНОГО СТРОИТЕЛЬСТВА ФИЗИЧЕСКИМИ И ЮРИДИЧЕСКИМИ</w:t>
      </w:r>
      <w:r w:rsidRPr="00C4337B">
        <w:rPr>
          <w:color w:val="000000" w:themeColor="text1"/>
        </w:rPr>
        <w:br/>
        <w:t>ЛИЦАМИ</w:t>
      </w:r>
      <w:bookmarkEnd w:id="26"/>
      <w:bookmarkEnd w:id="27"/>
      <w:bookmarkEnd w:id="28"/>
    </w:p>
    <w:p w:rsidR="009B4035" w:rsidRPr="00C4337B" w:rsidRDefault="003F05DD" w:rsidP="00490C6D">
      <w:pPr>
        <w:pStyle w:val="24"/>
        <w:keepNext/>
        <w:keepLines/>
        <w:ind w:left="0"/>
        <w:jc w:val="both"/>
        <w:rPr>
          <w:color w:val="000000" w:themeColor="text1"/>
        </w:rPr>
      </w:pPr>
      <w:bookmarkStart w:id="29" w:name="_Toc191648693"/>
      <w:r w:rsidRPr="00C4337B">
        <w:rPr>
          <w:color w:val="000000" w:themeColor="text1"/>
        </w:rPr>
        <w:t>Статья 9.1. Определение видов и параметров разрешенного использования земельных участков и объектов капитального строительства</w:t>
      </w:r>
      <w:bookmarkEnd w:id="29"/>
    </w:p>
    <w:p w:rsidR="009B4035" w:rsidRPr="00C4337B" w:rsidRDefault="003F05DD">
      <w:pPr>
        <w:pStyle w:val="11"/>
        <w:spacing w:after="120"/>
        <w:ind w:firstLine="580"/>
        <w:jc w:val="both"/>
        <w:rPr>
          <w:color w:val="000000" w:themeColor="text1"/>
        </w:rPr>
      </w:pPr>
      <w:bookmarkStart w:id="30" w:name="bookmark26"/>
      <w:r w:rsidRPr="00C4337B">
        <w:rPr>
          <w:color w:val="000000" w:themeColor="text1"/>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bookmarkEnd w:id="30"/>
    </w:p>
    <w:p w:rsidR="009B4035" w:rsidRPr="00C4337B" w:rsidRDefault="003F05DD" w:rsidP="00651045">
      <w:pPr>
        <w:pStyle w:val="24"/>
        <w:keepNext/>
        <w:keepLines/>
        <w:ind w:left="0"/>
        <w:jc w:val="both"/>
        <w:rPr>
          <w:color w:val="000000" w:themeColor="text1"/>
        </w:rPr>
      </w:pPr>
      <w:bookmarkStart w:id="31" w:name="_Toc191648694"/>
      <w:r w:rsidRPr="00C4337B">
        <w:rPr>
          <w:color w:val="000000" w:themeColor="text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1"/>
    </w:p>
    <w:p w:rsidR="009B4035" w:rsidRPr="00C4337B" w:rsidRDefault="003F05DD" w:rsidP="009C7CA8">
      <w:pPr>
        <w:pStyle w:val="11"/>
        <w:numPr>
          <w:ilvl w:val="0"/>
          <w:numId w:val="15"/>
        </w:numPr>
        <w:tabs>
          <w:tab w:val="left" w:pos="870"/>
        </w:tabs>
        <w:ind w:firstLine="580"/>
        <w:jc w:val="both"/>
        <w:rPr>
          <w:color w:val="000000" w:themeColor="text1"/>
        </w:rPr>
      </w:pPr>
      <w:r w:rsidRPr="00C4337B">
        <w:rPr>
          <w:color w:val="000000" w:themeColor="text1"/>
        </w:rPr>
        <w:t xml:space="preserve">Правообладатели земельных участков, размеры которых меньше установленных </w:t>
      </w:r>
      <w:r w:rsidRPr="00C4337B">
        <w:rPr>
          <w:color w:val="000000" w:themeColor="text1"/>
        </w:rPr>
        <w:lastRenderedPageBreak/>
        <w:t xml:space="preserve">градостроительным регламентом минимальных размеров земельных участков либо конфигурация, инженерно-геологические или </w:t>
      </w:r>
      <w:r w:rsidR="003A78E8" w:rsidRPr="00C4337B">
        <w:rPr>
          <w:color w:val="000000" w:themeColor="text1"/>
        </w:rPr>
        <w:t>иные характеристики,</w:t>
      </w:r>
      <w:r w:rsidRPr="00C4337B">
        <w:rPr>
          <w:color w:val="000000" w:themeColor="text1"/>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B4035" w:rsidRPr="00C4337B" w:rsidRDefault="003F05DD" w:rsidP="009C7CA8">
      <w:pPr>
        <w:pStyle w:val="11"/>
        <w:numPr>
          <w:ilvl w:val="0"/>
          <w:numId w:val="15"/>
        </w:numPr>
        <w:tabs>
          <w:tab w:val="left" w:pos="874"/>
        </w:tabs>
        <w:ind w:firstLine="580"/>
        <w:jc w:val="both"/>
        <w:rPr>
          <w:color w:val="000000" w:themeColor="text1"/>
        </w:rPr>
      </w:pPr>
      <w:r w:rsidRPr="00C4337B">
        <w:rPr>
          <w:color w:val="000000" w:themeColor="text1"/>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B4035" w:rsidRPr="00C4337B" w:rsidRDefault="003F05DD" w:rsidP="009C7CA8">
      <w:pPr>
        <w:pStyle w:val="11"/>
        <w:numPr>
          <w:ilvl w:val="0"/>
          <w:numId w:val="15"/>
        </w:numPr>
        <w:tabs>
          <w:tab w:val="left" w:pos="874"/>
        </w:tabs>
        <w:ind w:firstLine="580"/>
        <w:jc w:val="both"/>
        <w:rPr>
          <w:color w:val="000000" w:themeColor="text1"/>
        </w:rPr>
      </w:pPr>
      <w:r w:rsidRPr="00C4337B">
        <w:rPr>
          <w:color w:val="000000" w:themeColor="text1"/>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B4035" w:rsidRPr="00C4337B" w:rsidRDefault="003F05DD" w:rsidP="009C7CA8">
      <w:pPr>
        <w:pStyle w:val="11"/>
        <w:numPr>
          <w:ilvl w:val="0"/>
          <w:numId w:val="15"/>
        </w:numPr>
        <w:tabs>
          <w:tab w:val="left" w:pos="874"/>
        </w:tabs>
        <w:ind w:firstLine="580"/>
        <w:jc w:val="both"/>
        <w:rPr>
          <w:color w:val="000000" w:themeColor="text1"/>
        </w:rPr>
      </w:pPr>
      <w:r w:rsidRPr="00C4337B">
        <w:rPr>
          <w:color w:val="000000" w:themeColor="text1"/>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B4035" w:rsidRPr="00C4337B" w:rsidRDefault="003F05DD" w:rsidP="009C7CA8">
      <w:pPr>
        <w:pStyle w:val="11"/>
        <w:numPr>
          <w:ilvl w:val="0"/>
          <w:numId w:val="15"/>
        </w:numPr>
        <w:tabs>
          <w:tab w:val="left" w:pos="865"/>
        </w:tabs>
        <w:ind w:firstLine="580"/>
        <w:jc w:val="both"/>
        <w:rPr>
          <w:color w:val="000000" w:themeColor="text1"/>
        </w:rPr>
      </w:pPr>
      <w:proofErr w:type="gramStart"/>
      <w:r w:rsidRPr="00C4337B">
        <w:rPr>
          <w:color w:val="000000" w:themeColor="text1"/>
        </w:rPr>
        <w:t>На основании заключения о результатах публичных слушаний по вопросу о предоставлении разрешения на отклонение</w:t>
      </w:r>
      <w:proofErr w:type="gramEnd"/>
      <w:r w:rsidRPr="00C4337B">
        <w:rPr>
          <w:color w:val="000000" w:themeColor="text1"/>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B4035" w:rsidRPr="00C4337B" w:rsidRDefault="003F05DD" w:rsidP="009C7CA8">
      <w:pPr>
        <w:pStyle w:val="11"/>
        <w:numPr>
          <w:ilvl w:val="0"/>
          <w:numId w:val="15"/>
        </w:numPr>
        <w:tabs>
          <w:tab w:val="left" w:pos="870"/>
        </w:tabs>
        <w:ind w:firstLine="580"/>
        <w:jc w:val="both"/>
        <w:rPr>
          <w:color w:val="000000" w:themeColor="text1"/>
        </w:rPr>
      </w:pPr>
      <w:r w:rsidRPr="00C4337B">
        <w:rPr>
          <w:color w:val="000000" w:themeColor="text1"/>
        </w:rPr>
        <w:t>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B4035" w:rsidRPr="00C4337B" w:rsidRDefault="003F05DD" w:rsidP="009C7CA8">
      <w:pPr>
        <w:pStyle w:val="11"/>
        <w:numPr>
          <w:ilvl w:val="0"/>
          <w:numId w:val="15"/>
        </w:numPr>
        <w:tabs>
          <w:tab w:val="left" w:pos="874"/>
        </w:tabs>
        <w:spacing w:after="120"/>
        <w:ind w:firstLine="580"/>
        <w:jc w:val="both"/>
        <w:rPr>
          <w:color w:val="000000" w:themeColor="text1"/>
        </w:rPr>
      </w:pPr>
      <w:r w:rsidRPr="00C4337B">
        <w:rPr>
          <w:color w:val="000000" w:themeColor="text1"/>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B4035" w:rsidRPr="00C4337B" w:rsidRDefault="003F05DD">
      <w:pPr>
        <w:pStyle w:val="24"/>
        <w:keepNext/>
        <w:keepLines/>
        <w:ind w:left="0"/>
        <w:jc w:val="both"/>
        <w:rPr>
          <w:color w:val="000000" w:themeColor="text1"/>
        </w:rPr>
      </w:pPr>
      <w:bookmarkStart w:id="32" w:name="bookmark28"/>
      <w:bookmarkStart w:id="33" w:name="bookmark27"/>
      <w:bookmarkStart w:id="34" w:name="_Toc191648695"/>
      <w:r w:rsidRPr="00C4337B">
        <w:rPr>
          <w:color w:val="000000" w:themeColor="text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32"/>
      <w:bookmarkEnd w:id="33"/>
      <w:bookmarkEnd w:id="34"/>
    </w:p>
    <w:p w:rsidR="009B4035" w:rsidRPr="00C4337B" w:rsidRDefault="003F05DD" w:rsidP="009C7CA8">
      <w:pPr>
        <w:pStyle w:val="11"/>
        <w:numPr>
          <w:ilvl w:val="0"/>
          <w:numId w:val="16"/>
        </w:numPr>
        <w:tabs>
          <w:tab w:val="left" w:pos="936"/>
        </w:tabs>
        <w:ind w:firstLine="580"/>
        <w:jc w:val="both"/>
        <w:rPr>
          <w:color w:val="000000" w:themeColor="text1"/>
        </w:rPr>
      </w:pPr>
      <w:r w:rsidRPr="00C4337B">
        <w:rPr>
          <w:color w:val="000000" w:themeColor="text1"/>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B4035" w:rsidRPr="00C4337B" w:rsidRDefault="003F05DD" w:rsidP="009C7CA8">
      <w:pPr>
        <w:pStyle w:val="11"/>
        <w:numPr>
          <w:ilvl w:val="0"/>
          <w:numId w:val="16"/>
        </w:numPr>
        <w:tabs>
          <w:tab w:val="left" w:pos="936"/>
        </w:tabs>
        <w:ind w:firstLine="580"/>
        <w:jc w:val="both"/>
        <w:rPr>
          <w:color w:val="000000" w:themeColor="text1"/>
        </w:rPr>
      </w:pPr>
      <w:r w:rsidRPr="00C4337B">
        <w:rPr>
          <w:color w:val="000000" w:themeColor="text1"/>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9B4035" w:rsidRPr="00C4337B" w:rsidRDefault="003F05DD" w:rsidP="009C7CA8">
      <w:pPr>
        <w:pStyle w:val="11"/>
        <w:numPr>
          <w:ilvl w:val="0"/>
          <w:numId w:val="16"/>
        </w:numPr>
        <w:tabs>
          <w:tab w:val="left" w:pos="936"/>
        </w:tabs>
        <w:ind w:firstLine="580"/>
        <w:jc w:val="both"/>
        <w:rPr>
          <w:color w:val="000000" w:themeColor="text1"/>
        </w:rPr>
      </w:pPr>
      <w:proofErr w:type="gramStart"/>
      <w:r w:rsidRPr="00C4337B">
        <w:rPr>
          <w:color w:val="000000" w:themeColor="text1"/>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w:t>
      </w:r>
      <w:r w:rsidRPr="00C4337B">
        <w:rPr>
          <w:color w:val="000000" w:themeColor="text1"/>
        </w:rPr>
        <w:lastRenderedPageBreak/>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C4337B">
        <w:rPr>
          <w:color w:val="000000" w:themeColor="text1"/>
        </w:rPr>
        <w:t xml:space="preserve"> В случае</w:t>
      </w:r>
      <w:proofErr w:type="gramStart"/>
      <w:r w:rsidRPr="00C4337B">
        <w:rPr>
          <w:color w:val="000000" w:themeColor="text1"/>
        </w:rPr>
        <w:t>,</w:t>
      </w:r>
      <w:proofErr w:type="gramEnd"/>
      <w:r w:rsidRPr="00C4337B">
        <w:rPr>
          <w:color w:val="000000" w:themeColor="text1"/>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B4035" w:rsidRPr="00C4337B" w:rsidRDefault="003F05DD" w:rsidP="009C7CA8">
      <w:pPr>
        <w:pStyle w:val="11"/>
        <w:numPr>
          <w:ilvl w:val="0"/>
          <w:numId w:val="16"/>
        </w:numPr>
        <w:tabs>
          <w:tab w:val="left" w:pos="936"/>
        </w:tabs>
        <w:ind w:firstLine="580"/>
        <w:jc w:val="both"/>
        <w:rPr>
          <w:color w:val="000000" w:themeColor="text1"/>
        </w:rPr>
      </w:pPr>
      <w:proofErr w:type="gramStart"/>
      <w:r w:rsidRPr="00C4337B">
        <w:rPr>
          <w:color w:val="000000" w:themeColor="text1"/>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C4337B">
        <w:rPr>
          <w:color w:val="000000" w:themeColor="text1"/>
        </w:rPr>
        <w:t xml:space="preserve"> к </w:t>
      </w:r>
      <w:proofErr w:type="gramStart"/>
      <w:r w:rsidRPr="00C4337B">
        <w:rPr>
          <w:color w:val="000000" w:themeColor="text1"/>
        </w:rPr>
        <w:t>которому</w:t>
      </w:r>
      <w:proofErr w:type="gramEnd"/>
      <w:r w:rsidRPr="00C4337B">
        <w:rPr>
          <w:color w:val="000000" w:themeColor="text1"/>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B4035" w:rsidRPr="00C4337B" w:rsidRDefault="003F05DD" w:rsidP="009C7CA8">
      <w:pPr>
        <w:pStyle w:val="11"/>
        <w:numPr>
          <w:ilvl w:val="0"/>
          <w:numId w:val="16"/>
        </w:numPr>
        <w:tabs>
          <w:tab w:val="left" w:pos="936"/>
        </w:tabs>
        <w:ind w:firstLine="580"/>
        <w:jc w:val="both"/>
        <w:rPr>
          <w:color w:val="000000" w:themeColor="text1"/>
        </w:rPr>
      </w:pPr>
      <w:r w:rsidRPr="00C4337B">
        <w:rPr>
          <w:color w:val="000000" w:themeColor="text1"/>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9B4035" w:rsidRPr="00C4337B" w:rsidRDefault="003F05DD" w:rsidP="009C7CA8">
      <w:pPr>
        <w:pStyle w:val="11"/>
        <w:numPr>
          <w:ilvl w:val="0"/>
          <w:numId w:val="16"/>
        </w:numPr>
        <w:tabs>
          <w:tab w:val="left" w:pos="936"/>
        </w:tabs>
        <w:ind w:firstLine="580"/>
        <w:jc w:val="both"/>
        <w:rPr>
          <w:color w:val="000000" w:themeColor="text1"/>
        </w:rPr>
      </w:pPr>
      <w:r w:rsidRPr="00C4337B">
        <w:rPr>
          <w:color w:val="000000" w:themeColor="text1"/>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B4035" w:rsidRPr="00C4337B" w:rsidRDefault="003F05DD" w:rsidP="009C7CA8">
      <w:pPr>
        <w:pStyle w:val="11"/>
        <w:numPr>
          <w:ilvl w:val="0"/>
          <w:numId w:val="16"/>
        </w:numPr>
        <w:tabs>
          <w:tab w:val="left" w:pos="936"/>
        </w:tabs>
        <w:ind w:firstLine="580"/>
        <w:jc w:val="both"/>
        <w:rPr>
          <w:color w:val="000000" w:themeColor="text1"/>
        </w:rPr>
      </w:pPr>
      <w:r w:rsidRPr="00C4337B">
        <w:rPr>
          <w:color w:val="000000" w:themeColor="text1"/>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9B4035" w:rsidRPr="00C4337B" w:rsidRDefault="003F05DD" w:rsidP="009C7CA8">
      <w:pPr>
        <w:pStyle w:val="11"/>
        <w:numPr>
          <w:ilvl w:val="0"/>
          <w:numId w:val="16"/>
        </w:numPr>
        <w:tabs>
          <w:tab w:val="left" w:pos="936"/>
        </w:tabs>
        <w:ind w:firstLine="580"/>
        <w:jc w:val="both"/>
        <w:rPr>
          <w:color w:val="000000" w:themeColor="text1"/>
        </w:rPr>
      </w:pPr>
      <w:proofErr w:type="gramStart"/>
      <w:r w:rsidRPr="00C4337B">
        <w:rPr>
          <w:color w:val="000000" w:themeColor="text1"/>
        </w:rPr>
        <w:t>На основании заключения о результатах публичных слушаний по вопросу о предоставлении разрешения на условно разрешенный вид</w:t>
      </w:r>
      <w:proofErr w:type="gramEnd"/>
      <w:r w:rsidRPr="00C4337B">
        <w:rPr>
          <w:color w:val="000000" w:themeColor="text1"/>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B4035" w:rsidRPr="00C4337B" w:rsidRDefault="003F05DD" w:rsidP="009C7CA8">
      <w:pPr>
        <w:pStyle w:val="11"/>
        <w:numPr>
          <w:ilvl w:val="0"/>
          <w:numId w:val="16"/>
        </w:numPr>
        <w:tabs>
          <w:tab w:val="left" w:pos="936"/>
        </w:tabs>
        <w:ind w:firstLine="600"/>
        <w:jc w:val="both"/>
        <w:rPr>
          <w:color w:val="000000" w:themeColor="text1"/>
        </w:rPr>
      </w:pPr>
      <w:r w:rsidRPr="00C4337B">
        <w:rPr>
          <w:color w:val="000000" w:themeColor="text1"/>
        </w:rPr>
        <w:t>На основании указанных в части 8 настоящей статьи рекомендаций глава местной Администрации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B4035" w:rsidRPr="00C4337B" w:rsidRDefault="003F05DD" w:rsidP="009C7CA8">
      <w:pPr>
        <w:pStyle w:val="11"/>
        <w:numPr>
          <w:ilvl w:val="0"/>
          <w:numId w:val="16"/>
        </w:numPr>
        <w:tabs>
          <w:tab w:val="left" w:pos="994"/>
        </w:tabs>
        <w:ind w:firstLine="600"/>
        <w:jc w:val="both"/>
        <w:rPr>
          <w:color w:val="000000" w:themeColor="text1"/>
        </w:rPr>
      </w:pPr>
      <w:r w:rsidRPr="00C4337B">
        <w:rPr>
          <w:color w:val="000000" w:themeColor="text1"/>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B4035" w:rsidRPr="00C4337B" w:rsidRDefault="003F05DD" w:rsidP="009C7CA8">
      <w:pPr>
        <w:pStyle w:val="11"/>
        <w:numPr>
          <w:ilvl w:val="0"/>
          <w:numId w:val="16"/>
        </w:numPr>
        <w:tabs>
          <w:tab w:val="left" w:pos="994"/>
        </w:tabs>
        <w:ind w:firstLine="600"/>
        <w:jc w:val="both"/>
        <w:rPr>
          <w:color w:val="000000" w:themeColor="text1"/>
        </w:rPr>
      </w:pPr>
      <w:r w:rsidRPr="00C4337B">
        <w:rPr>
          <w:color w:val="000000" w:themeColor="text1"/>
        </w:rPr>
        <w:t>В случае</w:t>
      </w:r>
      <w:proofErr w:type="gramStart"/>
      <w:r w:rsidRPr="00C4337B">
        <w:rPr>
          <w:color w:val="000000" w:themeColor="text1"/>
        </w:rPr>
        <w:t>,</w:t>
      </w:r>
      <w:proofErr w:type="gramEnd"/>
      <w:r w:rsidRPr="00C4337B">
        <w:rPr>
          <w:color w:val="000000" w:themeColor="text1"/>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w:t>
      </w:r>
      <w:r w:rsidRPr="00C4337B">
        <w:rPr>
          <w:color w:val="000000" w:themeColor="text1"/>
        </w:rPr>
        <w:lastRenderedPageBreak/>
        <w:t>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B4035" w:rsidRPr="00C4337B" w:rsidRDefault="003F05DD" w:rsidP="009C7CA8">
      <w:pPr>
        <w:pStyle w:val="11"/>
        <w:numPr>
          <w:ilvl w:val="0"/>
          <w:numId w:val="16"/>
        </w:numPr>
        <w:tabs>
          <w:tab w:val="left" w:pos="994"/>
        </w:tabs>
        <w:spacing w:after="100"/>
        <w:ind w:firstLine="600"/>
        <w:jc w:val="both"/>
        <w:rPr>
          <w:color w:val="000000" w:themeColor="text1"/>
        </w:rPr>
      </w:pPr>
      <w:bookmarkStart w:id="35" w:name="bookmark30"/>
      <w:r w:rsidRPr="00C4337B">
        <w:rPr>
          <w:color w:val="000000" w:themeColor="text1"/>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35"/>
    </w:p>
    <w:p w:rsidR="009B4035" w:rsidRPr="00C4337B" w:rsidRDefault="003F05DD" w:rsidP="003A78E8">
      <w:pPr>
        <w:pStyle w:val="24"/>
        <w:keepNext/>
        <w:keepLines/>
        <w:spacing w:before="240" w:after="100"/>
        <w:ind w:left="0" w:firstLine="0"/>
        <w:jc w:val="center"/>
        <w:rPr>
          <w:color w:val="000000" w:themeColor="text1"/>
        </w:rPr>
      </w:pPr>
      <w:bookmarkStart w:id="36" w:name="bookmark31"/>
      <w:bookmarkStart w:id="37" w:name="_Toc191648696"/>
      <w:r w:rsidRPr="00C4337B">
        <w:rPr>
          <w:color w:val="000000" w:themeColor="text1"/>
        </w:rPr>
        <w:t>РАЗДЕЛ 3. ПОЛОЖЕНИЯ О ПОДГОТОВКЕ ДОКУМЕНТАЦИИ ПО</w:t>
      </w:r>
      <w:r w:rsidRPr="00C4337B">
        <w:rPr>
          <w:color w:val="000000" w:themeColor="text1"/>
        </w:rPr>
        <w:br/>
        <w:t>ПЛАНИРОВКЕ ТЕРРИТОРИИ</w:t>
      </w:r>
      <w:bookmarkEnd w:id="36"/>
      <w:bookmarkEnd w:id="37"/>
    </w:p>
    <w:p w:rsidR="009B4035" w:rsidRPr="00C4337B" w:rsidRDefault="003F05DD">
      <w:pPr>
        <w:pStyle w:val="24"/>
        <w:keepNext/>
        <w:keepLines/>
        <w:ind w:left="0" w:firstLine="600"/>
        <w:jc w:val="both"/>
        <w:rPr>
          <w:color w:val="000000" w:themeColor="text1"/>
        </w:rPr>
      </w:pPr>
      <w:bookmarkStart w:id="38" w:name="bookmark34"/>
      <w:bookmarkStart w:id="39" w:name="bookmark33"/>
      <w:bookmarkStart w:id="40" w:name="_Toc191648697"/>
      <w:r w:rsidRPr="00C4337B">
        <w:rPr>
          <w:color w:val="000000" w:themeColor="text1"/>
        </w:rPr>
        <w:t>Статья 12. Общие положения о подготовке документации по планировке территории</w:t>
      </w:r>
      <w:bookmarkEnd w:id="38"/>
      <w:bookmarkEnd w:id="39"/>
      <w:bookmarkEnd w:id="40"/>
    </w:p>
    <w:p w:rsidR="009B4035" w:rsidRPr="00C4337B" w:rsidRDefault="00A46EBA" w:rsidP="009C7CA8">
      <w:pPr>
        <w:pStyle w:val="11"/>
        <w:numPr>
          <w:ilvl w:val="0"/>
          <w:numId w:val="53"/>
        </w:numPr>
        <w:tabs>
          <w:tab w:val="left" w:pos="994"/>
        </w:tabs>
        <w:spacing w:after="100"/>
        <w:ind w:firstLine="567"/>
        <w:jc w:val="both"/>
        <w:rPr>
          <w:color w:val="000000" w:themeColor="text1"/>
        </w:rPr>
      </w:pPr>
      <w:proofErr w:type="gramStart"/>
      <w:r w:rsidRPr="00C4337B">
        <w:rPr>
          <w:color w:val="000000" w:themeColor="text1"/>
        </w:rPr>
        <w:t>Р</w:t>
      </w:r>
      <w:r w:rsidR="003F05DD" w:rsidRPr="00C4337B">
        <w:rPr>
          <w:color w:val="000000" w:themeColor="text1"/>
        </w:rPr>
        <w:t>ешение о подготовке документации по планировке территории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roofErr w:type="gramEnd"/>
    </w:p>
    <w:p w:rsidR="009B4035" w:rsidRPr="00C4337B" w:rsidRDefault="003F05DD" w:rsidP="009C7CA8">
      <w:pPr>
        <w:pStyle w:val="11"/>
        <w:numPr>
          <w:ilvl w:val="0"/>
          <w:numId w:val="53"/>
        </w:numPr>
        <w:tabs>
          <w:tab w:val="left" w:pos="994"/>
        </w:tabs>
        <w:spacing w:after="100"/>
        <w:ind w:firstLine="600"/>
        <w:jc w:val="both"/>
        <w:rPr>
          <w:color w:val="000000" w:themeColor="text1"/>
        </w:rPr>
      </w:pPr>
      <w:r w:rsidRPr="00C4337B">
        <w:rPr>
          <w:color w:val="000000" w:themeColor="text1"/>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сельского поселения в сети "Интернет".</w:t>
      </w:r>
    </w:p>
    <w:p w:rsidR="009B4035" w:rsidRPr="00C4337B" w:rsidRDefault="003F05DD" w:rsidP="009C7CA8">
      <w:pPr>
        <w:pStyle w:val="11"/>
        <w:numPr>
          <w:ilvl w:val="0"/>
          <w:numId w:val="53"/>
        </w:numPr>
        <w:tabs>
          <w:tab w:val="left" w:pos="994"/>
        </w:tabs>
        <w:spacing w:after="100"/>
        <w:ind w:firstLine="600"/>
        <w:jc w:val="both"/>
        <w:rPr>
          <w:color w:val="000000" w:themeColor="text1"/>
        </w:rPr>
      </w:pPr>
      <w:r w:rsidRPr="00C4337B">
        <w:rPr>
          <w:color w:val="000000" w:themeColor="text1"/>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сельского поселения свои предложения о порядке, сроках подготовки и содержании документации по планировке территории.</w:t>
      </w:r>
    </w:p>
    <w:p w:rsidR="009B4035" w:rsidRPr="00C4337B" w:rsidRDefault="003F05DD" w:rsidP="009C7CA8">
      <w:pPr>
        <w:pStyle w:val="11"/>
        <w:numPr>
          <w:ilvl w:val="0"/>
          <w:numId w:val="53"/>
        </w:numPr>
        <w:tabs>
          <w:tab w:val="left" w:pos="994"/>
        </w:tabs>
        <w:spacing w:after="100"/>
        <w:ind w:firstLine="600"/>
        <w:jc w:val="both"/>
        <w:rPr>
          <w:color w:val="000000" w:themeColor="text1"/>
        </w:rPr>
      </w:pPr>
      <w:r w:rsidRPr="00C4337B">
        <w:rPr>
          <w:color w:val="000000" w:themeColor="text1"/>
        </w:rPr>
        <w:t>Орган местного самоуправления сельского поселения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p>
    <w:p w:rsidR="009B4035" w:rsidRPr="00C4337B" w:rsidRDefault="003F05DD" w:rsidP="009C7CA8">
      <w:pPr>
        <w:pStyle w:val="11"/>
        <w:numPr>
          <w:ilvl w:val="0"/>
          <w:numId w:val="53"/>
        </w:numPr>
        <w:tabs>
          <w:tab w:val="left" w:pos="994"/>
        </w:tabs>
        <w:spacing w:after="100"/>
        <w:ind w:firstLine="600"/>
        <w:jc w:val="both"/>
        <w:rPr>
          <w:color w:val="000000" w:themeColor="text1"/>
        </w:rPr>
      </w:pPr>
      <w:r w:rsidRPr="00C4337B">
        <w:rPr>
          <w:color w:val="000000" w:themeColor="text1"/>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сельского поселения, до их утверждения подлежат обязательному рассмотрению на публичных слушаниях.</w:t>
      </w:r>
    </w:p>
    <w:p w:rsidR="009B4035" w:rsidRPr="00C4337B" w:rsidRDefault="003F05DD" w:rsidP="009C7CA8">
      <w:pPr>
        <w:pStyle w:val="11"/>
        <w:numPr>
          <w:ilvl w:val="1"/>
          <w:numId w:val="53"/>
        </w:numPr>
        <w:tabs>
          <w:tab w:val="left" w:pos="994"/>
        </w:tabs>
        <w:spacing w:after="100"/>
        <w:ind w:firstLine="567"/>
        <w:jc w:val="both"/>
        <w:rPr>
          <w:color w:val="000000" w:themeColor="text1"/>
        </w:rPr>
      </w:pPr>
      <w:r w:rsidRPr="00C4337B">
        <w:rPr>
          <w:color w:val="000000" w:themeColor="text1"/>
        </w:rPr>
        <w:t>Публичные слушания по проекту планировки территории и проекту межевания территории не проводятся, если они подготовлены в отношении:</w:t>
      </w:r>
    </w:p>
    <w:p w:rsidR="009B4035" w:rsidRPr="00C4337B" w:rsidRDefault="00CC1A31" w:rsidP="00CC1A31">
      <w:pPr>
        <w:pStyle w:val="11"/>
        <w:tabs>
          <w:tab w:val="left" w:pos="994"/>
        </w:tabs>
        <w:spacing w:after="100"/>
        <w:ind w:firstLine="567"/>
        <w:jc w:val="both"/>
        <w:rPr>
          <w:color w:val="000000" w:themeColor="text1"/>
        </w:rPr>
      </w:pPr>
      <w:r w:rsidRPr="00C4337B">
        <w:rPr>
          <w:color w:val="000000" w:themeColor="text1"/>
        </w:rPr>
        <w:t>1)</w:t>
      </w:r>
      <w:r w:rsidRPr="00C4337B">
        <w:rPr>
          <w:color w:val="000000" w:themeColor="text1"/>
          <w:lang w:val="en-US"/>
        </w:rPr>
        <w:t> </w:t>
      </w:r>
      <w:r w:rsidR="003F05DD" w:rsidRPr="00C4337B">
        <w:rPr>
          <w:color w:val="000000" w:themeColor="text1"/>
        </w:rPr>
        <w:t>территории, подлежащей комплексному освоению в соответствии с договором о комплексном освоении территории;</w:t>
      </w:r>
    </w:p>
    <w:p w:rsidR="009B4035" w:rsidRPr="00C4337B" w:rsidRDefault="00CC1A31" w:rsidP="00CC1A31">
      <w:pPr>
        <w:pStyle w:val="11"/>
        <w:tabs>
          <w:tab w:val="left" w:pos="994"/>
        </w:tabs>
        <w:spacing w:after="100"/>
        <w:ind w:firstLine="567"/>
        <w:jc w:val="both"/>
        <w:rPr>
          <w:color w:val="000000" w:themeColor="text1"/>
        </w:rPr>
      </w:pPr>
      <w:r w:rsidRPr="00C4337B">
        <w:rPr>
          <w:color w:val="000000" w:themeColor="text1"/>
        </w:rPr>
        <w:t>2) </w:t>
      </w:r>
      <w:r w:rsidR="003F05DD" w:rsidRPr="00C4337B">
        <w:rPr>
          <w:color w:val="000000" w:themeColor="text1"/>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B4035" w:rsidRPr="00C4337B" w:rsidRDefault="00CC1A31" w:rsidP="00CC1A31">
      <w:pPr>
        <w:pStyle w:val="11"/>
        <w:tabs>
          <w:tab w:val="left" w:pos="994"/>
        </w:tabs>
        <w:spacing w:after="100"/>
        <w:ind w:firstLine="567"/>
        <w:jc w:val="both"/>
        <w:rPr>
          <w:color w:val="000000" w:themeColor="text1"/>
        </w:rPr>
      </w:pPr>
      <w:r w:rsidRPr="00C4337B">
        <w:rPr>
          <w:color w:val="000000" w:themeColor="text1"/>
        </w:rPr>
        <w:t xml:space="preserve">3) </w:t>
      </w:r>
      <w:r w:rsidR="003F05DD" w:rsidRPr="00C4337B">
        <w:rPr>
          <w:color w:val="000000" w:themeColor="text1"/>
        </w:rPr>
        <w:t>территории для размещения линейных объектов в границах земель лесного фонда.</w:t>
      </w:r>
    </w:p>
    <w:p w:rsidR="009B4035" w:rsidRPr="00C4337B" w:rsidRDefault="003F05DD" w:rsidP="009C7CA8">
      <w:pPr>
        <w:pStyle w:val="11"/>
        <w:numPr>
          <w:ilvl w:val="0"/>
          <w:numId w:val="53"/>
        </w:numPr>
        <w:tabs>
          <w:tab w:val="left" w:pos="994"/>
        </w:tabs>
        <w:spacing w:after="100"/>
        <w:ind w:firstLine="600"/>
        <w:jc w:val="both"/>
        <w:rPr>
          <w:color w:val="000000" w:themeColor="text1"/>
        </w:rPr>
      </w:pPr>
      <w:r w:rsidRPr="00C4337B">
        <w:rPr>
          <w:color w:val="000000" w:themeColor="text1"/>
        </w:rPr>
        <w:t xml:space="preserve">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337B">
        <w:rPr>
          <w:color w:val="000000" w:themeColor="text1"/>
        </w:rPr>
        <w:lastRenderedPageBreak/>
        <w:t>статьи.</w:t>
      </w:r>
    </w:p>
    <w:p w:rsidR="009B4035" w:rsidRPr="00C4337B" w:rsidRDefault="003F05DD" w:rsidP="009C7CA8">
      <w:pPr>
        <w:pStyle w:val="11"/>
        <w:numPr>
          <w:ilvl w:val="0"/>
          <w:numId w:val="53"/>
        </w:numPr>
        <w:tabs>
          <w:tab w:val="left" w:pos="994"/>
        </w:tabs>
        <w:spacing w:after="100"/>
        <w:ind w:firstLine="600"/>
        <w:jc w:val="both"/>
        <w:rPr>
          <w:color w:val="000000" w:themeColor="text1"/>
        </w:rPr>
      </w:pPr>
      <w:proofErr w:type="gramStart"/>
      <w:r w:rsidRPr="00C4337B">
        <w:rPr>
          <w:color w:val="000000" w:themeColor="text1"/>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C4337B">
        <w:rPr>
          <w:color w:val="000000" w:themeColor="text1"/>
        </w:rPr>
        <w:t>, лиц, законные интересы которых могут быть нарушены в связи с реализацией таких проектов.</w:t>
      </w:r>
    </w:p>
    <w:p w:rsidR="009B4035" w:rsidRPr="00C4337B" w:rsidRDefault="003F05DD" w:rsidP="009C7CA8">
      <w:pPr>
        <w:pStyle w:val="11"/>
        <w:numPr>
          <w:ilvl w:val="0"/>
          <w:numId w:val="53"/>
        </w:numPr>
        <w:tabs>
          <w:tab w:val="left" w:pos="994"/>
        </w:tabs>
        <w:spacing w:after="100"/>
        <w:ind w:firstLine="600"/>
        <w:jc w:val="both"/>
        <w:rPr>
          <w:color w:val="000000" w:themeColor="text1"/>
        </w:rPr>
      </w:pPr>
      <w:r w:rsidRPr="00C4337B">
        <w:rPr>
          <w:color w:val="000000" w:themeColor="text1"/>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9B4035" w:rsidRPr="00C4337B" w:rsidRDefault="003F05DD" w:rsidP="009C7CA8">
      <w:pPr>
        <w:pStyle w:val="11"/>
        <w:numPr>
          <w:ilvl w:val="0"/>
          <w:numId w:val="53"/>
        </w:numPr>
        <w:tabs>
          <w:tab w:val="left" w:pos="994"/>
        </w:tabs>
        <w:spacing w:after="100"/>
        <w:ind w:firstLine="600"/>
        <w:jc w:val="both"/>
        <w:rPr>
          <w:color w:val="000000" w:themeColor="text1"/>
        </w:rPr>
      </w:pPr>
      <w:r w:rsidRPr="00C4337B">
        <w:rPr>
          <w:color w:val="000000" w:themeColor="text1"/>
        </w:rPr>
        <w:t>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B4035" w:rsidRPr="00C4337B" w:rsidRDefault="003F05DD" w:rsidP="009C7CA8">
      <w:pPr>
        <w:pStyle w:val="11"/>
        <w:numPr>
          <w:ilvl w:val="0"/>
          <w:numId w:val="53"/>
        </w:numPr>
        <w:tabs>
          <w:tab w:val="left" w:pos="990"/>
        </w:tabs>
        <w:spacing w:after="100"/>
        <w:ind w:firstLine="600"/>
        <w:jc w:val="both"/>
        <w:rPr>
          <w:color w:val="000000" w:themeColor="text1"/>
        </w:rPr>
      </w:pPr>
      <w:r w:rsidRPr="00C4337B">
        <w:rPr>
          <w:color w:val="000000" w:themeColor="text1"/>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9B4035" w:rsidRPr="00C4337B" w:rsidRDefault="003F05DD" w:rsidP="009C7CA8">
      <w:pPr>
        <w:pStyle w:val="11"/>
        <w:numPr>
          <w:ilvl w:val="0"/>
          <w:numId w:val="53"/>
        </w:numPr>
        <w:tabs>
          <w:tab w:val="left" w:pos="990"/>
        </w:tabs>
        <w:spacing w:after="100"/>
        <w:ind w:firstLine="600"/>
        <w:jc w:val="both"/>
        <w:rPr>
          <w:color w:val="000000" w:themeColor="text1"/>
        </w:rPr>
      </w:pPr>
      <w:r w:rsidRPr="00C4337B">
        <w:rPr>
          <w:color w:val="000000" w:themeColor="text1"/>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9B4035" w:rsidRPr="00C4337B" w:rsidRDefault="003F05DD" w:rsidP="009C7CA8">
      <w:pPr>
        <w:pStyle w:val="11"/>
        <w:numPr>
          <w:ilvl w:val="0"/>
          <w:numId w:val="53"/>
        </w:numPr>
        <w:tabs>
          <w:tab w:val="left" w:pos="990"/>
        </w:tabs>
        <w:spacing w:after="100"/>
        <w:ind w:firstLine="600"/>
        <w:jc w:val="both"/>
        <w:rPr>
          <w:color w:val="000000" w:themeColor="text1"/>
        </w:rPr>
      </w:pPr>
      <w:r w:rsidRPr="00C4337B">
        <w:rPr>
          <w:color w:val="000000" w:themeColor="text1"/>
        </w:rPr>
        <w:t>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B4035" w:rsidRPr="00C4337B" w:rsidRDefault="003F05DD" w:rsidP="009C7CA8">
      <w:pPr>
        <w:pStyle w:val="11"/>
        <w:numPr>
          <w:ilvl w:val="0"/>
          <w:numId w:val="53"/>
        </w:numPr>
        <w:tabs>
          <w:tab w:val="left" w:pos="994"/>
        </w:tabs>
        <w:spacing w:after="100"/>
        <w:ind w:firstLine="600"/>
        <w:jc w:val="both"/>
        <w:rPr>
          <w:color w:val="000000" w:themeColor="text1"/>
        </w:rPr>
      </w:pPr>
      <w:proofErr w:type="gramStart"/>
      <w:r w:rsidRPr="00C4337B">
        <w:rPr>
          <w:color w:val="000000" w:themeColor="text1"/>
        </w:rPr>
        <w:t>Глава местной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9B4035" w:rsidRPr="00C4337B" w:rsidRDefault="003F05DD" w:rsidP="009C7CA8">
      <w:pPr>
        <w:pStyle w:val="11"/>
        <w:numPr>
          <w:ilvl w:val="0"/>
          <w:numId w:val="53"/>
        </w:numPr>
        <w:tabs>
          <w:tab w:val="left" w:pos="990"/>
        </w:tabs>
        <w:spacing w:after="100"/>
        <w:ind w:firstLine="600"/>
        <w:jc w:val="both"/>
        <w:rPr>
          <w:color w:val="000000" w:themeColor="text1"/>
        </w:rPr>
      </w:pPr>
      <w:proofErr w:type="gramStart"/>
      <w:r w:rsidRPr="00C4337B">
        <w:rPr>
          <w:color w:val="000000" w:themeColor="text1"/>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9B4035" w:rsidRPr="00C4337B" w:rsidRDefault="003F05DD" w:rsidP="009C7CA8">
      <w:pPr>
        <w:pStyle w:val="11"/>
        <w:numPr>
          <w:ilvl w:val="0"/>
          <w:numId w:val="53"/>
        </w:numPr>
        <w:tabs>
          <w:tab w:val="left" w:pos="990"/>
        </w:tabs>
        <w:spacing w:after="100"/>
        <w:ind w:firstLine="600"/>
        <w:jc w:val="both"/>
        <w:rPr>
          <w:color w:val="000000" w:themeColor="text1"/>
        </w:rPr>
      </w:pPr>
      <w:r w:rsidRPr="00C4337B">
        <w:rPr>
          <w:color w:val="000000" w:themeColor="text1"/>
        </w:rPr>
        <w:t>На основании документации по планировке территории, утвержденной главой местной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B4035" w:rsidRPr="00C4337B" w:rsidRDefault="003F05DD" w:rsidP="009C7CA8">
      <w:pPr>
        <w:pStyle w:val="11"/>
        <w:numPr>
          <w:ilvl w:val="0"/>
          <w:numId w:val="53"/>
        </w:numPr>
        <w:tabs>
          <w:tab w:val="left" w:pos="990"/>
        </w:tabs>
        <w:spacing w:after="100"/>
        <w:ind w:firstLine="600"/>
        <w:jc w:val="both"/>
        <w:rPr>
          <w:color w:val="000000" w:themeColor="text1"/>
        </w:rPr>
      </w:pPr>
      <w:bookmarkStart w:id="41" w:name="bookmark36"/>
      <w:r w:rsidRPr="00C4337B">
        <w:rPr>
          <w:color w:val="000000" w:themeColor="text1"/>
        </w:rPr>
        <w:lastRenderedPageBreak/>
        <w:t>В случае</w:t>
      </w:r>
      <w:proofErr w:type="gramStart"/>
      <w:r w:rsidRPr="00C4337B">
        <w:rPr>
          <w:color w:val="000000" w:themeColor="text1"/>
        </w:rPr>
        <w:t>,</w:t>
      </w:r>
      <w:proofErr w:type="gramEnd"/>
      <w:r w:rsidRPr="00C4337B">
        <w:rPr>
          <w:color w:val="000000" w:themeColor="text1"/>
        </w:rPr>
        <w:t xml:space="preserve">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двадцати дней со дня поступления указанного обращения осуществляет подготовку градостроительного плана земельного участка. Орган местного самоуправления предоставляет заявителю градостроительный план земельного участка без взимания платы.</w:t>
      </w:r>
      <w:bookmarkEnd w:id="41"/>
    </w:p>
    <w:p w:rsidR="009B4035" w:rsidRPr="00C4337B" w:rsidRDefault="003F05DD" w:rsidP="003A78E8">
      <w:pPr>
        <w:pStyle w:val="24"/>
        <w:keepNext/>
        <w:keepLines/>
        <w:spacing w:before="160" w:after="100"/>
        <w:ind w:left="0" w:firstLine="0"/>
        <w:jc w:val="center"/>
        <w:rPr>
          <w:color w:val="000000" w:themeColor="text1"/>
        </w:rPr>
      </w:pPr>
      <w:bookmarkStart w:id="42" w:name="_Toc191648698"/>
      <w:r w:rsidRPr="00C4337B">
        <w:rPr>
          <w:color w:val="000000" w:themeColor="text1"/>
        </w:rPr>
        <w:t>РАЗДЕЛ 4. ПОЛОЖЕНИЯ О ПРОВЕДЕНИИ ПУБЛИЧНЫХ СЛУШАНИЙ ПО</w:t>
      </w:r>
      <w:r w:rsidRPr="00C4337B">
        <w:rPr>
          <w:color w:val="000000" w:themeColor="text1"/>
        </w:rPr>
        <w:br/>
        <w:t>ВОПРОСАМ ЗЕМЛЕПОЛЬЗОВАНИЯ И ЗАСТРОЙКИ</w:t>
      </w:r>
      <w:bookmarkEnd w:id="42"/>
    </w:p>
    <w:p w:rsidR="009B4035" w:rsidRPr="00C4337B" w:rsidRDefault="003F05DD" w:rsidP="00304C4D">
      <w:pPr>
        <w:pStyle w:val="24"/>
        <w:keepNext/>
        <w:keepLines/>
        <w:ind w:left="0" w:firstLine="600"/>
        <w:jc w:val="both"/>
        <w:rPr>
          <w:color w:val="000000" w:themeColor="text1"/>
        </w:rPr>
      </w:pPr>
      <w:bookmarkStart w:id="43" w:name="bookmark37"/>
      <w:bookmarkStart w:id="44" w:name="_Toc191648699"/>
      <w:r w:rsidRPr="00C4337B">
        <w:rPr>
          <w:color w:val="000000" w:themeColor="text1"/>
        </w:rPr>
        <w:t>Статья 13. Общие положения о порядке проведения публичных слушаний по вопросам землепользования и застройки</w:t>
      </w:r>
      <w:bookmarkEnd w:id="43"/>
      <w:bookmarkEnd w:id="44"/>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1. </w:t>
      </w:r>
      <w:r w:rsidR="003F05DD" w:rsidRPr="00C4337B">
        <w:rPr>
          <w:rFonts w:ascii="Times New Roman" w:eastAsia="Calibri" w:hAnsi="Times New Roman" w:cs="Times New Roman"/>
          <w:color w:val="000000" w:themeColor="text1"/>
          <w:lang w:eastAsia="en-US" w:bidi="ar-SA"/>
        </w:rPr>
        <w:t>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1.1 </w:t>
      </w:r>
      <w:r w:rsidR="003F05DD" w:rsidRPr="00C4337B">
        <w:rPr>
          <w:rFonts w:ascii="Times New Roman" w:eastAsia="Calibri" w:hAnsi="Times New Roman" w:cs="Times New Roman"/>
          <w:color w:val="000000" w:themeColor="text1"/>
          <w:lang w:eastAsia="en-US" w:bidi="ar-SA"/>
        </w:rPr>
        <w:t>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РФ.</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1.2 </w:t>
      </w:r>
      <w:r w:rsidR="003F05DD" w:rsidRPr="00C4337B">
        <w:rPr>
          <w:rFonts w:ascii="Times New Roman" w:eastAsia="Calibri" w:hAnsi="Times New Roman" w:cs="Times New Roman"/>
          <w:color w:val="000000" w:themeColor="text1"/>
          <w:lang w:eastAsia="en-US" w:bidi="ar-SA"/>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1.3</w:t>
      </w:r>
      <w:proofErr w:type="gramStart"/>
      <w:r w:rsidRPr="00C4337B">
        <w:rPr>
          <w:rFonts w:ascii="Times New Roman" w:eastAsia="Calibri" w:hAnsi="Times New Roman" w:cs="Times New Roman"/>
          <w:color w:val="000000" w:themeColor="text1"/>
          <w:lang w:eastAsia="en-US" w:bidi="ar-SA"/>
        </w:rPr>
        <w:t> </w:t>
      </w:r>
      <w:r w:rsidR="003F05DD" w:rsidRPr="00C4337B">
        <w:rPr>
          <w:rFonts w:ascii="Times New Roman" w:eastAsia="Calibri" w:hAnsi="Times New Roman" w:cs="Times New Roman"/>
          <w:color w:val="000000" w:themeColor="text1"/>
          <w:lang w:eastAsia="en-US" w:bidi="ar-SA"/>
        </w:rPr>
        <w:t>В</w:t>
      </w:r>
      <w:proofErr w:type="gramEnd"/>
      <w:r w:rsidR="003F05DD" w:rsidRPr="00C4337B">
        <w:rPr>
          <w:rFonts w:ascii="Times New Roman" w:eastAsia="Calibri" w:hAnsi="Times New Roman" w:cs="Times New Roman"/>
          <w:color w:val="000000" w:themeColor="text1"/>
          <w:lang w:eastAsia="en-US" w:bidi="ar-SA"/>
        </w:rPr>
        <w:t xml:space="preserve">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2. </w:t>
      </w:r>
      <w:r w:rsidR="003F05DD" w:rsidRPr="00C4337B">
        <w:rPr>
          <w:rFonts w:ascii="Times New Roman" w:eastAsia="Calibri" w:hAnsi="Times New Roman" w:cs="Times New Roman"/>
          <w:color w:val="000000" w:themeColor="text1"/>
          <w:lang w:eastAsia="en-US" w:bidi="ar-SA"/>
        </w:rPr>
        <w:t>Публичные слушания проводятся:</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 </w:t>
      </w:r>
      <w:r w:rsidR="003F05DD" w:rsidRPr="00C4337B">
        <w:rPr>
          <w:rFonts w:ascii="Times New Roman" w:eastAsia="Calibri" w:hAnsi="Times New Roman" w:cs="Times New Roman"/>
          <w:color w:val="000000" w:themeColor="text1"/>
          <w:lang w:eastAsia="en-US" w:bidi="ar-SA"/>
        </w:rPr>
        <w:t>по проекту генерального плана поселения и проектам решений о внесении в него изменений и дополнений;</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 </w:t>
      </w:r>
      <w:r w:rsidR="003F05DD" w:rsidRPr="00C4337B">
        <w:rPr>
          <w:rFonts w:ascii="Times New Roman" w:eastAsia="Calibri" w:hAnsi="Times New Roman" w:cs="Times New Roman"/>
          <w:color w:val="000000" w:themeColor="text1"/>
          <w:lang w:eastAsia="en-US" w:bidi="ar-SA"/>
        </w:rPr>
        <w:t>по проекту Правил землепользования и застройки поселения и проектам решений о внесении в него изменений и дополнений;</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 </w:t>
      </w:r>
      <w:r w:rsidR="003F05DD" w:rsidRPr="00C4337B">
        <w:rPr>
          <w:rFonts w:ascii="Times New Roman" w:eastAsia="Calibri" w:hAnsi="Times New Roman" w:cs="Times New Roman"/>
          <w:color w:val="000000" w:themeColor="text1"/>
          <w:lang w:eastAsia="en-US" w:bidi="ar-SA"/>
        </w:rPr>
        <w:t>по проектам планировки территории и проектам межевания территорий;</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 </w:t>
      </w:r>
      <w:r w:rsidR="003F05DD" w:rsidRPr="00C4337B">
        <w:rPr>
          <w:rFonts w:ascii="Times New Roman" w:eastAsia="Calibri" w:hAnsi="Times New Roman" w:cs="Times New Roman"/>
          <w:color w:val="000000" w:themeColor="text1"/>
          <w:lang w:eastAsia="en-US" w:bidi="ar-SA"/>
        </w:rPr>
        <w:t>по предоставлению разрешения на условно разрешенный вид использования земельного участка или объекта капитального строительства;</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 </w:t>
      </w:r>
      <w:r w:rsidR="003F05DD" w:rsidRPr="00C4337B">
        <w:rPr>
          <w:rFonts w:ascii="Times New Roman" w:eastAsia="Calibri" w:hAnsi="Times New Roman" w:cs="Times New Roman"/>
          <w:color w:val="000000" w:themeColor="text1"/>
          <w:lang w:eastAsia="en-US" w:bidi="ar-SA"/>
        </w:rPr>
        <w:t>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B4035" w:rsidRPr="00C4337B" w:rsidRDefault="003F05DD"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r w:rsidRPr="00C4337B">
        <w:rPr>
          <w:rFonts w:ascii="Times New Roman" w:eastAsia="Calibri" w:hAnsi="Times New Roman" w:cs="Times New Roman"/>
          <w:color w:val="000000" w:themeColor="text1"/>
          <w:lang w:eastAsia="en-US" w:bidi="ar-SA"/>
        </w:rPr>
        <w:t>в иных случаях, предусмотренных действующим законодательством.</w:t>
      </w:r>
    </w:p>
    <w:p w:rsidR="009B4035" w:rsidRPr="00C4337B" w:rsidRDefault="005936CB" w:rsidP="005936CB">
      <w:pPr>
        <w:autoSpaceDE w:val="0"/>
        <w:autoSpaceDN w:val="0"/>
        <w:adjustRightInd w:val="0"/>
        <w:ind w:firstLine="567"/>
        <w:jc w:val="both"/>
        <w:rPr>
          <w:rFonts w:ascii="Times New Roman" w:eastAsia="Calibri" w:hAnsi="Times New Roman" w:cs="Times New Roman"/>
          <w:color w:val="000000" w:themeColor="text1"/>
          <w:lang w:eastAsia="en-US" w:bidi="ar-SA"/>
        </w:rPr>
      </w:pPr>
      <w:bookmarkStart w:id="45" w:name="bookmark38"/>
      <w:r w:rsidRPr="00C4337B">
        <w:rPr>
          <w:rFonts w:ascii="Times New Roman" w:eastAsia="Calibri" w:hAnsi="Times New Roman" w:cs="Times New Roman"/>
          <w:color w:val="000000" w:themeColor="text1"/>
          <w:lang w:eastAsia="en-US" w:bidi="ar-SA"/>
        </w:rPr>
        <w:t>3. </w:t>
      </w:r>
      <w:r w:rsidR="003F05DD" w:rsidRPr="00C4337B">
        <w:rPr>
          <w:rFonts w:ascii="Times New Roman" w:eastAsia="Calibri" w:hAnsi="Times New Roman" w:cs="Times New Roman"/>
          <w:color w:val="000000" w:themeColor="text1"/>
          <w:lang w:eastAsia="en-US" w:bidi="ar-SA"/>
        </w:rPr>
        <w:t>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правовых актов Думы поселения.</w:t>
      </w:r>
      <w:bookmarkEnd w:id="45"/>
    </w:p>
    <w:p w:rsidR="009B4035" w:rsidRPr="00C4337B" w:rsidRDefault="003F05DD" w:rsidP="005936CB">
      <w:pPr>
        <w:pStyle w:val="24"/>
        <w:keepNext/>
        <w:keepLines/>
        <w:spacing w:before="160" w:after="100"/>
        <w:ind w:left="0" w:firstLine="0"/>
        <w:jc w:val="center"/>
        <w:rPr>
          <w:color w:val="000000" w:themeColor="text1"/>
        </w:rPr>
      </w:pPr>
      <w:bookmarkStart w:id="46" w:name="_Toc191648700"/>
      <w:r w:rsidRPr="00C4337B">
        <w:rPr>
          <w:color w:val="000000" w:themeColor="text1"/>
        </w:rPr>
        <w:lastRenderedPageBreak/>
        <w:t>РАЗДЕЛ 5. ПОЛОЖЕНИЯ О ВНЕСЕНИИ ИЗМЕНЕНИЙ В ПРАВИЛА</w:t>
      </w:r>
      <w:r w:rsidRPr="00C4337B">
        <w:rPr>
          <w:color w:val="000000" w:themeColor="text1"/>
        </w:rPr>
        <w:br/>
        <w:t>ЗЕМЛЕПОЛЬЗОВАНИЯ И ЗАСТРОЙКИ</w:t>
      </w:r>
      <w:bookmarkEnd w:id="46"/>
    </w:p>
    <w:p w:rsidR="009B4035" w:rsidRPr="00C4337B" w:rsidRDefault="003F05DD" w:rsidP="00DC7538">
      <w:pPr>
        <w:pStyle w:val="24"/>
        <w:keepNext/>
        <w:keepLines/>
        <w:ind w:left="0" w:firstLine="600"/>
        <w:jc w:val="both"/>
        <w:rPr>
          <w:color w:val="000000" w:themeColor="text1"/>
        </w:rPr>
      </w:pPr>
      <w:bookmarkStart w:id="47" w:name="bookmark39"/>
      <w:bookmarkStart w:id="48" w:name="_Toc191648701"/>
      <w:r w:rsidRPr="00C4337B">
        <w:rPr>
          <w:color w:val="000000" w:themeColor="text1"/>
        </w:rPr>
        <w:t>Статья 14. Порядок внесения изменений в Правила землепользования и застройки поселения</w:t>
      </w:r>
      <w:bookmarkEnd w:id="47"/>
      <w:bookmarkEnd w:id="48"/>
    </w:p>
    <w:p w:rsidR="009B4035" w:rsidRPr="00C4337B" w:rsidRDefault="003F05DD" w:rsidP="009C7CA8">
      <w:pPr>
        <w:pStyle w:val="11"/>
        <w:numPr>
          <w:ilvl w:val="0"/>
          <w:numId w:val="17"/>
        </w:numPr>
        <w:tabs>
          <w:tab w:val="left" w:pos="870"/>
        </w:tabs>
        <w:ind w:firstLine="580"/>
        <w:jc w:val="both"/>
        <w:rPr>
          <w:color w:val="000000" w:themeColor="text1"/>
        </w:rPr>
      </w:pPr>
      <w:r w:rsidRPr="00C4337B">
        <w:rPr>
          <w:color w:val="000000" w:themeColor="text1"/>
        </w:rPr>
        <w:t>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9B4035" w:rsidRPr="00C4337B" w:rsidRDefault="003F05DD" w:rsidP="009C7CA8">
      <w:pPr>
        <w:pStyle w:val="11"/>
        <w:numPr>
          <w:ilvl w:val="0"/>
          <w:numId w:val="17"/>
        </w:numPr>
        <w:tabs>
          <w:tab w:val="left" w:pos="870"/>
        </w:tabs>
        <w:ind w:firstLine="580"/>
        <w:jc w:val="both"/>
        <w:rPr>
          <w:color w:val="000000" w:themeColor="text1"/>
        </w:rPr>
      </w:pPr>
      <w:r w:rsidRPr="00C4337B">
        <w:rPr>
          <w:color w:val="000000" w:themeColor="text1"/>
        </w:rPr>
        <w:t>Основаниями для рассмотрения вопроса о внесении изменений в Правила являются:</w:t>
      </w:r>
    </w:p>
    <w:p w:rsidR="009B4035" w:rsidRPr="00C4337B" w:rsidRDefault="003F05DD" w:rsidP="009C7CA8">
      <w:pPr>
        <w:pStyle w:val="11"/>
        <w:numPr>
          <w:ilvl w:val="0"/>
          <w:numId w:val="18"/>
        </w:numPr>
        <w:tabs>
          <w:tab w:val="left" w:pos="709"/>
        </w:tabs>
        <w:ind w:firstLine="580"/>
        <w:jc w:val="both"/>
        <w:rPr>
          <w:color w:val="000000" w:themeColor="text1"/>
        </w:rPr>
      </w:pPr>
      <w:r w:rsidRPr="00C4337B">
        <w:rPr>
          <w:color w:val="000000" w:themeColor="text1"/>
        </w:rPr>
        <w:t>несоответствие Правил генеральному плану поселения;</w:t>
      </w:r>
    </w:p>
    <w:p w:rsidR="009B4035" w:rsidRPr="00C4337B" w:rsidRDefault="003F05DD" w:rsidP="009C7CA8">
      <w:pPr>
        <w:pStyle w:val="11"/>
        <w:numPr>
          <w:ilvl w:val="0"/>
          <w:numId w:val="18"/>
        </w:numPr>
        <w:tabs>
          <w:tab w:val="left" w:pos="709"/>
        </w:tabs>
        <w:ind w:firstLine="580"/>
        <w:jc w:val="both"/>
        <w:rPr>
          <w:color w:val="000000" w:themeColor="text1"/>
        </w:rPr>
      </w:pPr>
      <w:r w:rsidRPr="00C4337B">
        <w:rPr>
          <w:color w:val="000000" w:themeColor="text1"/>
        </w:rPr>
        <w:t>поступление предложений об изменении границ территориальных зон, изменении градостроительных регламентов.</w:t>
      </w:r>
    </w:p>
    <w:p w:rsidR="009B4035" w:rsidRPr="00C4337B" w:rsidRDefault="003F05DD" w:rsidP="009C7CA8">
      <w:pPr>
        <w:pStyle w:val="11"/>
        <w:numPr>
          <w:ilvl w:val="0"/>
          <w:numId w:val="17"/>
        </w:numPr>
        <w:tabs>
          <w:tab w:val="left" w:pos="851"/>
        </w:tabs>
        <w:ind w:firstLine="580"/>
        <w:jc w:val="both"/>
        <w:rPr>
          <w:color w:val="000000" w:themeColor="text1"/>
        </w:rPr>
      </w:pPr>
      <w:r w:rsidRPr="00C4337B">
        <w:rPr>
          <w:color w:val="000000" w:themeColor="text1"/>
        </w:rPr>
        <w:t>Предложения о внесении изменений в Правила направляются в Комиссию:</w:t>
      </w:r>
    </w:p>
    <w:p w:rsidR="009B4035" w:rsidRPr="00C4337B" w:rsidRDefault="003F05DD" w:rsidP="009C7CA8">
      <w:pPr>
        <w:pStyle w:val="11"/>
        <w:numPr>
          <w:ilvl w:val="0"/>
          <w:numId w:val="19"/>
        </w:numPr>
        <w:tabs>
          <w:tab w:val="left" w:pos="769"/>
        </w:tabs>
        <w:ind w:firstLine="580"/>
        <w:jc w:val="both"/>
        <w:rPr>
          <w:color w:val="000000" w:themeColor="text1"/>
        </w:rPr>
      </w:pPr>
      <w:r w:rsidRPr="00C4337B">
        <w:rPr>
          <w:color w:val="000000" w:themeColor="text1"/>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B4035" w:rsidRPr="00C4337B" w:rsidRDefault="003F05DD" w:rsidP="009C7CA8">
      <w:pPr>
        <w:pStyle w:val="11"/>
        <w:numPr>
          <w:ilvl w:val="0"/>
          <w:numId w:val="19"/>
        </w:numPr>
        <w:tabs>
          <w:tab w:val="left" w:pos="769"/>
        </w:tabs>
        <w:ind w:firstLine="580"/>
        <w:jc w:val="both"/>
        <w:rPr>
          <w:color w:val="000000" w:themeColor="text1"/>
        </w:rPr>
      </w:pPr>
      <w:r w:rsidRPr="00C4337B">
        <w:rPr>
          <w:color w:val="000000" w:themeColor="text1"/>
        </w:rPr>
        <w:t>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9B4035" w:rsidRPr="00C4337B" w:rsidRDefault="003F05DD" w:rsidP="009C7CA8">
      <w:pPr>
        <w:pStyle w:val="11"/>
        <w:numPr>
          <w:ilvl w:val="0"/>
          <w:numId w:val="19"/>
        </w:numPr>
        <w:tabs>
          <w:tab w:val="left" w:pos="774"/>
        </w:tabs>
        <w:ind w:firstLine="580"/>
        <w:jc w:val="both"/>
        <w:rPr>
          <w:color w:val="000000" w:themeColor="text1"/>
        </w:rPr>
      </w:pPr>
      <w:r w:rsidRPr="00C4337B">
        <w:rPr>
          <w:color w:val="000000" w:themeColor="text1"/>
        </w:rPr>
        <w:t>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9B4035" w:rsidRPr="00C4337B" w:rsidRDefault="003F05DD" w:rsidP="009C7CA8">
      <w:pPr>
        <w:pStyle w:val="11"/>
        <w:numPr>
          <w:ilvl w:val="0"/>
          <w:numId w:val="19"/>
        </w:numPr>
        <w:tabs>
          <w:tab w:val="left" w:pos="769"/>
        </w:tabs>
        <w:ind w:firstLine="580"/>
        <w:jc w:val="both"/>
        <w:rPr>
          <w:color w:val="000000" w:themeColor="text1"/>
        </w:rPr>
      </w:pPr>
      <w:r w:rsidRPr="00C4337B">
        <w:rPr>
          <w:color w:val="000000" w:themeColor="text1"/>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B4035" w:rsidRPr="00C4337B" w:rsidRDefault="003F05DD">
      <w:pPr>
        <w:pStyle w:val="11"/>
        <w:ind w:firstLine="580"/>
        <w:jc w:val="both"/>
        <w:rPr>
          <w:color w:val="000000" w:themeColor="text1"/>
        </w:rPr>
      </w:pPr>
      <w:r w:rsidRPr="00C4337B">
        <w:rPr>
          <w:color w:val="000000" w:themeColor="text1"/>
        </w:rPr>
        <w:t>К предложениям о внесении изменений в Правила прикладываются документы, подтверждающие необходимость внесения изменений в Правила.</w:t>
      </w:r>
    </w:p>
    <w:p w:rsidR="009B4035" w:rsidRPr="00C4337B" w:rsidRDefault="003F05DD" w:rsidP="009C7CA8">
      <w:pPr>
        <w:pStyle w:val="11"/>
        <w:numPr>
          <w:ilvl w:val="0"/>
          <w:numId w:val="17"/>
        </w:numPr>
        <w:tabs>
          <w:tab w:val="left" w:pos="865"/>
        </w:tabs>
        <w:ind w:firstLine="580"/>
        <w:jc w:val="both"/>
        <w:rPr>
          <w:color w:val="000000" w:themeColor="text1"/>
        </w:rPr>
      </w:pPr>
      <w:r w:rsidRPr="00C4337B">
        <w:rPr>
          <w:color w:val="000000" w:themeColor="text1"/>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9B4035" w:rsidRPr="00C4337B" w:rsidRDefault="003F05DD">
      <w:pPr>
        <w:pStyle w:val="11"/>
        <w:ind w:firstLine="580"/>
        <w:jc w:val="both"/>
        <w:rPr>
          <w:color w:val="000000" w:themeColor="text1"/>
        </w:rPr>
      </w:pPr>
      <w:r w:rsidRPr="00C4337B">
        <w:rPr>
          <w:color w:val="000000" w:themeColor="text1"/>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9B4035" w:rsidRPr="00C4337B" w:rsidRDefault="003F05DD">
      <w:pPr>
        <w:pStyle w:val="11"/>
        <w:ind w:firstLine="600"/>
        <w:jc w:val="both"/>
        <w:rPr>
          <w:color w:val="000000" w:themeColor="text1"/>
        </w:rPr>
      </w:pPr>
      <w:r w:rsidRPr="00C4337B">
        <w:rPr>
          <w:color w:val="000000" w:themeColor="text1"/>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9B4035" w:rsidRPr="00C4337B" w:rsidRDefault="003F05DD" w:rsidP="009C7CA8">
      <w:pPr>
        <w:pStyle w:val="11"/>
        <w:numPr>
          <w:ilvl w:val="0"/>
          <w:numId w:val="17"/>
        </w:numPr>
        <w:tabs>
          <w:tab w:val="left" w:pos="870"/>
        </w:tabs>
        <w:ind w:firstLine="600"/>
        <w:jc w:val="both"/>
        <w:rPr>
          <w:color w:val="000000" w:themeColor="text1"/>
        </w:rPr>
      </w:pPr>
      <w:r w:rsidRPr="00C4337B">
        <w:rPr>
          <w:color w:val="000000" w:themeColor="text1"/>
        </w:rPr>
        <w:t>Глава поселения с учетом рекомендаций, содержащихся в заключени</w:t>
      </w:r>
      <w:proofErr w:type="gramStart"/>
      <w:r w:rsidRPr="00C4337B">
        <w:rPr>
          <w:color w:val="000000" w:themeColor="text1"/>
        </w:rPr>
        <w:t>и</w:t>
      </w:r>
      <w:proofErr w:type="gramEnd"/>
      <w:r w:rsidRPr="00C4337B">
        <w:rPr>
          <w:color w:val="000000" w:themeColor="text1"/>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9B4035" w:rsidRPr="00C4337B" w:rsidRDefault="003F05DD">
      <w:pPr>
        <w:pStyle w:val="11"/>
        <w:ind w:firstLine="600"/>
        <w:jc w:val="both"/>
        <w:rPr>
          <w:color w:val="000000" w:themeColor="text1"/>
        </w:rPr>
      </w:pPr>
      <w:r w:rsidRPr="00C4337B">
        <w:rPr>
          <w:color w:val="000000" w:themeColor="text1"/>
        </w:rPr>
        <w:t xml:space="preserve">Глава поселения не позднее десяти дней </w:t>
      </w:r>
      <w:proofErr w:type="gramStart"/>
      <w:r w:rsidRPr="00C4337B">
        <w:rPr>
          <w:color w:val="000000" w:themeColor="text1"/>
        </w:rPr>
        <w:t>с даты принятия</w:t>
      </w:r>
      <w:proofErr w:type="gramEnd"/>
      <w:r w:rsidRPr="00C4337B">
        <w:rPr>
          <w:color w:val="000000" w:themeColor="text1"/>
        </w:rPr>
        <w:t xml:space="preserve">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округа (при наличии сайта).</w:t>
      </w:r>
    </w:p>
    <w:p w:rsidR="009B4035" w:rsidRPr="00C4337B" w:rsidRDefault="003F05DD">
      <w:pPr>
        <w:pStyle w:val="11"/>
        <w:ind w:firstLine="600"/>
        <w:jc w:val="both"/>
        <w:rPr>
          <w:color w:val="000000" w:themeColor="text1"/>
        </w:rPr>
      </w:pPr>
      <w:r w:rsidRPr="00C4337B">
        <w:rPr>
          <w:color w:val="000000" w:themeColor="text1"/>
        </w:rPr>
        <w:lastRenderedPageBreak/>
        <w:t>Комиссия подготавливает проект изменений и дополнений в Правила и передает его главе поселения. Глава поселения в течение десяти дней принимает решение о проведении публичных слушаний по проекту изменений и дополнений в Правила.</w:t>
      </w:r>
    </w:p>
    <w:p w:rsidR="009B4035" w:rsidRPr="00C4337B" w:rsidRDefault="003F05DD">
      <w:pPr>
        <w:pStyle w:val="11"/>
        <w:ind w:firstLine="600"/>
        <w:jc w:val="both"/>
        <w:rPr>
          <w:color w:val="000000" w:themeColor="text1"/>
        </w:rPr>
      </w:pPr>
      <w:r w:rsidRPr="00C4337B">
        <w:rPr>
          <w:color w:val="000000" w:themeColor="text1"/>
        </w:rPr>
        <w:t xml:space="preserve">Глава поселения не позднее десяти дней </w:t>
      </w:r>
      <w:proofErr w:type="gramStart"/>
      <w:r w:rsidRPr="00C4337B">
        <w:rPr>
          <w:color w:val="000000" w:themeColor="text1"/>
        </w:rPr>
        <w:t>с даты принятия</w:t>
      </w:r>
      <w:proofErr w:type="gramEnd"/>
      <w:r w:rsidRPr="00C4337B">
        <w:rPr>
          <w:color w:val="000000" w:themeColor="text1"/>
        </w:rPr>
        <w:t xml:space="preserve"> решения о проведении публичных слушаний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9B4035" w:rsidRPr="00C4337B" w:rsidRDefault="003F05DD" w:rsidP="009C7CA8">
      <w:pPr>
        <w:pStyle w:val="11"/>
        <w:numPr>
          <w:ilvl w:val="0"/>
          <w:numId w:val="17"/>
        </w:numPr>
        <w:tabs>
          <w:tab w:val="left" w:pos="865"/>
        </w:tabs>
        <w:ind w:firstLine="600"/>
        <w:jc w:val="both"/>
        <w:rPr>
          <w:color w:val="000000" w:themeColor="text1"/>
        </w:rPr>
      </w:pPr>
      <w:r w:rsidRPr="00C4337B">
        <w:rPr>
          <w:color w:val="000000" w:themeColor="text1"/>
        </w:rPr>
        <w:t>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публичных слушаний составляет два месяца.</w:t>
      </w:r>
    </w:p>
    <w:p w:rsidR="009B4035" w:rsidRPr="00C4337B" w:rsidRDefault="003F05DD">
      <w:pPr>
        <w:pStyle w:val="11"/>
        <w:ind w:firstLine="600"/>
        <w:jc w:val="both"/>
        <w:rPr>
          <w:color w:val="000000" w:themeColor="text1"/>
        </w:rPr>
      </w:pPr>
      <w:r w:rsidRPr="00C4337B">
        <w:rPr>
          <w:color w:val="000000" w:themeColor="text1"/>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9B4035" w:rsidRPr="00C4337B" w:rsidRDefault="003F05DD">
      <w:pPr>
        <w:pStyle w:val="11"/>
        <w:ind w:firstLine="600"/>
        <w:jc w:val="both"/>
        <w:rPr>
          <w:color w:val="000000" w:themeColor="text1"/>
        </w:rPr>
      </w:pPr>
      <w:r w:rsidRPr="00C4337B">
        <w:rPr>
          <w:color w:val="000000" w:themeColor="text1"/>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9B4035" w:rsidRPr="00C4337B" w:rsidRDefault="003F05DD" w:rsidP="009C7CA8">
      <w:pPr>
        <w:pStyle w:val="11"/>
        <w:numPr>
          <w:ilvl w:val="0"/>
          <w:numId w:val="17"/>
        </w:numPr>
        <w:tabs>
          <w:tab w:val="left" w:pos="870"/>
        </w:tabs>
        <w:ind w:firstLine="600"/>
        <w:jc w:val="both"/>
        <w:rPr>
          <w:color w:val="000000" w:themeColor="text1"/>
        </w:rPr>
      </w:pPr>
      <w:r w:rsidRPr="00C4337B">
        <w:rPr>
          <w:color w:val="000000" w:themeColor="text1"/>
        </w:rPr>
        <w:t>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9B4035" w:rsidRPr="00C4337B" w:rsidRDefault="003F05DD" w:rsidP="009C7CA8">
      <w:pPr>
        <w:pStyle w:val="11"/>
        <w:numPr>
          <w:ilvl w:val="0"/>
          <w:numId w:val="17"/>
        </w:numPr>
        <w:tabs>
          <w:tab w:val="left" w:pos="865"/>
        </w:tabs>
        <w:ind w:firstLine="600"/>
        <w:jc w:val="both"/>
        <w:rPr>
          <w:color w:val="000000" w:themeColor="text1"/>
        </w:rPr>
      </w:pPr>
      <w:proofErr w:type="gramStart"/>
      <w:r w:rsidRPr="00C4337B">
        <w:rPr>
          <w:color w:val="000000" w:themeColor="text1"/>
        </w:rPr>
        <w:t>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roofErr w:type="gramEnd"/>
    </w:p>
    <w:p w:rsidR="009B4035" w:rsidRPr="00C4337B" w:rsidRDefault="003F05DD" w:rsidP="009C7CA8">
      <w:pPr>
        <w:pStyle w:val="11"/>
        <w:numPr>
          <w:ilvl w:val="0"/>
          <w:numId w:val="17"/>
        </w:numPr>
        <w:tabs>
          <w:tab w:val="left" w:pos="865"/>
        </w:tabs>
        <w:ind w:firstLine="600"/>
        <w:jc w:val="both"/>
        <w:rPr>
          <w:color w:val="000000" w:themeColor="text1"/>
        </w:rPr>
      </w:pPr>
      <w:r w:rsidRPr="00C4337B">
        <w:rPr>
          <w:color w:val="000000" w:themeColor="text1"/>
        </w:rPr>
        <w:t xml:space="preserve">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C4337B">
        <w:rPr>
          <w:color w:val="000000" w:themeColor="text1"/>
        </w:rPr>
        <w:t>о внесении изменений в Правила главе поселения на доработку в соответствии с результатами</w:t>
      </w:r>
      <w:proofErr w:type="gramEnd"/>
      <w:r w:rsidRPr="00C4337B">
        <w:rPr>
          <w:color w:val="000000" w:themeColor="text1"/>
        </w:rPr>
        <w:t xml:space="preserve">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C4337B">
        <w:rPr>
          <w:color w:val="000000" w:themeColor="text1"/>
        </w:rPr>
        <w:t>контроля за</w:t>
      </w:r>
      <w:proofErr w:type="gramEnd"/>
      <w:r w:rsidRPr="00C4337B">
        <w:rPr>
          <w:color w:val="000000" w:themeColor="text1"/>
        </w:rPr>
        <w:t xml:space="preserve"> соблюдением органами местного самоуправления законодательства о градостроительной деятельности.</w:t>
      </w:r>
    </w:p>
    <w:p w:rsidR="009B4035" w:rsidRPr="00C4337B" w:rsidRDefault="003F05DD">
      <w:pPr>
        <w:pStyle w:val="11"/>
        <w:ind w:firstLine="580"/>
        <w:jc w:val="both"/>
        <w:rPr>
          <w:color w:val="000000" w:themeColor="text1"/>
        </w:rPr>
      </w:pPr>
      <w:r w:rsidRPr="00C4337B">
        <w:rPr>
          <w:color w:val="000000" w:themeColor="text1"/>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9B4035" w:rsidRPr="00C4337B" w:rsidRDefault="003F05DD" w:rsidP="009C7CA8">
      <w:pPr>
        <w:pStyle w:val="11"/>
        <w:numPr>
          <w:ilvl w:val="0"/>
          <w:numId w:val="17"/>
        </w:numPr>
        <w:tabs>
          <w:tab w:val="left" w:pos="990"/>
        </w:tabs>
        <w:ind w:firstLine="580"/>
        <w:jc w:val="both"/>
        <w:rPr>
          <w:color w:val="000000" w:themeColor="text1"/>
        </w:rPr>
      </w:pPr>
      <w:r w:rsidRPr="00C4337B">
        <w:rPr>
          <w:color w:val="000000" w:themeColor="text1"/>
        </w:rPr>
        <w:t xml:space="preserve">Внесение изменений в настоящие Правила, вызванные </w:t>
      </w:r>
      <w:r w:rsidR="00784BBE" w:rsidRPr="00C4337B">
        <w:rPr>
          <w:color w:val="000000" w:themeColor="text1"/>
        </w:rPr>
        <w:t>изменением федерального и регионального законодательства,</w:t>
      </w:r>
      <w:r w:rsidRPr="00C4337B">
        <w:rPr>
          <w:color w:val="000000" w:themeColor="text1"/>
        </w:rPr>
        <w:t xml:space="preserve"> производятся на основании заключения Комиссии в порядке, установленном правовым актом Администрации.</w:t>
      </w:r>
    </w:p>
    <w:p w:rsidR="009B4035" w:rsidRPr="00C4337B" w:rsidRDefault="003F05DD" w:rsidP="009C7CA8">
      <w:pPr>
        <w:pStyle w:val="11"/>
        <w:numPr>
          <w:ilvl w:val="0"/>
          <w:numId w:val="17"/>
        </w:numPr>
        <w:tabs>
          <w:tab w:val="left" w:pos="985"/>
        </w:tabs>
        <w:spacing w:after="100"/>
        <w:ind w:firstLine="580"/>
        <w:jc w:val="both"/>
        <w:rPr>
          <w:color w:val="000000" w:themeColor="text1"/>
        </w:rPr>
      </w:pPr>
      <w:bookmarkStart w:id="49" w:name="bookmark40"/>
      <w:r w:rsidRPr="00C4337B">
        <w:rPr>
          <w:color w:val="000000" w:themeColor="text1"/>
        </w:rPr>
        <w:t>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bookmarkEnd w:id="49"/>
    </w:p>
    <w:p w:rsidR="009B4035" w:rsidRPr="00C4337B" w:rsidRDefault="003F05DD" w:rsidP="005936CB">
      <w:pPr>
        <w:pStyle w:val="24"/>
        <w:keepNext/>
        <w:keepLines/>
        <w:spacing w:before="160" w:after="100"/>
        <w:ind w:left="0" w:firstLine="0"/>
        <w:jc w:val="center"/>
        <w:rPr>
          <w:color w:val="000000" w:themeColor="text1"/>
        </w:rPr>
      </w:pPr>
      <w:bookmarkStart w:id="50" w:name="_Toc191648702"/>
      <w:r w:rsidRPr="00C4337B">
        <w:rPr>
          <w:color w:val="000000" w:themeColor="text1"/>
        </w:rPr>
        <w:lastRenderedPageBreak/>
        <w:t>РАЗДЕЛ 6. ПОЛОЖЕНИЯ О РЕГУЛИРОВАНИИ ИНЫХ ВОПРОСОВ</w:t>
      </w:r>
      <w:r w:rsidRPr="00C4337B">
        <w:rPr>
          <w:color w:val="000000" w:themeColor="text1"/>
        </w:rPr>
        <w:br/>
        <w:t>ЗЕМЛЕПОЛЬЗОВАНИЯ И ЗАСТРОЙКИ</w:t>
      </w:r>
      <w:bookmarkEnd w:id="50"/>
    </w:p>
    <w:p w:rsidR="009B4035" w:rsidRPr="00C4337B" w:rsidRDefault="003F05DD" w:rsidP="00763B35">
      <w:pPr>
        <w:pStyle w:val="24"/>
        <w:keepNext/>
        <w:keepLines/>
        <w:ind w:left="0" w:firstLine="600"/>
        <w:jc w:val="both"/>
        <w:rPr>
          <w:color w:val="000000" w:themeColor="text1"/>
        </w:rPr>
      </w:pPr>
      <w:bookmarkStart w:id="51" w:name="bookmark41"/>
      <w:bookmarkStart w:id="52" w:name="_Toc191648703"/>
      <w:r w:rsidRPr="00C4337B">
        <w:rPr>
          <w:color w:val="000000" w:themeColor="text1"/>
        </w:rPr>
        <w:t>Статья 15. Общие принципы регулирования иных вопросов землепользования и застройки на территории поселения</w:t>
      </w:r>
      <w:bookmarkEnd w:id="51"/>
      <w:bookmarkEnd w:id="52"/>
    </w:p>
    <w:p w:rsidR="009B4035" w:rsidRPr="00C4337B" w:rsidRDefault="003F05DD">
      <w:pPr>
        <w:pStyle w:val="11"/>
        <w:spacing w:after="240"/>
        <w:ind w:firstLine="580"/>
        <w:jc w:val="both"/>
        <w:rPr>
          <w:color w:val="000000" w:themeColor="text1"/>
        </w:rPr>
      </w:pPr>
      <w:r w:rsidRPr="00C4337B">
        <w:rPr>
          <w:color w:val="000000" w:themeColor="text1"/>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9B4035" w:rsidRPr="00C4337B" w:rsidRDefault="003F05DD" w:rsidP="00763B35">
      <w:pPr>
        <w:pStyle w:val="24"/>
        <w:keepNext/>
        <w:keepLines/>
        <w:ind w:left="0" w:firstLine="600"/>
        <w:jc w:val="both"/>
        <w:rPr>
          <w:color w:val="000000" w:themeColor="text1"/>
        </w:rPr>
      </w:pPr>
      <w:bookmarkStart w:id="53" w:name="_Toc191648704"/>
      <w:r w:rsidRPr="00C4337B">
        <w:rPr>
          <w:color w:val="000000" w:themeColor="text1"/>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53"/>
    </w:p>
    <w:p w:rsidR="009B4035" w:rsidRPr="00C4337B" w:rsidRDefault="003F05DD" w:rsidP="009C7CA8">
      <w:pPr>
        <w:pStyle w:val="11"/>
        <w:numPr>
          <w:ilvl w:val="0"/>
          <w:numId w:val="20"/>
        </w:numPr>
        <w:tabs>
          <w:tab w:val="left" w:pos="1009"/>
        </w:tabs>
        <w:ind w:firstLine="720"/>
        <w:jc w:val="both"/>
        <w:rPr>
          <w:color w:val="000000" w:themeColor="text1"/>
        </w:rPr>
      </w:pPr>
      <w:r w:rsidRPr="00C4337B">
        <w:rPr>
          <w:color w:val="000000" w:themeColor="text1"/>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B4035" w:rsidRPr="00C4337B" w:rsidRDefault="003F05DD">
      <w:pPr>
        <w:pStyle w:val="11"/>
        <w:ind w:firstLine="720"/>
        <w:jc w:val="both"/>
        <w:rPr>
          <w:color w:val="000000" w:themeColor="text1"/>
        </w:rPr>
      </w:pPr>
      <w:r w:rsidRPr="00C4337B">
        <w:rPr>
          <w:color w:val="000000" w:themeColor="text1"/>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9B4035" w:rsidRPr="00C4337B" w:rsidRDefault="003F05DD" w:rsidP="009C7CA8">
      <w:pPr>
        <w:pStyle w:val="11"/>
        <w:numPr>
          <w:ilvl w:val="0"/>
          <w:numId w:val="20"/>
        </w:numPr>
        <w:tabs>
          <w:tab w:val="left" w:pos="993"/>
        </w:tabs>
        <w:ind w:firstLine="720"/>
        <w:jc w:val="both"/>
        <w:rPr>
          <w:color w:val="000000" w:themeColor="text1"/>
        </w:rPr>
      </w:pPr>
      <w:r w:rsidRPr="00C4337B">
        <w:rPr>
          <w:color w:val="000000" w:themeColor="text1"/>
        </w:rPr>
        <w:t>Выдача разрешения на строительство не требуется в случаях:</w:t>
      </w:r>
    </w:p>
    <w:p w:rsidR="009B4035" w:rsidRPr="00C4337B" w:rsidRDefault="003F05DD" w:rsidP="009C7CA8">
      <w:pPr>
        <w:pStyle w:val="11"/>
        <w:numPr>
          <w:ilvl w:val="0"/>
          <w:numId w:val="21"/>
        </w:numPr>
        <w:tabs>
          <w:tab w:val="left" w:pos="1038"/>
        </w:tabs>
        <w:ind w:firstLine="720"/>
        <w:jc w:val="both"/>
        <w:rPr>
          <w:color w:val="000000" w:themeColor="text1"/>
        </w:rPr>
      </w:pPr>
      <w:r w:rsidRPr="00C4337B">
        <w:rPr>
          <w:color w:val="000000" w:themeColor="text1"/>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B4035" w:rsidRPr="00C4337B" w:rsidRDefault="003F05DD" w:rsidP="009C7CA8">
      <w:pPr>
        <w:pStyle w:val="11"/>
        <w:numPr>
          <w:ilvl w:val="0"/>
          <w:numId w:val="21"/>
        </w:numPr>
        <w:tabs>
          <w:tab w:val="left" w:pos="1033"/>
        </w:tabs>
        <w:ind w:firstLine="720"/>
        <w:jc w:val="both"/>
        <w:rPr>
          <w:color w:val="000000" w:themeColor="text1"/>
        </w:rPr>
      </w:pPr>
      <w:r w:rsidRPr="00C4337B">
        <w:rPr>
          <w:color w:val="000000" w:themeColor="text1"/>
        </w:rPr>
        <w:t>строительства на земельном участке, предоставленном для ведения садоводства, дачного хозяйства;</w:t>
      </w:r>
    </w:p>
    <w:p w:rsidR="009B4035" w:rsidRPr="00C4337B" w:rsidRDefault="003F05DD" w:rsidP="009C7CA8">
      <w:pPr>
        <w:pStyle w:val="11"/>
        <w:numPr>
          <w:ilvl w:val="0"/>
          <w:numId w:val="21"/>
        </w:numPr>
        <w:tabs>
          <w:tab w:val="left" w:pos="1033"/>
        </w:tabs>
        <w:ind w:firstLine="720"/>
        <w:jc w:val="both"/>
        <w:rPr>
          <w:color w:val="000000" w:themeColor="text1"/>
        </w:rPr>
      </w:pPr>
      <w:r w:rsidRPr="00C4337B">
        <w:rPr>
          <w:color w:val="000000" w:themeColor="text1"/>
        </w:rPr>
        <w:t>строительства на земельном участке строений и сооружений вспомогательного использования;</w:t>
      </w:r>
    </w:p>
    <w:p w:rsidR="009B4035" w:rsidRPr="00C4337B" w:rsidRDefault="003F05DD" w:rsidP="009C7CA8">
      <w:pPr>
        <w:pStyle w:val="11"/>
        <w:numPr>
          <w:ilvl w:val="0"/>
          <w:numId w:val="21"/>
        </w:numPr>
        <w:tabs>
          <w:tab w:val="left" w:pos="1033"/>
        </w:tabs>
        <w:ind w:firstLine="720"/>
        <w:jc w:val="both"/>
        <w:rPr>
          <w:color w:val="000000" w:themeColor="text1"/>
        </w:rPr>
      </w:pPr>
      <w:r w:rsidRPr="00C4337B">
        <w:rPr>
          <w:color w:val="000000" w:themeColor="text1"/>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B4035" w:rsidRPr="00C4337B" w:rsidRDefault="003F05DD" w:rsidP="009C7CA8">
      <w:pPr>
        <w:pStyle w:val="11"/>
        <w:numPr>
          <w:ilvl w:val="0"/>
          <w:numId w:val="21"/>
        </w:numPr>
        <w:tabs>
          <w:tab w:val="left" w:pos="993"/>
        </w:tabs>
        <w:ind w:firstLine="720"/>
        <w:jc w:val="both"/>
        <w:rPr>
          <w:color w:val="000000" w:themeColor="text1"/>
        </w:rPr>
      </w:pPr>
      <w:r w:rsidRPr="00C4337B">
        <w:rPr>
          <w:color w:val="000000" w:themeColor="text1"/>
        </w:rPr>
        <w:t>капитального ремонта объектов капитального строительства;</w:t>
      </w:r>
    </w:p>
    <w:p w:rsidR="009B4035" w:rsidRPr="00C4337B" w:rsidRDefault="003F05DD" w:rsidP="009C7CA8">
      <w:pPr>
        <w:pStyle w:val="11"/>
        <w:numPr>
          <w:ilvl w:val="0"/>
          <w:numId w:val="21"/>
        </w:numPr>
        <w:tabs>
          <w:tab w:val="left" w:pos="1042"/>
        </w:tabs>
        <w:ind w:firstLine="720"/>
        <w:jc w:val="both"/>
        <w:rPr>
          <w:color w:val="000000" w:themeColor="text1"/>
        </w:rPr>
      </w:pPr>
      <w:r w:rsidRPr="00C4337B">
        <w:rPr>
          <w:color w:val="000000" w:themeColor="text1"/>
        </w:rPr>
        <w:t>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B4035" w:rsidRPr="00C4337B" w:rsidRDefault="003F05DD">
      <w:pPr>
        <w:pStyle w:val="11"/>
        <w:ind w:firstLine="720"/>
        <w:jc w:val="both"/>
        <w:rPr>
          <w:color w:val="000000" w:themeColor="text1"/>
        </w:rPr>
      </w:pPr>
      <w:r w:rsidRPr="00C4337B">
        <w:rPr>
          <w:color w:val="000000" w:themeColor="text1"/>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B4035" w:rsidRPr="00C4337B" w:rsidRDefault="003F05DD" w:rsidP="009C7CA8">
      <w:pPr>
        <w:pStyle w:val="11"/>
        <w:numPr>
          <w:ilvl w:val="0"/>
          <w:numId w:val="22"/>
        </w:numPr>
        <w:tabs>
          <w:tab w:val="left" w:pos="1042"/>
        </w:tabs>
        <w:ind w:firstLine="720"/>
        <w:jc w:val="both"/>
        <w:rPr>
          <w:color w:val="000000" w:themeColor="text1"/>
        </w:rPr>
      </w:pPr>
      <w:r w:rsidRPr="00C4337B">
        <w:rPr>
          <w:color w:val="000000" w:themeColor="text1"/>
        </w:rPr>
        <w:t>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9B4035" w:rsidRPr="00C4337B" w:rsidRDefault="003F05DD" w:rsidP="009C7CA8">
      <w:pPr>
        <w:pStyle w:val="11"/>
        <w:numPr>
          <w:ilvl w:val="0"/>
          <w:numId w:val="22"/>
        </w:numPr>
        <w:tabs>
          <w:tab w:val="left" w:pos="1042"/>
        </w:tabs>
        <w:ind w:firstLine="720"/>
        <w:jc w:val="both"/>
        <w:rPr>
          <w:color w:val="000000" w:themeColor="text1"/>
        </w:rPr>
      </w:pPr>
      <w:r w:rsidRPr="00C4337B">
        <w:rPr>
          <w:color w:val="000000" w:themeColor="text1"/>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B4035" w:rsidRPr="00C4337B" w:rsidRDefault="003F05DD">
      <w:pPr>
        <w:pStyle w:val="11"/>
        <w:ind w:firstLine="720"/>
        <w:jc w:val="both"/>
        <w:rPr>
          <w:color w:val="000000" w:themeColor="text1"/>
        </w:rPr>
      </w:pPr>
      <w:r w:rsidRPr="00C4337B">
        <w:rPr>
          <w:color w:val="000000" w:themeColor="text1"/>
        </w:rPr>
        <w:t>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9B4035" w:rsidRPr="00C4337B" w:rsidRDefault="003F05DD">
      <w:pPr>
        <w:pStyle w:val="11"/>
        <w:ind w:firstLine="720"/>
        <w:jc w:val="both"/>
        <w:rPr>
          <w:color w:val="000000" w:themeColor="text1"/>
        </w:rPr>
      </w:pPr>
      <w:r w:rsidRPr="00C4337B">
        <w:rPr>
          <w:color w:val="000000" w:themeColor="text1"/>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B4035" w:rsidRPr="00C4337B" w:rsidRDefault="003F05DD" w:rsidP="00763B35">
      <w:pPr>
        <w:pStyle w:val="24"/>
        <w:keepNext/>
        <w:keepLines/>
        <w:ind w:left="0" w:firstLine="600"/>
        <w:jc w:val="both"/>
        <w:rPr>
          <w:color w:val="000000" w:themeColor="text1"/>
        </w:rPr>
      </w:pPr>
      <w:bookmarkStart w:id="54" w:name="_Toc191648705"/>
      <w:r w:rsidRPr="00C4337B">
        <w:rPr>
          <w:color w:val="000000" w:themeColor="text1"/>
        </w:rPr>
        <w:t>Статья 17. Правовой режим временных объектов на территории муниципального образования</w:t>
      </w:r>
      <w:bookmarkEnd w:id="54"/>
    </w:p>
    <w:p w:rsidR="009B4035" w:rsidRPr="00C4337B" w:rsidRDefault="003F05DD" w:rsidP="009C7CA8">
      <w:pPr>
        <w:pStyle w:val="11"/>
        <w:numPr>
          <w:ilvl w:val="0"/>
          <w:numId w:val="23"/>
        </w:numPr>
        <w:tabs>
          <w:tab w:val="left" w:pos="1042"/>
        </w:tabs>
        <w:ind w:firstLine="720"/>
        <w:jc w:val="both"/>
        <w:rPr>
          <w:color w:val="000000" w:themeColor="text1"/>
        </w:rPr>
      </w:pPr>
      <w:r w:rsidRPr="00C4337B">
        <w:rPr>
          <w:color w:val="000000" w:themeColor="text1"/>
        </w:rPr>
        <w:t>Виды временных объектов:</w:t>
      </w:r>
    </w:p>
    <w:p w:rsidR="009B4035" w:rsidRPr="00C4337B" w:rsidRDefault="003F05DD" w:rsidP="009C7CA8">
      <w:pPr>
        <w:pStyle w:val="11"/>
        <w:numPr>
          <w:ilvl w:val="0"/>
          <w:numId w:val="24"/>
        </w:numPr>
        <w:tabs>
          <w:tab w:val="left" w:pos="1042"/>
        </w:tabs>
        <w:ind w:firstLine="720"/>
        <w:jc w:val="both"/>
        <w:rPr>
          <w:color w:val="000000" w:themeColor="text1"/>
        </w:rPr>
      </w:pPr>
      <w:r w:rsidRPr="00C4337B">
        <w:rPr>
          <w:color w:val="000000" w:themeColor="text1"/>
        </w:rPr>
        <w:t>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9B4035" w:rsidRPr="00C4337B" w:rsidRDefault="003F05DD" w:rsidP="009C7CA8">
      <w:pPr>
        <w:pStyle w:val="11"/>
        <w:numPr>
          <w:ilvl w:val="0"/>
          <w:numId w:val="24"/>
        </w:numPr>
        <w:tabs>
          <w:tab w:val="left" w:pos="1042"/>
        </w:tabs>
        <w:ind w:firstLine="720"/>
        <w:jc w:val="both"/>
        <w:rPr>
          <w:color w:val="000000" w:themeColor="text1"/>
        </w:rPr>
      </w:pPr>
      <w:r w:rsidRPr="00C4337B">
        <w:rPr>
          <w:color w:val="000000" w:themeColor="text1"/>
        </w:rPr>
        <w:t>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9B4035" w:rsidRPr="00C4337B" w:rsidRDefault="003F05DD" w:rsidP="009C7CA8">
      <w:pPr>
        <w:pStyle w:val="11"/>
        <w:numPr>
          <w:ilvl w:val="0"/>
          <w:numId w:val="24"/>
        </w:numPr>
        <w:tabs>
          <w:tab w:val="left" w:pos="1042"/>
        </w:tabs>
        <w:ind w:firstLine="720"/>
        <w:jc w:val="both"/>
        <w:rPr>
          <w:color w:val="000000" w:themeColor="text1"/>
        </w:rPr>
      </w:pPr>
      <w:r w:rsidRPr="00C4337B">
        <w:rPr>
          <w:color w:val="000000" w:themeColor="text1"/>
        </w:rPr>
        <w:t>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9B4035" w:rsidRPr="00C4337B" w:rsidRDefault="003F05DD" w:rsidP="009C7CA8">
      <w:pPr>
        <w:pStyle w:val="11"/>
        <w:numPr>
          <w:ilvl w:val="0"/>
          <w:numId w:val="24"/>
        </w:numPr>
        <w:tabs>
          <w:tab w:val="left" w:pos="1042"/>
        </w:tabs>
        <w:ind w:firstLine="720"/>
        <w:jc w:val="both"/>
        <w:rPr>
          <w:color w:val="000000" w:themeColor="text1"/>
        </w:rPr>
      </w:pPr>
      <w:r w:rsidRPr="00C4337B">
        <w:rPr>
          <w:color w:val="000000" w:themeColor="text1"/>
        </w:rPr>
        <w:t>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9B4035" w:rsidRPr="00C4337B" w:rsidRDefault="003F05DD" w:rsidP="009C7CA8">
      <w:pPr>
        <w:pStyle w:val="11"/>
        <w:numPr>
          <w:ilvl w:val="0"/>
          <w:numId w:val="24"/>
        </w:numPr>
        <w:tabs>
          <w:tab w:val="left" w:pos="1042"/>
        </w:tabs>
        <w:ind w:firstLine="720"/>
        <w:jc w:val="both"/>
        <w:rPr>
          <w:color w:val="000000" w:themeColor="text1"/>
        </w:rPr>
      </w:pPr>
      <w:r w:rsidRPr="00C4337B">
        <w:rPr>
          <w:color w:val="000000" w:themeColor="text1"/>
        </w:rPr>
        <w:t>иные временные объекты, виды которых могут определяться нормативным правовым актом муниципального образования.</w:t>
      </w:r>
    </w:p>
    <w:p w:rsidR="009B4035" w:rsidRPr="00C4337B" w:rsidRDefault="003F05DD" w:rsidP="009C7CA8">
      <w:pPr>
        <w:pStyle w:val="11"/>
        <w:numPr>
          <w:ilvl w:val="0"/>
          <w:numId w:val="23"/>
        </w:numPr>
        <w:tabs>
          <w:tab w:val="left" w:pos="1026"/>
        </w:tabs>
        <w:ind w:firstLine="720"/>
        <w:jc w:val="both"/>
        <w:rPr>
          <w:color w:val="000000" w:themeColor="text1"/>
        </w:rPr>
      </w:pPr>
      <w:r w:rsidRPr="00C4337B">
        <w:rPr>
          <w:color w:val="000000" w:themeColor="text1"/>
        </w:rPr>
        <w:t>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9B4035" w:rsidRPr="00C4337B" w:rsidRDefault="003F05DD" w:rsidP="009C7CA8">
      <w:pPr>
        <w:pStyle w:val="11"/>
        <w:numPr>
          <w:ilvl w:val="0"/>
          <w:numId w:val="23"/>
        </w:numPr>
        <w:tabs>
          <w:tab w:val="left" w:pos="1026"/>
        </w:tabs>
        <w:ind w:firstLine="720"/>
        <w:jc w:val="both"/>
        <w:rPr>
          <w:color w:val="000000" w:themeColor="text1"/>
        </w:rPr>
      </w:pPr>
      <w:r w:rsidRPr="00C4337B">
        <w:rPr>
          <w:color w:val="000000" w:themeColor="text1"/>
        </w:rPr>
        <w:t>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9B4035" w:rsidRPr="00C4337B" w:rsidRDefault="003F05DD" w:rsidP="009C7CA8">
      <w:pPr>
        <w:pStyle w:val="11"/>
        <w:numPr>
          <w:ilvl w:val="0"/>
          <w:numId w:val="23"/>
        </w:numPr>
        <w:tabs>
          <w:tab w:val="left" w:pos="1026"/>
        </w:tabs>
        <w:ind w:firstLine="720"/>
        <w:jc w:val="both"/>
        <w:rPr>
          <w:color w:val="000000" w:themeColor="text1"/>
        </w:rPr>
      </w:pPr>
      <w:proofErr w:type="gramStart"/>
      <w:r w:rsidRPr="00C4337B">
        <w:rPr>
          <w:color w:val="000000" w:themeColor="text1"/>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w:t>
      </w:r>
      <w:proofErr w:type="gramEnd"/>
      <w:r w:rsidRPr="00C4337B">
        <w:rPr>
          <w:color w:val="000000" w:themeColor="text1"/>
        </w:rPr>
        <w:t xml:space="preserve"> и настоящими Правилами.</w:t>
      </w:r>
    </w:p>
    <w:p w:rsidR="009B4035" w:rsidRPr="00C4337B" w:rsidRDefault="003F05DD" w:rsidP="009C7CA8">
      <w:pPr>
        <w:pStyle w:val="11"/>
        <w:numPr>
          <w:ilvl w:val="0"/>
          <w:numId w:val="23"/>
        </w:numPr>
        <w:tabs>
          <w:tab w:val="left" w:pos="1026"/>
        </w:tabs>
        <w:ind w:firstLine="720"/>
        <w:jc w:val="both"/>
        <w:rPr>
          <w:color w:val="000000" w:themeColor="text1"/>
        </w:rPr>
      </w:pPr>
      <w:r w:rsidRPr="00C4337B">
        <w:rPr>
          <w:color w:val="000000" w:themeColor="text1"/>
        </w:rPr>
        <w:t>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9B4035" w:rsidRPr="00C4337B" w:rsidRDefault="003F05DD" w:rsidP="009C7CA8">
      <w:pPr>
        <w:pStyle w:val="11"/>
        <w:numPr>
          <w:ilvl w:val="0"/>
          <w:numId w:val="23"/>
        </w:numPr>
        <w:tabs>
          <w:tab w:val="left" w:pos="1026"/>
        </w:tabs>
        <w:ind w:firstLine="720"/>
        <w:jc w:val="both"/>
        <w:rPr>
          <w:color w:val="000000" w:themeColor="text1"/>
        </w:rPr>
      </w:pPr>
      <w:r w:rsidRPr="00C4337B">
        <w:rPr>
          <w:color w:val="000000" w:themeColor="text1"/>
        </w:rPr>
        <w:t>Особенности правового режима отдельных видов временных объектов могут устанавливаться муниципальными нормативными правовыми актами.</w:t>
      </w:r>
    </w:p>
    <w:p w:rsidR="009B4035" w:rsidRPr="00C4337B" w:rsidRDefault="003F05DD" w:rsidP="005936CB">
      <w:pPr>
        <w:spacing w:before="60" w:after="60"/>
        <w:jc w:val="center"/>
        <w:rPr>
          <w:rFonts w:ascii="Times New Roman" w:hAnsi="Times New Roman" w:cs="Times New Roman"/>
          <w:b/>
          <w:color w:val="000000" w:themeColor="text1"/>
        </w:rPr>
      </w:pPr>
      <w:bookmarkStart w:id="55" w:name="bookmark42"/>
      <w:r w:rsidRPr="00C4337B">
        <w:rPr>
          <w:rFonts w:ascii="Times New Roman" w:hAnsi="Times New Roman" w:cs="Times New Roman"/>
          <w:b/>
          <w:color w:val="000000" w:themeColor="text1"/>
        </w:rPr>
        <w:t>Требования, предъявляемые к временным объектам</w:t>
      </w:r>
      <w:bookmarkEnd w:id="55"/>
    </w:p>
    <w:p w:rsidR="009B4035" w:rsidRPr="00C4337B" w:rsidRDefault="003F05DD" w:rsidP="009C7CA8">
      <w:pPr>
        <w:pStyle w:val="11"/>
        <w:numPr>
          <w:ilvl w:val="0"/>
          <w:numId w:val="25"/>
        </w:numPr>
        <w:tabs>
          <w:tab w:val="left" w:pos="1026"/>
        </w:tabs>
        <w:ind w:firstLine="720"/>
        <w:jc w:val="both"/>
        <w:rPr>
          <w:color w:val="000000" w:themeColor="text1"/>
        </w:rPr>
      </w:pPr>
      <w:r w:rsidRPr="00C4337B">
        <w:rPr>
          <w:color w:val="000000" w:themeColor="text1"/>
        </w:rPr>
        <w:t>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rsidR="009B4035" w:rsidRPr="00C4337B" w:rsidRDefault="003F05DD" w:rsidP="009C7CA8">
      <w:pPr>
        <w:pStyle w:val="11"/>
        <w:numPr>
          <w:ilvl w:val="0"/>
          <w:numId w:val="26"/>
        </w:numPr>
        <w:tabs>
          <w:tab w:val="left" w:pos="1026"/>
        </w:tabs>
        <w:ind w:firstLine="720"/>
        <w:jc w:val="both"/>
        <w:rPr>
          <w:color w:val="000000" w:themeColor="text1"/>
        </w:rPr>
      </w:pPr>
      <w:r w:rsidRPr="00C4337B">
        <w:rPr>
          <w:color w:val="000000" w:themeColor="text1"/>
        </w:rPr>
        <w:t>требования к параметрам и конструктивным характеристикам временных объектов;</w:t>
      </w:r>
    </w:p>
    <w:p w:rsidR="009B4035" w:rsidRPr="00C4337B" w:rsidRDefault="003F05DD" w:rsidP="009C7CA8">
      <w:pPr>
        <w:pStyle w:val="11"/>
        <w:numPr>
          <w:ilvl w:val="0"/>
          <w:numId w:val="26"/>
        </w:numPr>
        <w:tabs>
          <w:tab w:val="left" w:pos="1033"/>
        </w:tabs>
        <w:ind w:firstLine="720"/>
        <w:jc w:val="both"/>
        <w:rPr>
          <w:color w:val="000000" w:themeColor="text1"/>
        </w:rPr>
      </w:pPr>
      <w:r w:rsidRPr="00C4337B">
        <w:rPr>
          <w:color w:val="000000" w:themeColor="text1"/>
        </w:rPr>
        <w:lastRenderedPageBreak/>
        <w:t>требования к архитектурному стилю, цветовому оформлению и материалам отделки фасадов временных объектов;</w:t>
      </w:r>
    </w:p>
    <w:p w:rsidR="009B4035" w:rsidRPr="00C4337B" w:rsidRDefault="003F05DD" w:rsidP="009C7CA8">
      <w:pPr>
        <w:pStyle w:val="11"/>
        <w:numPr>
          <w:ilvl w:val="0"/>
          <w:numId w:val="26"/>
        </w:numPr>
        <w:tabs>
          <w:tab w:val="left" w:pos="993"/>
        </w:tabs>
        <w:ind w:firstLine="720"/>
        <w:jc w:val="both"/>
        <w:rPr>
          <w:color w:val="000000" w:themeColor="text1"/>
        </w:rPr>
      </w:pPr>
      <w:r w:rsidRPr="00C4337B">
        <w:rPr>
          <w:color w:val="000000" w:themeColor="text1"/>
        </w:rPr>
        <w:t>требования к размещению временных объектов;</w:t>
      </w:r>
    </w:p>
    <w:p w:rsidR="009B4035" w:rsidRPr="00C4337B" w:rsidRDefault="003F05DD" w:rsidP="009C7CA8">
      <w:pPr>
        <w:pStyle w:val="11"/>
        <w:numPr>
          <w:ilvl w:val="0"/>
          <w:numId w:val="26"/>
        </w:numPr>
        <w:tabs>
          <w:tab w:val="left" w:pos="1026"/>
        </w:tabs>
        <w:ind w:firstLine="720"/>
        <w:jc w:val="both"/>
        <w:rPr>
          <w:color w:val="000000" w:themeColor="text1"/>
        </w:rPr>
      </w:pPr>
      <w:r w:rsidRPr="00C4337B">
        <w:rPr>
          <w:color w:val="000000" w:themeColor="text1"/>
        </w:rPr>
        <w:t>требования к целевому (функциональному) назначению и требования к эксплуатации временных объектов;</w:t>
      </w:r>
    </w:p>
    <w:p w:rsidR="009B4035" w:rsidRPr="00C4337B" w:rsidRDefault="003F05DD" w:rsidP="009C7CA8">
      <w:pPr>
        <w:pStyle w:val="11"/>
        <w:numPr>
          <w:ilvl w:val="0"/>
          <w:numId w:val="26"/>
        </w:numPr>
        <w:tabs>
          <w:tab w:val="left" w:pos="1033"/>
        </w:tabs>
        <w:ind w:firstLine="720"/>
        <w:jc w:val="both"/>
        <w:rPr>
          <w:color w:val="000000" w:themeColor="text1"/>
        </w:rPr>
      </w:pPr>
      <w:r w:rsidRPr="00C4337B">
        <w:rPr>
          <w:color w:val="000000" w:themeColor="text1"/>
        </w:rPr>
        <w:t>иные требования, установленные муниципальными нормативными правовыми актами.</w:t>
      </w:r>
    </w:p>
    <w:p w:rsidR="009B4035" w:rsidRPr="00C4337B" w:rsidRDefault="003F05DD" w:rsidP="009C7CA8">
      <w:pPr>
        <w:pStyle w:val="11"/>
        <w:numPr>
          <w:ilvl w:val="0"/>
          <w:numId w:val="25"/>
        </w:numPr>
        <w:tabs>
          <w:tab w:val="left" w:pos="1026"/>
        </w:tabs>
        <w:ind w:firstLine="720"/>
        <w:jc w:val="both"/>
        <w:rPr>
          <w:color w:val="000000" w:themeColor="text1"/>
        </w:rPr>
      </w:pPr>
      <w:r w:rsidRPr="00C4337B">
        <w:rPr>
          <w:color w:val="000000" w:themeColor="text1"/>
        </w:rPr>
        <w:t>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9B4035" w:rsidRPr="00C4337B" w:rsidRDefault="003F05DD" w:rsidP="005936CB">
      <w:pPr>
        <w:spacing w:before="60" w:after="60"/>
        <w:jc w:val="center"/>
        <w:rPr>
          <w:rFonts w:ascii="Times New Roman" w:hAnsi="Times New Roman" w:cs="Times New Roman"/>
          <w:b/>
          <w:color w:val="000000" w:themeColor="text1"/>
        </w:rPr>
      </w:pPr>
      <w:bookmarkStart w:id="56" w:name="bookmark44"/>
      <w:r w:rsidRPr="00C4337B">
        <w:rPr>
          <w:rFonts w:ascii="Times New Roman" w:hAnsi="Times New Roman" w:cs="Times New Roman"/>
          <w:b/>
          <w:color w:val="000000" w:themeColor="text1"/>
        </w:rPr>
        <w:t>Требования к параметрам, конструктивным характеристикам и размещению временных объектов</w:t>
      </w:r>
      <w:bookmarkEnd w:id="56"/>
    </w:p>
    <w:p w:rsidR="009B4035" w:rsidRPr="00C4337B" w:rsidRDefault="003F05DD" w:rsidP="009C7CA8">
      <w:pPr>
        <w:pStyle w:val="11"/>
        <w:numPr>
          <w:ilvl w:val="0"/>
          <w:numId w:val="27"/>
        </w:numPr>
        <w:tabs>
          <w:tab w:val="left" w:pos="1026"/>
        </w:tabs>
        <w:ind w:firstLine="720"/>
        <w:jc w:val="both"/>
        <w:rPr>
          <w:color w:val="000000" w:themeColor="text1"/>
        </w:rPr>
      </w:pPr>
      <w:r w:rsidRPr="00C4337B">
        <w:rPr>
          <w:color w:val="000000" w:themeColor="text1"/>
        </w:rPr>
        <w:t>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9B4035" w:rsidRPr="00C4337B" w:rsidRDefault="003F05DD" w:rsidP="009C7CA8">
      <w:pPr>
        <w:pStyle w:val="11"/>
        <w:numPr>
          <w:ilvl w:val="0"/>
          <w:numId w:val="27"/>
        </w:numPr>
        <w:tabs>
          <w:tab w:val="left" w:pos="1036"/>
        </w:tabs>
        <w:ind w:firstLine="720"/>
        <w:jc w:val="both"/>
        <w:rPr>
          <w:color w:val="000000" w:themeColor="text1"/>
        </w:rPr>
      </w:pPr>
      <w:r w:rsidRPr="00C4337B">
        <w:rPr>
          <w:color w:val="000000" w:themeColor="text1"/>
        </w:rPr>
        <w:t xml:space="preserve">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C4337B">
        <w:rPr>
          <w:color w:val="000000" w:themeColor="text1"/>
        </w:rPr>
        <w:t>т</w:t>
      </w:r>
      <w:proofErr w:type="gramStart"/>
      <w:r w:rsidRPr="00C4337B">
        <w:rPr>
          <w:color w:val="000000" w:themeColor="text1"/>
        </w:rPr>
        <w:t>.д</w:t>
      </w:r>
      <w:proofErr w:type="spellEnd"/>
      <w:proofErr w:type="gramEnd"/>
      <w:r w:rsidRPr="00C4337B">
        <w:rPr>
          <w:color w:val="000000" w:themeColor="text1"/>
        </w:rPr>
        <w:t>) и должна обеспечивать оптимальную плотность их размещения.</w:t>
      </w:r>
    </w:p>
    <w:p w:rsidR="009B4035" w:rsidRPr="00C4337B" w:rsidRDefault="003F05DD" w:rsidP="009C7CA8">
      <w:pPr>
        <w:pStyle w:val="11"/>
        <w:numPr>
          <w:ilvl w:val="0"/>
          <w:numId w:val="27"/>
        </w:numPr>
        <w:tabs>
          <w:tab w:val="left" w:pos="1036"/>
        </w:tabs>
        <w:ind w:firstLine="720"/>
        <w:jc w:val="both"/>
        <w:rPr>
          <w:color w:val="000000" w:themeColor="text1"/>
        </w:rPr>
      </w:pPr>
      <w:r w:rsidRPr="00C4337B">
        <w:rPr>
          <w:color w:val="000000" w:themeColor="text1"/>
        </w:rPr>
        <w:t>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9B4035" w:rsidRPr="00C4337B" w:rsidRDefault="003F05DD" w:rsidP="009C7CA8">
      <w:pPr>
        <w:pStyle w:val="11"/>
        <w:numPr>
          <w:ilvl w:val="0"/>
          <w:numId w:val="28"/>
        </w:numPr>
        <w:tabs>
          <w:tab w:val="left" w:pos="1036"/>
        </w:tabs>
        <w:ind w:firstLine="720"/>
        <w:jc w:val="both"/>
        <w:rPr>
          <w:color w:val="000000" w:themeColor="text1"/>
        </w:rPr>
      </w:pPr>
      <w:r w:rsidRPr="00C4337B">
        <w:rPr>
          <w:color w:val="000000" w:themeColor="text1"/>
        </w:rPr>
        <w:t>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9B4035" w:rsidRPr="00C4337B" w:rsidRDefault="003F05DD" w:rsidP="009C7CA8">
      <w:pPr>
        <w:pStyle w:val="11"/>
        <w:numPr>
          <w:ilvl w:val="0"/>
          <w:numId w:val="28"/>
        </w:numPr>
        <w:tabs>
          <w:tab w:val="left" w:pos="1036"/>
        </w:tabs>
        <w:ind w:firstLine="720"/>
        <w:jc w:val="both"/>
        <w:rPr>
          <w:color w:val="000000" w:themeColor="text1"/>
        </w:rPr>
      </w:pPr>
      <w:r w:rsidRPr="00C4337B">
        <w:rPr>
          <w:color w:val="000000" w:themeColor="text1"/>
        </w:rPr>
        <w:t>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9B4035" w:rsidRPr="00C4337B" w:rsidRDefault="003F05DD" w:rsidP="009C7CA8">
      <w:pPr>
        <w:pStyle w:val="11"/>
        <w:numPr>
          <w:ilvl w:val="0"/>
          <w:numId w:val="28"/>
        </w:numPr>
        <w:tabs>
          <w:tab w:val="left" w:pos="1036"/>
        </w:tabs>
        <w:ind w:firstLine="720"/>
        <w:jc w:val="both"/>
        <w:rPr>
          <w:color w:val="000000" w:themeColor="text1"/>
        </w:rPr>
      </w:pPr>
      <w:r w:rsidRPr="00C4337B">
        <w:rPr>
          <w:color w:val="000000" w:themeColor="text1"/>
        </w:rPr>
        <w:t>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9B4035" w:rsidRPr="00C4337B" w:rsidRDefault="005936CB" w:rsidP="005936CB">
      <w:pPr>
        <w:pStyle w:val="11"/>
        <w:ind w:left="720" w:firstLine="0"/>
        <w:jc w:val="both"/>
        <w:rPr>
          <w:color w:val="000000" w:themeColor="text1"/>
        </w:rPr>
      </w:pPr>
      <w:r w:rsidRPr="00C4337B">
        <w:rPr>
          <w:color w:val="000000" w:themeColor="text1"/>
        </w:rPr>
        <w:t>4. </w:t>
      </w:r>
      <w:r w:rsidR="003F05DD" w:rsidRPr="00C4337B">
        <w:rPr>
          <w:color w:val="000000" w:themeColor="text1"/>
        </w:rPr>
        <w:t>На территории муниципального образования запрещается:</w:t>
      </w:r>
    </w:p>
    <w:p w:rsidR="009B4035" w:rsidRPr="00C4337B" w:rsidRDefault="003F05DD" w:rsidP="009C7CA8">
      <w:pPr>
        <w:pStyle w:val="11"/>
        <w:numPr>
          <w:ilvl w:val="0"/>
          <w:numId w:val="29"/>
        </w:numPr>
        <w:tabs>
          <w:tab w:val="left" w:pos="1036"/>
        </w:tabs>
        <w:ind w:firstLine="720"/>
        <w:jc w:val="both"/>
        <w:rPr>
          <w:color w:val="000000" w:themeColor="text1"/>
        </w:rPr>
      </w:pPr>
      <w:r w:rsidRPr="00C4337B">
        <w:rPr>
          <w:color w:val="000000" w:themeColor="text1"/>
        </w:rPr>
        <w:t>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9B4035" w:rsidRPr="00C4337B" w:rsidRDefault="003F05DD" w:rsidP="009C7CA8">
      <w:pPr>
        <w:pStyle w:val="11"/>
        <w:numPr>
          <w:ilvl w:val="0"/>
          <w:numId w:val="29"/>
        </w:numPr>
        <w:tabs>
          <w:tab w:val="left" w:pos="1038"/>
        </w:tabs>
        <w:ind w:firstLine="720"/>
        <w:jc w:val="both"/>
        <w:rPr>
          <w:color w:val="000000" w:themeColor="text1"/>
        </w:rPr>
      </w:pPr>
      <w:r w:rsidRPr="00C4337B">
        <w:rPr>
          <w:color w:val="000000" w:themeColor="text1"/>
        </w:rPr>
        <w:t>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rsidR="009B4035" w:rsidRPr="00C4337B" w:rsidRDefault="003F05DD" w:rsidP="005936CB">
      <w:pPr>
        <w:spacing w:before="60" w:after="60"/>
        <w:jc w:val="center"/>
        <w:rPr>
          <w:rFonts w:ascii="Times New Roman" w:hAnsi="Times New Roman" w:cs="Times New Roman"/>
          <w:b/>
          <w:color w:val="000000" w:themeColor="text1"/>
        </w:rPr>
      </w:pPr>
      <w:bookmarkStart w:id="57" w:name="bookmark46"/>
      <w:r w:rsidRPr="00C4337B">
        <w:rPr>
          <w:rFonts w:ascii="Times New Roman" w:hAnsi="Times New Roman" w:cs="Times New Roman"/>
          <w:b/>
          <w:color w:val="000000" w:themeColor="text1"/>
        </w:rPr>
        <w:t>Требования к архитектурному стилю, цветовому оформлению и материалам отделки фасадов временных объектов</w:t>
      </w:r>
      <w:bookmarkEnd w:id="57"/>
    </w:p>
    <w:p w:rsidR="009B4035" w:rsidRPr="00C4337B" w:rsidRDefault="003F05DD" w:rsidP="009C7CA8">
      <w:pPr>
        <w:pStyle w:val="11"/>
        <w:numPr>
          <w:ilvl w:val="0"/>
          <w:numId w:val="30"/>
        </w:numPr>
        <w:tabs>
          <w:tab w:val="left" w:pos="1036"/>
        </w:tabs>
        <w:ind w:firstLine="720"/>
        <w:jc w:val="both"/>
        <w:rPr>
          <w:color w:val="000000" w:themeColor="text1"/>
        </w:rPr>
      </w:pPr>
      <w:r w:rsidRPr="00C4337B">
        <w:rPr>
          <w:color w:val="000000" w:themeColor="text1"/>
        </w:rPr>
        <w:t xml:space="preserve">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застройки и определяются путем </w:t>
      </w:r>
      <w:r w:rsidRPr="00C4337B">
        <w:rPr>
          <w:color w:val="000000" w:themeColor="text1"/>
        </w:rPr>
        <w:lastRenderedPageBreak/>
        <w:t>подготовки эскизного проекта временного объекта.</w:t>
      </w:r>
    </w:p>
    <w:p w:rsidR="009B4035" w:rsidRPr="00C4337B" w:rsidRDefault="003F05DD" w:rsidP="009C7CA8">
      <w:pPr>
        <w:pStyle w:val="11"/>
        <w:numPr>
          <w:ilvl w:val="0"/>
          <w:numId w:val="30"/>
        </w:numPr>
        <w:tabs>
          <w:tab w:val="left" w:pos="1036"/>
        </w:tabs>
        <w:ind w:firstLine="720"/>
        <w:jc w:val="both"/>
        <w:rPr>
          <w:color w:val="000000" w:themeColor="text1"/>
        </w:rPr>
      </w:pPr>
      <w:r w:rsidRPr="00C4337B">
        <w:rPr>
          <w:color w:val="000000" w:themeColor="text1"/>
        </w:rPr>
        <w:t>Разработанный эскизный проект временного объекта подлежит согласованию с архитектором муниципального образования.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муниципального образования.</w:t>
      </w:r>
    </w:p>
    <w:p w:rsidR="009B4035" w:rsidRPr="00C4337B" w:rsidRDefault="003F05DD" w:rsidP="009C7CA8">
      <w:pPr>
        <w:pStyle w:val="11"/>
        <w:numPr>
          <w:ilvl w:val="0"/>
          <w:numId w:val="30"/>
        </w:numPr>
        <w:tabs>
          <w:tab w:val="left" w:pos="993"/>
        </w:tabs>
        <w:ind w:firstLine="720"/>
        <w:jc w:val="both"/>
        <w:rPr>
          <w:color w:val="000000" w:themeColor="text1"/>
        </w:rPr>
      </w:pPr>
      <w:r w:rsidRPr="00C4337B">
        <w:rPr>
          <w:color w:val="000000" w:themeColor="text1"/>
        </w:rPr>
        <w:t>На временное сооружение оформляется паспорт, в состав которого входят:</w:t>
      </w:r>
    </w:p>
    <w:p w:rsidR="009B4035" w:rsidRPr="00C4337B" w:rsidRDefault="003F05DD" w:rsidP="009C7CA8">
      <w:pPr>
        <w:pStyle w:val="11"/>
        <w:numPr>
          <w:ilvl w:val="0"/>
          <w:numId w:val="31"/>
        </w:numPr>
        <w:tabs>
          <w:tab w:val="left" w:pos="993"/>
        </w:tabs>
        <w:ind w:left="709" w:firstLine="0"/>
        <w:jc w:val="both"/>
        <w:rPr>
          <w:color w:val="000000" w:themeColor="text1"/>
        </w:rPr>
      </w:pPr>
      <w:r w:rsidRPr="00C4337B">
        <w:rPr>
          <w:color w:val="000000" w:themeColor="text1"/>
        </w:rPr>
        <w:t>титульный лист;</w:t>
      </w:r>
    </w:p>
    <w:p w:rsidR="009B4035" w:rsidRPr="00C4337B" w:rsidRDefault="003F05DD" w:rsidP="009C7CA8">
      <w:pPr>
        <w:pStyle w:val="11"/>
        <w:numPr>
          <w:ilvl w:val="0"/>
          <w:numId w:val="31"/>
        </w:numPr>
        <w:tabs>
          <w:tab w:val="left" w:pos="993"/>
        </w:tabs>
        <w:ind w:left="709" w:firstLine="0"/>
        <w:jc w:val="both"/>
        <w:rPr>
          <w:color w:val="000000" w:themeColor="text1"/>
        </w:rPr>
      </w:pPr>
      <w:r w:rsidRPr="00C4337B">
        <w:rPr>
          <w:color w:val="000000" w:themeColor="text1"/>
        </w:rPr>
        <w:t>договор аренды земельного участка;</w:t>
      </w:r>
    </w:p>
    <w:p w:rsidR="009B4035" w:rsidRPr="00C4337B" w:rsidRDefault="003F05DD" w:rsidP="009C7CA8">
      <w:pPr>
        <w:pStyle w:val="11"/>
        <w:numPr>
          <w:ilvl w:val="0"/>
          <w:numId w:val="31"/>
        </w:numPr>
        <w:tabs>
          <w:tab w:val="left" w:pos="993"/>
        </w:tabs>
        <w:ind w:left="709" w:firstLine="0"/>
        <w:rPr>
          <w:color w:val="000000" w:themeColor="text1"/>
        </w:rPr>
      </w:pPr>
      <w:r w:rsidRPr="00C4337B">
        <w:rPr>
          <w:color w:val="000000" w:themeColor="text1"/>
        </w:rPr>
        <w:t>схема подключения инженерных сетей;</w:t>
      </w:r>
    </w:p>
    <w:p w:rsidR="009B4035" w:rsidRPr="00C4337B" w:rsidRDefault="003F05DD" w:rsidP="009C7CA8">
      <w:pPr>
        <w:pStyle w:val="11"/>
        <w:numPr>
          <w:ilvl w:val="0"/>
          <w:numId w:val="31"/>
        </w:numPr>
        <w:tabs>
          <w:tab w:val="left" w:pos="993"/>
        </w:tabs>
        <w:ind w:left="709" w:firstLine="0"/>
        <w:rPr>
          <w:color w:val="000000" w:themeColor="text1"/>
        </w:rPr>
      </w:pPr>
      <w:r w:rsidRPr="00C4337B">
        <w:rPr>
          <w:color w:val="000000" w:themeColor="text1"/>
        </w:rPr>
        <w:t>план благоустройства прилегающей территории;</w:t>
      </w:r>
    </w:p>
    <w:p w:rsidR="009B4035" w:rsidRPr="00C4337B" w:rsidRDefault="003F05DD" w:rsidP="009C7CA8">
      <w:pPr>
        <w:pStyle w:val="11"/>
        <w:numPr>
          <w:ilvl w:val="0"/>
          <w:numId w:val="31"/>
        </w:numPr>
        <w:tabs>
          <w:tab w:val="left" w:pos="993"/>
        </w:tabs>
        <w:ind w:left="709" w:firstLine="0"/>
        <w:rPr>
          <w:color w:val="000000" w:themeColor="text1"/>
        </w:rPr>
      </w:pPr>
      <w:r w:rsidRPr="00C4337B">
        <w:rPr>
          <w:color w:val="000000" w:themeColor="text1"/>
        </w:rPr>
        <w:t>эскиз архитектурного решения;</w:t>
      </w:r>
    </w:p>
    <w:p w:rsidR="009B4035" w:rsidRPr="00C4337B" w:rsidRDefault="003F05DD" w:rsidP="009C7CA8">
      <w:pPr>
        <w:pStyle w:val="11"/>
        <w:numPr>
          <w:ilvl w:val="0"/>
          <w:numId w:val="31"/>
        </w:numPr>
        <w:tabs>
          <w:tab w:val="left" w:pos="993"/>
        </w:tabs>
        <w:ind w:left="709" w:firstLine="0"/>
        <w:rPr>
          <w:color w:val="000000" w:themeColor="text1"/>
        </w:rPr>
      </w:pPr>
      <w:r w:rsidRPr="00C4337B">
        <w:rPr>
          <w:color w:val="000000" w:themeColor="text1"/>
        </w:rPr>
        <w:t>цветовое решение временного сооружения;</w:t>
      </w:r>
    </w:p>
    <w:p w:rsidR="009B4035" w:rsidRPr="00C4337B" w:rsidRDefault="003F05DD" w:rsidP="009C7CA8">
      <w:pPr>
        <w:pStyle w:val="11"/>
        <w:numPr>
          <w:ilvl w:val="0"/>
          <w:numId w:val="31"/>
        </w:numPr>
        <w:tabs>
          <w:tab w:val="left" w:pos="993"/>
        </w:tabs>
        <w:ind w:left="709" w:firstLine="0"/>
        <w:rPr>
          <w:color w:val="000000" w:themeColor="text1"/>
        </w:rPr>
      </w:pPr>
      <w:r w:rsidRPr="00C4337B">
        <w:rPr>
          <w:color w:val="000000" w:themeColor="text1"/>
        </w:rPr>
        <w:t>эскиз размещения средств информации и рекламы;</w:t>
      </w:r>
    </w:p>
    <w:p w:rsidR="009B4035" w:rsidRPr="00C4337B" w:rsidRDefault="003F05DD" w:rsidP="009C7CA8">
      <w:pPr>
        <w:pStyle w:val="11"/>
        <w:numPr>
          <w:ilvl w:val="0"/>
          <w:numId w:val="31"/>
        </w:numPr>
        <w:tabs>
          <w:tab w:val="left" w:pos="993"/>
        </w:tabs>
        <w:ind w:left="709" w:firstLine="0"/>
        <w:rPr>
          <w:color w:val="000000" w:themeColor="text1"/>
        </w:rPr>
      </w:pPr>
      <w:r w:rsidRPr="00C4337B">
        <w:rPr>
          <w:color w:val="000000" w:themeColor="text1"/>
        </w:rPr>
        <w:t>иные документы.</w:t>
      </w:r>
    </w:p>
    <w:p w:rsidR="009B4035" w:rsidRPr="00C4337B" w:rsidRDefault="003F05DD" w:rsidP="009C7CA8">
      <w:pPr>
        <w:pStyle w:val="11"/>
        <w:numPr>
          <w:ilvl w:val="0"/>
          <w:numId w:val="30"/>
        </w:numPr>
        <w:tabs>
          <w:tab w:val="left" w:pos="1039"/>
        </w:tabs>
        <w:ind w:firstLine="720"/>
        <w:jc w:val="both"/>
        <w:rPr>
          <w:color w:val="000000" w:themeColor="text1"/>
        </w:rPr>
      </w:pPr>
      <w:r w:rsidRPr="00C4337B">
        <w:rPr>
          <w:color w:val="000000" w:themeColor="text1"/>
        </w:rPr>
        <w:t>Паспорт временного сооружения утверждается администрацией муниципального образования.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9B4035" w:rsidRPr="00C4337B" w:rsidRDefault="003F05DD" w:rsidP="009C7CA8">
      <w:pPr>
        <w:pStyle w:val="11"/>
        <w:numPr>
          <w:ilvl w:val="0"/>
          <w:numId w:val="30"/>
        </w:numPr>
        <w:tabs>
          <w:tab w:val="left" w:pos="1039"/>
        </w:tabs>
        <w:ind w:firstLine="720"/>
        <w:jc w:val="both"/>
        <w:rPr>
          <w:color w:val="000000" w:themeColor="text1"/>
        </w:rPr>
      </w:pPr>
      <w:r w:rsidRPr="00C4337B">
        <w:rPr>
          <w:color w:val="000000" w:themeColor="text1"/>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B4035" w:rsidRPr="00C4337B" w:rsidRDefault="003F05DD" w:rsidP="005936CB">
      <w:pPr>
        <w:spacing w:before="60" w:after="60"/>
        <w:jc w:val="center"/>
        <w:rPr>
          <w:rFonts w:ascii="Times New Roman" w:hAnsi="Times New Roman" w:cs="Times New Roman"/>
          <w:b/>
          <w:color w:val="000000" w:themeColor="text1"/>
        </w:rPr>
      </w:pPr>
      <w:bookmarkStart w:id="58" w:name="bookmark48"/>
      <w:r w:rsidRPr="00C4337B">
        <w:rPr>
          <w:rFonts w:ascii="Times New Roman" w:hAnsi="Times New Roman" w:cs="Times New Roman"/>
          <w:b/>
          <w:color w:val="000000" w:themeColor="text1"/>
        </w:rPr>
        <w:t>Требования к целевому (функциональному) назначению и требования к эксплуатации временных объектов</w:t>
      </w:r>
      <w:bookmarkEnd w:id="58"/>
    </w:p>
    <w:p w:rsidR="009B4035" w:rsidRPr="00C4337B" w:rsidRDefault="003F05DD" w:rsidP="009C7CA8">
      <w:pPr>
        <w:pStyle w:val="11"/>
        <w:numPr>
          <w:ilvl w:val="0"/>
          <w:numId w:val="32"/>
        </w:numPr>
        <w:tabs>
          <w:tab w:val="left" w:pos="1039"/>
        </w:tabs>
        <w:ind w:firstLine="720"/>
        <w:jc w:val="both"/>
        <w:rPr>
          <w:color w:val="000000" w:themeColor="text1"/>
        </w:rPr>
      </w:pPr>
      <w:r w:rsidRPr="00C4337B">
        <w:rPr>
          <w:color w:val="000000" w:themeColor="text1"/>
        </w:rPr>
        <w:t>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9B4035" w:rsidRPr="00C4337B" w:rsidRDefault="003F05DD" w:rsidP="009C7CA8">
      <w:pPr>
        <w:pStyle w:val="11"/>
        <w:numPr>
          <w:ilvl w:val="0"/>
          <w:numId w:val="32"/>
        </w:numPr>
        <w:tabs>
          <w:tab w:val="left" w:pos="1039"/>
        </w:tabs>
        <w:ind w:firstLine="720"/>
        <w:jc w:val="both"/>
        <w:rPr>
          <w:color w:val="000000" w:themeColor="text1"/>
        </w:rPr>
      </w:pPr>
      <w:r w:rsidRPr="00C4337B">
        <w:rPr>
          <w:color w:val="000000" w:themeColor="text1"/>
        </w:rPr>
        <w:t>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w:t>
      </w:r>
    </w:p>
    <w:p w:rsidR="009B4035" w:rsidRPr="00C4337B" w:rsidRDefault="003F05DD" w:rsidP="009C7CA8">
      <w:pPr>
        <w:pStyle w:val="11"/>
        <w:numPr>
          <w:ilvl w:val="0"/>
          <w:numId w:val="32"/>
        </w:numPr>
        <w:tabs>
          <w:tab w:val="left" w:pos="1039"/>
        </w:tabs>
        <w:ind w:firstLine="720"/>
        <w:jc w:val="both"/>
        <w:rPr>
          <w:color w:val="000000" w:themeColor="text1"/>
        </w:rPr>
      </w:pPr>
      <w:r w:rsidRPr="00C4337B">
        <w:rPr>
          <w:color w:val="000000" w:themeColor="text1"/>
        </w:rPr>
        <w:t>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9B4035" w:rsidRPr="00C4337B" w:rsidRDefault="003F05DD" w:rsidP="005936CB">
      <w:pPr>
        <w:spacing w:before="60" w:after="60"/>
        <w:jc w:val="center"/>
        <w:rPr>
          <w:rFonts w:ascii="Times New Roman" w:hAnsi="Times New Roman" w:cs="Times New Roman"/>
          <w:b/>
          <w:color w:val="000000" w:themeColor="text1"/>
        </w:rPr>
      </w:pPr>
      <w:r w:rsidRPr="00C4337B">
        <w:rPr>
          <w:rFonts w:ascii="Times New Roman" w:hAnsi="Times New Roman" w:cs="Times New Roman"/>
          <w:b/>
          <w:color w:val="000000" w:themeColor="text1"/>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9B4035" w:rsidRPr="00C4337B" w:rsidRDefault="003F05DD" w:rsidP="009C7CA8">
      <w:pPr>
        <w:pStyle w:val="11"/>
        <w:numPr>
          <w:ilvl w:val="0"/>
          <w:numId w:val="33"/>
        </w:numPr>
        <w:tabs>
          <w:tab w:val="left" w:pos="1039"/>
        </w:tabs>
        <w:ind w:firstLine="720"/>
        <w:jc w:val="both"/>
        <w:rPr>
          <w:color w:val="000000" w:themeColor="text1"/>
        </w:rPr>
      </w:pPr>
      <w:proofErr w:type="gramStart"/>
      <w:r w:rsidRPr="00C4337B">
        <w:rPr>
          <w:color w:val="000000" w:themeColor="text1"/>
        </w:rPr>
        <w:t xml:space="preserve">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C4337B">
        <w:rPr>
          <w:color w:val="000000" w:themeColor="text1"/>
        </w:rPr>
        <w:t>ГрК</w:t>
      </w:r>
      <w:proofErr w:type="spellEnd"/>
      <w:r w:rsidRPr="00C4337B">
        <w:rPr>
          <w:color w:val="000000" w:themeColor="text1"/>
        </w:rPr>
        <w:t xml:space="preserve"> РФ), предъявляемым к бытовым, производственным, административным и жилым зданиям, сооружениям и помещениям.</w:t>
      </w:r>
      <w:proofErr w:type="gramEnd"/>
    </w:p>
    <w:p w:rsidR="009B4035" w:rsidRPr="00C4337B" w:rsidRDefault="003F05DD" w:rsidP="009C7CA8">
      <w:pPr>
        <w:pStyle w:val="11"/>
        <w:numPr>
          <w:ilvl w:val="0"/>
          <w:numId w:val="33"/>
        </w:numPr>
        <w:tabs>
          <w:tab w:val="left" w:pos="1039"/>
        </w:tabs>
        <w:ind w:firstLine="720"/>
        <w:jc w:val="both"/>
        <w:rPr>
          <w:color w:val="000000" w:themeColor="text1"/>
        </w:rPr>
      </w:pPr>
      <w:r w:rsidRPr="00C4337B">
        <w:rPr>
          <w:color w:val="000000" w:themeColor="text1"/>
        </w:rPr>
        <w:t>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9B4035" w:rsidRPr="00C4337B" w:rsidRDefault="003F05DD" w:rsidP="009C7CA8">
      <w:pPr>
        <w:pStyle w:val="11"/>
        <w:numPr>
          <w:ilvl w:val="0"/>
          <w:numId w:val="33"/>
        </w:numPr>
        <w:tabs>
          <w:tab w:val="left" w:pos="1039"/>
        </w:tabs>
        <w:ind w:firstLine="720"/>
        <w:jc w:val="both"/>
        <w:rPr>
          <w:color w:val="000000" w:themeColor="text1"/>
        </w:rPr>
      </w:pPr>
      <w:r w:rsidRPr="00C4337B">
        <w:rPr>
          <w:color w:val="000000" w:themeColor="text1"/>
        </w:rPr>
        <w:t>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9B4035" w:rsidRPr="00C4337B" w:rsidRDefault="003F05DD" w:rsidP="009C7CA8">
      <w:pPr>
        <w:pStyle w:val="11"/>
        <w:numPr>
          <w:ilvl w:val="0"/>
          <w:numId w:val="33"/>
        </w:numPr>
        <w:tabs>
          <w:tab w:val="left" w:pos="1011"/>
        </w:tabs>
        <w:ind w:firstLine="720"/>
        <w:jc w:val="both"/>
        <w:rPr>
          <w:color w:val="000000" w:themeColor="text1"/>
        </w:rPr>
      </w:pPr>
      <w:r w:rsidRPr="00C4337B">
        <w:rPr>
          <w:color w:val="000000" w:themeColor="text1"/>
        </w:rPr>
        <w:t xml:space="preserve">По окончании строительства временные объекты, размещенные на территории строительной площадки, в том числе временные подъездные пути, должны быть </w:t>
      </w:r>
      <w:r w:rsidRPr="00C4337B">
        <w:rPr>
          <w:color w:val="000000" w:themeColor="text1"/>
        </w:rPr>
        <w:lastRenderedPageBreak/>
        <w:t>демонтированы, территория приведена застройщиком в порядок в соответствии с проектом организации строительства.</w:t>
      </w:r>
    </w:p>
    <w:p w:rsidR="009B4035" w:rsidRPr="00C4337B" w:rsidRDefault="003F05DD" w:rsidP="005936CB">
      <w:pPr>
        <w:pStyle w:val="24"/>
        <w:keepNext/>
        <w:keepLines/>
        <w:ind w:left="0"/>
        <w:jc w:val="both"/>
        <w:rPr>
          <w:color w:val="000000" w:themeColor="text1"/>
        </w:rPr>
      </w:pPr>
      <w:bookmarkStart w:id="59" w:name="bookmark50"/>
      <w:bookmarkStart w:id="60" w:name="_Toc191648706"/>
      <w:r w:rsidRPr="00C4337B">
        <w:rPr>
          <w:color w:val="000000" w:themeColor="text1"/>
        </w:rPr>
        <w:t>Статья 18. Ограничение точечного строительства</w:t>
      </w:r>
      <w:bookmarkEnd w:id="59"/>
      <w:bookmarkEnd w:id="60"/>
    </w:p>
    <w:p w:rsidR="009B4035" w:rsidRPr="00C4337B" w:rsidRDefault="003F05DD" w:rsidP="009C7CA8">
      <w:pPr>
        <w:pStyle w:val="11"/>
        <w:numPr>
          <w:ilvl w:val="0"/>
          <w:numId w:val="34"/>
        </w:numPr>
        <w:tabs>
          <w:tab w:val="left" w:pos="1014"/>
        </w:tabs>
        <w:ind w:firstLine="720"/>
        <w:jc w:val="both"/>
        <w:rPr>
          <w:color w:val="000000" w:themeColor="text1"/>
        </w:rPr>
      </w:pPr>
      <w:proofErr w:type="gramStart"/>
      <w:r w:rsidRPr="00C4337B">
        <w:rPr>
          <w:color w:val="000000" w:themeColor="text1"/>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9B4035" w:rsidRPr="00C4337B" w:rsidRDefault="003F05DD" w:rsidP="009C7CA8">
      <w:pPr>
        <w:pStyle w:val="11"/>
        <w:numPr>
          <w:ilvl w:val="0"/>
          <w:numId w:val="34"/>
        </w:numPr>
        <w:tabs>
          <w:tab w:val="left" w:pos="1014"/>
        </w:tabs>
        <w:ind w:firstLine="720"/>
        <w:jc w:val="both"/>
        <w:rPr>
          <w:color w:val="000000" w:themeColor="text1"/>
        </w:rPr>
      </w:pPr>
      <w:r w:rsidRPr="00C4337B">
        <w:rPr>
          <w:color w:val="000000" w:themeColor="text1"/>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B4035" w:rsidRPr="00C4337B" w:rsidRDefault="003F05DD" w:rsidP="009C7CA8">
      <w:pPr>
        <w:pStyle w:val="11"/>
        <w:numPr>
          <w:ilvl w:val="0"/>
          <w:numId w:val="35"/>
        </w:numPr>
        <w:tabs>
          <w:tab w:val="left" w:pos="1018"/>
        </w:tabs>
        <w:ind w:firstLine="720"/>
        <w:jc w:val="both"/>
        <w:rPr>
          <w:color w:val="000000" w:themeColor="text1"/>
        </w:rPr>
      </w:pPr>
      <w:r w:rsidRPr="00C4337B">
        <w:rPr>
          <w:color w:val="000000" w:themeColor="text1"/>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9B4035" w:rsidRPr="00C4337B" w:rsidRDefault="003F05DD" w:rsidP="009C7CA8">
      <w:pPr>
        <w:pStyle w:val="11"/>
        <w:numPr>
          <w:ilvl w:val="0"/>
          <w:numId w:val="35"/>
        </w:numPr>
        <w:tabs>
          <w:tab w:val="left" w:pos="993"/>
        </w:tabs>
        <w:ind w:firstLine="720"/>
        <w:jc w:val="both"/>
        <w:rPr>
          <w:color w:val="000000" w:themeColor="text1"/>
        </w:rPr>
      </w:pPr>
      <w:r w:rsidRPr="00C4337B">
        <w:rPr>
          <w:color w:val="000000" w:themeColor="text1"/>
        </w:rPr>
        <w:t>наличие резервных мощностей объектов инженерной инфраструктуры;</w:t>
      </w:r>
    </w:p>
    <w:p w:rsidR="009B4035" w:rsidRPr="00C4337B" w:rsidRDefault="003F05DD" w:rsidP="009C7CA8">
      <w:pPr>
        <w:pStyle w:val="11"/>
        <w:numPr>
          <w:ilvl w:val="0"/>
          <w:numId w:val="35"/>
        </w:numPr>
        <w:tabs>
          <w:tab w:val="left" w:pos="1028"/>
        </w:tabs>
        <w:ind w:firstLine="720"/>
        <w:jc w:val="both"/>
        <w:rPr>
          <w:color w:val="000000" w:themeColor="text1"/>
        </w:rPr>
      </w:pPr>
      <w:r w:rsidRPr="00C4337B">
        <w:rPr>
          <w:color w:val="000000" w:themeColor="text1"/>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B4035" w:rsidRPr="00C4337B" w:rsidRDefault="003F05DD" w:rsidP="009C7CA8">
      <w:pPr>
        <w:pStyle w:val="11"/>
        <w:numPr>
          <w:ilvl w:val="0"/>
          <w:numId w:val="35"/>
        </w:numPr>
        <w:tabs>
          <w:tab w:val="left" w:pos="1011"/>
        </w:tabs>
        <w:ind w:firstLine="720"/>
        <w:jc w:val="both"/>
        <w:rPr>
          <w:color w:val="000000" w:themeColor="text1"/>
        </w:rPr>
      </w:pPr>
      <w:r w:rsidRPr="00C4337B">
        <w:rPr>
          <w:color w:val="000000" w:themeColor="text1"/>
        </w:rPr>
        <w:t xml:space="preserve">наличие свободной нормативной территории для </w:t>
      </w:r>
      <w:proofErr w:type="gramStart"/>
      <w:r w:rsidRPr="00C4337B">
        <w:rPr>
          <w:color w:val="000000" w:themeColor="text1"/>
        </w:rPr>
        <w:t>обслуживания</w:t>
      </w:r>
      <w:proofErr w:type="gramEnd"/>
      <w:r w:rsidRPr="00C4337B">
        <w:rPr>
          <w:color w:val="000000" w:themeColor="text1"/>
        </w:rPr>
        <w:t xml:space="preserve"> планируемого к размещению объекта капитального строительства.</w:t>
      </w:r>
    </w:p>
    <w:p w:rsidR="009B4035" w:rsidRPr="00C4337B" w:rsidRDefault="003F05DD" w:rsidP="009C7CA8">
      <w:pPr>
        <w:pStyle w:val="11"/>
        <w:numPr>
          <w:ilvl w:val="0"/>
          <w:numId w:val="34"/>
        </w:numPr>
        <w:tabs>
          <w:tab w:val="left" w:pos="1011"/>
        </w:tabs>
        <w:ind w:firstLine="720"/>
        <w:jc w:val="both"/>
        <w:rPr>
          <w:color w:val="000000" w:themeColor="text1"/>
        </w:rPr>
      </w:pPr>
      <w:r w:rsidRPr="00C4337B">
        <w:rPr>
          <w:color w:val="000000" w:themeColor="text1"/>
        </w:rPr>
        <w:t>Требования, предусмотренные частью 2 настоящей статьи, учитываются при подготовке градостроительного плана земельного участка.</w:t>
      </w:r>
    </w:p>
    <w:p w:rsidR="009B4035" w:rsidRPr="00C4337B" w:rsidRDefault="003F05DD" w:rsidP="005936CB">
      <w:pPr>
        <w:pStyle w:val="24"/>
        <w:keepNext/>
        <w:keepLines/>
        <w:spacing w:before="60" w:after="60"/>
        <w:ind w:left="0" w:firstLine="601"/>
        <w:jc w:val="both"/>
        <w:rPr>
          <w:color w:val="000000" w:themeColor="text1"/>
        </w:rPr>
      </w:pPr>
      <w:bookmarkStart w:id="61" w:name="bookmark52"/>
      <w:bookmarkStart w:id="62" w:name="_Toc191648707"/>
      <w:r w:rsidRPr="00C4337B">
        <w:rPr>
          <w:color w:val="000000" w:themeColor="text1"/>
        </w:rPr>
        <w:t>Статья 19. Обустройство строительных площадок при строительстве, реконструкции объектов капитального строительства</w:t>
      </w:r>
      <w:bookmarkEnd w:id="61"/>
      <w:bookmarkEnd w:id="62"/>
    </w:p>
    <w:p w:rsidR="009B4035" w:rsidRPr="00C4337B" w:rsidRDefault="003F05DD" w:rsidP="005936CB">
      <w:pPr>
        <w:pStyle w:val="11"/>
        <w:ind w:firstLine="720"/>
        <w:jc w:val="both"/>
        <w:rPr>
          <w:color w:val="000000" w:themeColor="text1"/>
        </w:rPr>
      </w:pPr>
      <w:r w:rsidRPr="00C4337B">
        <w:rPr>
          <w:color w:val="000000" w:themeColor="text1"/>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B4035" w:rsidRPr="00C4337B" w:rsidRDefault="003F05DD" w:rsidP="005936CB">
      <w:pPr>
        <w:pStyle w:val="11"/>
        <w:ind w:firstLine="720"/>
        <w:jc w:val="both"/>
        <w:rPr>
          <w:color w:val="000000" w:themeColor="text1"/>
        </w:rPr>
      </w:pPr>
      <w:r w:rsidRPr="00C4337B">
        <w:rPr>
          <w:color w:val="000000" w:themeColor="text1"/>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B4035" w:rsidRPr="00C4337B" w:rsidRDefault="003F05DD" w:rsidP="005936CB">
      <w:pPr>
        <w:pStyle w:val="24"/>
        <w:keepNext/>
        <w:keepLines/>
        <w:spacing w:before="60" w:after="60"/>
        <w:ind w:left="0" w:firstLine="601"/>
        <w:jc w:val="both"/>
        <w:rPr>
          <w:color w:val="000000" w:themeColor="text1"/>
        </w:rPr>
      </w:pPr>
      <w:bookmarkStart w:id="63" w:name="bookmark54"/>
      <w:bookmarkStart w:id="64" w:name="_Toc191648708"/>
      <w:r w:rsidRPr="00C4337B">
        <w:rPr>
          <w:color w:val="000000" w:themeColor="text1"/>
        </w:rPr>
        <w:t>Статья 20. Организация рельефа, покрытие и мощение территорий населенных пунктов</w:t>
      </w:r>
      <w:bookmarkEnd w:id="63"/>
      <w:bookmarkEnd w:id="64"/>
    </w:p>
    <w:p w:rsidR="009B4035" w:rsidRPr="00C4337B" w:rsidRDefault="003F05DD" w:rsidP="009C7CA8">
      <w:pPr>
        <w:pStyle w:val="11"/>
        <w:numPr>
          <w:ilvl w:val="0"/>
          <w:numId w:val="36"/>
        </w:numPr>
        <w:tabs>
          <w:tab w:val="left" w:pos="1011"/>
        </w:tabs>
        <w:ind w:firstLine="720"/>
        <w:jc w:val="both"/>
        <w:rPr>
          <w:color w:val="000000" w:themeColor="text1"/>
        </w:rPr>
      </w:pPr>
      <w:r w:rsidRPr="00C4337B">
        <w:rPr>
          <w:color w:val="000000" w:themeColor="text1"/>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9B4035" w:rsidRPr="00C4337B" w:rsidRDefault="003F05DD" w:rsidP="009C7CA8">
      <w:pPr>
        <w:pStyle w:val="11"/>
        <w:numPr>
          <w:ilvl w:val="0"/>
          <w:numId w:val="36"/>
        </w:numPr>
        <w:tabs>
          <w:tab w:val="left" w:pos="1011"/>
        </w:tabs>
        <w:ind w:firstLine="720"/>
        <w:jc w:val="both"/>
        <w:rPr>
          <w:color w:val="000000" w:themeColor="text1"/>
        </w:rPr>
      </w:pPr>
      <w:r w:rsidRPr="00C4337B">
        <w:rPr>
          <w:color w:val="000000" w:themeColor="text1"/>
        </w:rPr>
        <w:t>Вертикальные отметки дорог, тротуаров,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B4035" w:rsidRPr="00C4337B" w:rsidRDefault="003F05DD" w:rsidP="009C7CA8">
      <w:pPr>
        <w:pStyle w:val="11"/>
        <w:numPr>
          <w:ilvl w:val="0"/>
          <w:numId w:val="36"/>
        </w:numPr>
        <w:tabs>
          <w:tab w:val="left" w:pos="1011"/>
        </w:tabs>
        <w:ind w:firstLine="720"/>
        <w:jc w:val="both"/>
        <w:rPr>
          <w:color w:val="000000" w:themeColor="text1"/>
        </w:rPr>
      </w:pPr>
      <w:r w:rsidRPr="00C4337B">
        <w:rPr>
          <w:color w:val="000000" w:themeColor="text1"/>
        </w:rPr>
        <w:t>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w:t>
      </w:r>
    </w:p>
    <w:p w:rsidR="009B4035" w:rsidRPr="00C4337B" w:rsidRDefault="003F05DD" w:rsidP="009C7CA8">
      <w:pPr>
        <w:pStyle w:val="11"/>
        <w:numPr>
          <w:ilvl w:val="0"/>
          <w:numId w:val="36"/>
        </w:numPr>
        <w:tabs>
          <w:tab w:val="left" w:pos="1004"/>
        </w:tabs>
        <w:ind w:firstLine="720"/>
        <w:jc w:val="both"/>
        <w:rPr>
          <w:color w:val="000000" w:themeColor="text1"/>
        </w:rPr>
      </w:pPr>
      <w:r w:rsidRPr="00C4337B">
        <w:rPr>
          <w:color w:val="000000" w:themeColor="text1"/>
        </w:rPr>
        <w:t xml:space="preserve">Террасы на территориях со значительным уклоном создаются при помощи откосов или подпорных стенок. </w:t>
      </w:r>
      <w:proofErr w:type="gramStart"/>
      <w:r w:rsidRPr="00C4337B">
        <w:rPr>
          <w:color w:val="000000" w:themeColor="text1"/>
        </w:rPr>
        <w:t>Архитектурное решение</w:t>
      </w:r>
      <w:proofErr w:type="gramEnd"/>
      <w:r w:rsidRPr="00C4337B">
        <w:rPr>
          <w:color w:val="000000" w:themeColor="text1"/>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B4035" w:rsidRPr="00C4337B" w:rsidRDefault="003F05DD" w:rsidP="009C7CA8">
      <w:pPr>
        <w:pStyle w:val="11"/>
        <w:numPr>
          <w:ilvl w:val="0"/>
          <w:numId w:val="36"/>
        </w:numPr>
        <w:tabs>
          <w:tab w:val="left" w:pos="1004"/>
        </w:tabs>
        <w:ind w:firstLine="720"/>
        <w:jc w:val="both"/>
        <w:rPr>
          <w:color w:val="000000" w:themeColor="text1"/>
        </w:rPr>
      </w:pPr>
      <w:r w:rsidRPr="00C4337B">
        <w:rPr>
          <w:color w:val="000000" w:themeColor="text1"/>
        </w:rPr>
        <w:t xml:space="preserve">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w:t>
      </w:r>
      <w:r w:rsidRPr="00C4337B">
        <w:rPr>
          <w:color w:val="000000" w:themeColor="text1"/>
        </w:rPr>
        <w:lastRenderedPageBreak/>
        <w:t>песчаных пляжах и территориях специального назначения.</w:t>
      </w:r>
    </w:p>
    <w:p w:rsidR="009B4035" w:rsidRPr="00C4337B" w:rsidRDefault="003F05DD" w:rsidP="009C7CA8">
      <w:pPr>
        <w:pStyle w:val="11"/>
        <w:numPr>
          <w:ilvl w:val="0"/>
          <w:numId w:val="36"/>
        </w:numPr>
        <w:tabs>
          <w:tab w:val="left" w:pos="1009"/>
        </w:tabs>
        <w:ind w:firstLine="720"/>
        <w:jc w:val="both"/>
        <w:rPr>
          <w:color w:val="000000" w:themeColor="text1"/>
        </w:rPr>
      </w:pPr>
      <w:r w:rsidRPr="00C4337B">
        <w:rPr>
          <w:color w:val="000000" w:themeColor="text1"/>
        </w:rPr>
        <w:t xml:space="preserve">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w:t>
      </w:r>
      <w:proofErr w:type="spellStart"/>
      <w:r w:rsidRPr="00C4337B">
        <w:rPr>
          <w:color w:val="000000" w:themeColor="text1"/>
        </w:rPr>
        <w:t>отмостки</w:t>
      </w:r>
      <w:proofErr w:type="spellEnd"/>
      <w:r w:rsidRPr="00C4337B">
        <w:rPr>
          <w:color w:val="000000" w:themeColor="text1"/>
        </w:rPr>
        <w:t>, водостоков, подпорных и ограждающих стенок, защитных ограждений деревьев.</w:t>
      </w:r>
    </w:p>
    <w:p w:rsidR="009B4035" w:rsidRPr="00C4337B" w:rsidRDefault="003F05DD" w:rsidP="009C7CA8">
      <w:pPr>
        <w:pStyle w:val="11"/>
        <w:numPr>
          <w:ilvl w:val="0"/>
          <w:numId w:val="36"/>
        </w:numPr>
        <w:tabs>
          <w:tab w:val="left" w:pos="1009"/>
        </w:tabs>
        <w:ind w:firstLine="720"/>
        <w:jc w:val="both"/>
        <w:rPr>
          <w:color w:val="000000" w:themeColor="text1"/>
        </w:rPr>
      </w:pPr>
      <w:r w:rsidRPr="00C4337B">
        <w:rPr>
          <w:color w:val="000000" w:themeColor="text1"/>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B4035" w:rsidRPr="00C4337B" w:rsidRDefault="003F05DD" w:rsidP="005936CB">
      <w:pPr>
        <w:pStyle w:val="11"/>
        <w:ind w:firstLine="720"/>
        <w:jc w:val="both"/>
        <w:rPr>
          <w:color w:val="000000" w:themeColor="text1"/>
        </w:rPr>
      </w:pPr>
      <w:r w:rsidRPr="00C4337B">
        <w:rPr>
          <w:color w:val="000000" w:themeColor="text1"/>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B4035" w:rsidRPr="00C4337B" w:rsidRDefault="003F05DD" w:rsidP="009C7CA8">
      <w:pPr>
        <w:pStyle w:val="11"/>
        <w:numPr>
          <w:ilvl w:val="0"/>
          <w:numId w:val="36"/>
        </w:numPr>
        <w:tabs>
          <w:tab w:val="left" w:pos="1004"/>
        </w:tabs>
        <w:ind w:firstLine="720"/>
        <w:jc w:val="both"/>
        <w:rPr>
          <w:color w:val="000000" w:themeColor="text1"/>
        </w:rPr>
      </w:pPr>
      <w:r w:rsidRPr="00C4337B">
        <w:rPr>
          <w:color w:val="000000" w:themeColor="text1"/>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B4035" w:rsidRPr="00C4337B" w:rsidRDefault="003F05DD" w:rsidP="009C7CA8">
      <w:pPr>
        <w:pStyle w:val="11"/>
        <w:numPr>
          <w:ilvl w:val="0"/>
          <w:numId w:val="36"/>
        </w:numPr>
        <w:tabs>
          <w:tab w:val="left" w:pos="1004"/>
        </w:tabs>
        <w:ind w:firstLine="720"/>
        <w:jc w:val="both"/>
        <w:rPr>
          <w:color w:val="000000" w:themeColor="text1"/>
        </w:rPr>
      </w:pPr>
      <w:r w:rsidRPr="00C4337B">
        <w:rPr>
          <w:color w:val="000000" w:themeColor="text1"/>
        </w:rPr>
        <w:t>Участки с растительным грунтом должны отделяться от участков с твердым покрытием бордюрным камнем.</w:t>
      </w:r>
    </w:p>
    <w:p w:rsidR="009B4035" w:rsidRPr="00C4337B" w:rsidRDefault="003F05DD" w:rsidP="005936CB">
      <w:pPr>
        <w:pStyle w:val="11"/>
        <w:ind w:firstLine="720"/>
        <w:jc w:val="both"/>
        <w:rPr>
          <w:color w:val="000000" w:themeColor="text1"/>
        </w:rPr>
      </w:pPr>
      <w:r w:rsidRPr="00C4337B">
        <w:rPr>
          <w:color w:val="000000" w:themeColor="text1"/>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763B35" w:rsidRPr="00C4337B">
        <w:rPr>
          <w:color w:val="000000" w:themeColor="text1"/>
        </w:rPr>
        <w:t>металла,</w:t>
      </w:r>
      <w:r w:rsidRPr="00C4337B">
        <w:rPr>
          <w:color w:val="000000" w:themeColor="text1"/>
        </w:rPr>
        <w:t xml:space="preserve"> или ограждаться от плоскости мощения </w:t>
      </w:r>
      <w:proofErr w:type="spellStart"/>
      <w:r w:rsidRPr="00C4337B">
        <w:rPr>
          <w:color w:val="000000" w:themeColor="text1"/>
        </w:rPr>
        <w:t>поребриком</w:t>
      </w:r>
      <w:proofErr w:type="spellEnd"/>
      <w:r w:rsidRPr="00C4337B">
        <w:rPr>
          <w:color w:val="000000" w:themeColor="text1"/>
        </w:rPr>
        <w:t>.</w:t>
      </w:r>
    </w:p>
    <w:p w:rsidR="009B4035" w:rsidRPr="00C4337B" w:rsidRDefault="003F05DD" w:rsidP="009C7CA8">
      <w:pPr>
        <w:pStyle w:val="11"/>
        <w:numPr>
          <w:ilvl w:val="0"/>
          <w:numId w:val="36"/>
        </w:numPr>
        <w:tabs>
          <w:tab w:val="left" w:pos="1129"/>
        </w:tabs>
        <w:ind w:firstLine="720"/>
        <w:jc w:val="both"/>
        <w:rPr>
          <w:color w:val="000000" w:themeColor="text1"/>
        </w:rPr>
      </w:pPr>
      <w:r w:rsidRPr="00C4337B">
        <w:rPr>
          <w:color w:val="000000" w:themeColor="text1"/>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B4035" w:rsidRPr="00C4337B" w:rsidRDefault="003F05DD" w:rsidP="005936CB">
      <w:pPr>
        <w:pStyle w:val="24"/>
        <w:keepNext/>
        <w:keepLines/>
        <w:spacing w:before="60" w:after="60"/>
        <w:ind w:left="0" w:firstLine="601"/>
        <w:jc w:val="both"/>
        <w:rPr>
          <w:color w:val="000000" w:themeColor="text1"/>
        </w:rPr>
      </w:pPr>
      <w:bookmarkStart w:id="65" w:name="bookmark56"/>
      <w:bookmarkStart w:id="66" w:name="_Toc191648709"/>
      <w:r w:rsidRPr="00C4337B">
        <w:rPr>
          <w:color w:val="000000" w:themeColor="text1"/>
        </w:rPr>
        <w:t>Статья 21. Порядок оформления разрешений на переустройство и перепланировку жилых и нежилых помещений в жилых домах</w:t>
      </w:r>
      <w:bookmarkEnd w:id="65"/>
      <w:bookmarkEnd w:id="66"/>
    </w:p>
    <w:p w:rsidR="009B4035" w:rsidRPr="00C4337B" w:rsidRDefault="003F05DD" w:rsidP="009C7CA8">
      <w:pPr>
        <w:pStyle w:val="11"/>
        <w:numPr>
          <w:ilvl w:val="0"/>
          <w:numId w:val="37"/>
        </w:numPr>
        <w:tabs>
          <w:tab w:val="left" w:pos="841"/>
        </w:tabs>
        <w:ind w:firstLine="561"/>
        <w:jc w:val="both"/>
        <w:rPr>
          <w:color w:val="000000" w:themeColor="text1"/>
        </w:rPr>
      </w:pPr>
      <w:proofErr w:type="gramStart"/>
      <w:r w:rsidRPr="00C4337B">
        <w:rPr>
          <w:color w:val="000000" w:themeColor="text1"/>
        </w:rPr>
        <w:t xml:space="preserve">Настоящая статья устанавливает общие требования к оформлению разрешений на переустройство и перепланировку жилых и нежилых помещений в жилых домах </w:t>
      </w:r>
      <w:r w:rsidR="00763B35" w:rsidRPr="00C4337B">
        <w:rPr>
          <w:color w:val="000000" w:themeColor="text1"/>
        </w:rPr>
        <w:t>вне</w:t>
      </w:r>
      <w:r w:rsidRPr="00C4337B">
        <w:rPr>
          <w:color w:val="000000" w:themeColor="text1"/>
        </w:rPr>
        <w:t xml:space="preserve">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roofErr w:type="gramEnd"/>
    </w:p>
    <w:p w:rsidR="009B4035" w:rsidRPr="00C4337B" w:rsidRDefault="003F05DD" w:rsidP="009C7CA8">
      <w:pPr>
        <w:pStyle w:val="11"/>
        <w:numPr>
          <w:ilvl w:val="0"/>
          <w:numId w:val="37"/>
        </w:numPr>
        <w:tabs>
          <w:tab w:val="left" w:pos="846"/>
        </w:tabs>
        <w:ind w:firstLine="561"/>
        <w:jc w:val="both"/>
        <w:rPr>
          <w:color w:val="000000" w:themeColor="text1"/>
        </w:rPr>
      </w:pPr>
      <w:r w:rsidRPr="00C4337B">
        <w:rPr>
          <w:color w:val="000000" w:themeColor="text1"/>
        </w:rPr>
        <w:t>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9B4035" w:rsidRPr="00C4337B" w:rsidRDefault="003F05DD" w:rsidP="009C7CA8">
      <w:pPr>
        <w:pStyle w:val="11"/>
        <w:numPr>
          <w:ilvl w:val="0"/>
          <w:numId w:val="37"/>
        </w:numPr>
        <w:tabs>
          <w:tab w:val="left" w:pos="836"/>
        </w:tabs>
        <w:ind w:firstLine="561"/>
        <w:jc w:val="both"/>
        <w:rPr>
          <w:color w:val="000000" w:themeColor="text1"/>
        </w:rPr>
      </w:pPr>
      <w:r w:rsidRPr="00C4337B">
        <w:rPr>
          <w:color w:val="000000" w:themeColor="text1"/>
        </w:rPr>
        <w:t>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9B4035" w:rsidRPr="00C4337B" w:rsidRDefault="003F05DD" w:rsidP="005936CB">
      <w:pPr>
        <w:pStyle w:val="11"/>
        <w:ind w:firstLine="561"/>
        <w:jc w:val="both"/>
        <w:rPr>
          <w:color w:val="000000" w:themeColor="text1"/>
        </w:rPr>
      </w:pPr>
      <w:r w:rsidRPr="00C4337B">
        <w:rPr>
          <w:color w:val="000000" w:themeColor="text1"/>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9B4035" w:rsidRPr="00C4337B" w:rsidRDefault="003F05DD" w:rsidP="009C7CA8">
      <w:pPr>
        <w:pStyle w:val="11"/>
        <w:numPr>
          <w:ilvl w:val="0"/>
          <w:numId w:val="37"/>
        </w:numPr>
        <w:tabs>
          <w:tab w:val="left" w:pos="841"/>
        </w:tabs>
        <w:ind w:firstLine="561"/>
        <w:jc w:val="both"/>
        <w:rPr>
          <w:color w:val="000000" w:themeColor="text1"/>
        </w:rPr>
      </w:pPr>
      <w:r w:rsidRPr="00C4337B">
        <w:rPr>
          <w:color w:val="000000" w:themeColor="text1"/>
        </w:rPr>
        <w:t>Условия переоборудования и перепланировки жилых и нежилых помещений в жилых домах.</w:t>
      </w:r>
    </w:p>
    <w:p w:rsidR="009B4035" w:rsidRPr="00C4337B" w:rsidRDefault="003F05DD" w:rsidP="005936CB">
      <w:pPr>
        <w:pStyle w:val="11"/>
        <w:ind w:firstLine="561"/>
        <w:jc w:val="both"/>
        <w:rPr>
          <w:color w:val="000000" w:themeColor="text1"/>
        </w:rPr>
      </w:pPr>
      <w:r w:rsidRPr="00C4337B">
        <w:rPr>
          <w:color w:val="000000" w:themeColor="text1"/>
        </w:rPr>
        <w:t>Не допускается:</w:t>
      </w:r>
    </w:p>
    <w:p w:rsidR="009B4035" w:rsidRPr="00C4337B" w:rsidRDefault="003F05DD" w:rsidP="009C7CA8">
      <w:pPr>
        <w:pStyle w:val="11"/>
        <w:numPr>
          <w:ilvl w:val="1"/>
          <w:numId w:val="37"/>
        </w:numPr>
        <w:tabs>
          <w:tab w:val="left" w:pos="1067"/>
        </w:tabs>
        <w:ind w:firstLine="561"/>
        <w:jc w:val="both"/>
        <w:rPr>
          <w:color w:val="000000" w:themeColor="text1"/>
        </w:rPr>
      </w:pPr>
      <w:r w:rsidRPr="00C4337B">
        <w:rPr>
          <w:color w:val="000000" w:themeColor="text1"/>
        </w:rPr>
        <w:t>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9B4035" w:rsidRPr="00C4337B" w:rsidRDefault="003F05DD" w:rsidP="009C7CA8">
      <w:pPr>
        <w:pStyle w:val="11"/>
        <w:numPr>
          <w:ilvl w:val="1"/>
          <w:numId w:val="37"/>
        </w:numPr>
        <w:tabs>
          <w:tab w:val="left" w:pos="1067"/>
        </w:tabs>
        <w:ind w:firstLine="561"/>
        <w:jc w:val="both"/>
        <w:rPr>
          <w:color w:val="000000" w:themeColor="text1"/>
        </w:rPr>
      </w:pPr>
      <w:r w:rsidRPr="00C4337B">
        <w:rPr>
          <w:color w:val="000000" w:themeColor="text1"/>
        </w:rPr>
        <w:t xml:space="preserve">Перепланировка квартир, ухудшающая условия эксплуатации и проживания </w:t>
      </w:r>
      <w:r w:rsidRPr="00C4337B">
        <w:rPr>
          <w:color w:val="000000" w:themeColor="text1"/>
        </w:rPr>
        <w:lastRenderedPageBreak/>
        <w:t>всех или отдельных граждан дома или квартиры.</w:t>
      </w:r>
    </w:p>
    <w:p w:rsidR="009B4035" w:rsidRPr="00C4337B" w:rsidRDefault="003F05DD" w:rsidP="009C7CA8">
      <w:pPr>
        <w:pStyle w:val="11"/>
        <w:numPr>
          <w:ilvl w:val="1"/>
          <w:numId w:val="37"/>
        </w:numPr>
        <w:tabs>
          <w:tab w:val="left" w:pos="1067"/>
        </w:tabs>
        <w:ind w:firstLine="561"/>
        <w:jc w:val="both"/>
        <w:rPr>
          <w:color w:val="000000" w:themeColor="text1"/>
        </w:rPr>
      </w:pPr>
      <w:r w:rsidRPr="00C4337B">
        <w:rPr>
          <w:color w:val="000000" w:themeColor="text1"/>
        </w:rPr>
        <w:t>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9B4035" w:rsidRPr="00C4337B" w:rsidRDefault="003F05DD" w:rsidP="009C7CA8">
      <w:pPr>
        <w:pStyle w:val="11"/>
        <w:numPr>
          <w:ilvl w:val="1"/>
          <w:numId w:val="37"/>
        </w:numPr>
        <w:tabs>
          <w:tab w:val="left" w:pos="1067"/>
        </w:tabs>
        <w:ind w:firstLine="561"/>
        <w:jc w:val="both"/>
        <w:rPr>
          <w:color w:val="000000" w:themeColor="text1"/>
        </w:rPr>
      </w:pPr>
      <w:r w:rsidRPr="00C4337B">
        <w:rPr>
          <w:color w:val="000000" w:themeColor="text1"/>
        </w:rPr>
        <w:t>Перепланировка, в результате которой образуется жилая комната площадью менее 9 м или шириной менее 2,25 м.</w:t>
      </w:r>
    </w:p>
    <w:p w:rsidR="009B4035" w:rsidRPr="00C4337B" w:rsidRDefault="003F05DD" w:rsidP="009C7CA8">
      <w:pPr>
        <w:pStyle w:val="11"/>
        <w:numPr>
          <w:ilvl w:val="1"/>
          <w:numId w:val="37"/>
        </w:numPr>
        <w:tabs>
          <w:tab w:val="left" w:pos="993"/>
        </w:tabs>
        <w:ind w:firstLine="561"/>
        <w:jc w:val="both"/>
        <w:rPr>
          <w:color w:val="000000" w:themeColor="text1"/>
        </w:rPr>
      </w:pPr>
      <w:r w:rsidRPr="00C4337B">
        <w:rPr>
          <w:color w:val="000000" w:themeColor="text1"/>
        </w:rPr>
        <w:t>Увеличение подсобной площади квартир за счет жилой</w:t>
      </w:r>
    </w:p>
    <w:p w:rsidR="009B4035" w:rsidRPr="00C4337B" w:rsidRDefault="003F05DD" w:rsidP="009C7CA8">
      <w:pPr>
        <w:pStyle w:val="11"/>
        <w:numPr>
          <w:ilvl w:val="1"/>
          <w:numId w:val="37"/>
        </w:numPr>
        <w:tabs>
          <w:tab w:val="left" w:pos="1067"/>
        </w:tabs>
        <w:ind w:firstLine="561"/>
        <w:jc w:val="both"/>
        <w:rPr>
          <w:color w:val="000000" w:themeColor="text1"/>
        </w:rPr>
      </w:pPr>
      <w:r w:rsidRPr="00C4337B">
        <w:rPr>
          <w:color w:val="000000" w:themeColor="text1"/>
        </w:rPr>
        <w:t>Переустройство и перепланировка при отсутствии согласования всех заинтересованных совершеннолетних жильцов квартиры и ее собственников</w:t>
      </w:r>
    </w:p>
    <w:p w:rsidR="009B4035" w:rsidRPr="00C4337B" w:rsidRDefault="003F05DD" w:rsidP="009C7CA8">
      <w:pPr>
        <w:pStyle w:val="11"/>
        <w:numPr>
          <w:ilvl w:val="1"/>
          <w:numId w:val="37"/>
        </w:numPr>
        <w:tabs>
          <w:tab w:val="left" w:pos="1067"/>
        </w:tabs>
        <w:ind w:firstLine="561"/>
        <w:jc w:val="both"/>
        <w:rPr>
          <w:color w:val="000000" w:themeColor="text1"/>
        </w:rPr>
      </w:pPr>
      <w:r w:rsidRPr="00C4337B">
        <w:rPr>
          <w:color w:val="000000" w:themeColor="text1"/>
        </w:rP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9B4035" w:rsidRPr="00C4337B" w:rsidRDefault="003F05DD" w:rsidP="009C7CA8">
      <w:pPr>
        <w:pStyle w:val="11"/>
        <w:numPr>
          <w:ilvl w:val="0"/>
          <w:numId w:val="37"/>
        </w:numPr>
        <w:tabs>
          <w:tab w:val="left" w:pos="836"/>
        </w:tabs>
        <w:ind w:firstLine="561"/>
        <w:jc w:val="both"/>
        <w:rPr>
          <w:color w:val="000000" w:themeColor="text1"/>
        </w:rPr>
      </w:pPr>
      <w:r w:rsidRPr="00C4337B">
        <w:rPr>
          <w:color w:val="000000" w:themeColor="text1"/>
        </w:rPr>
        <w:t>Порядок получения разрешения на переустройство и перепланировку жилых и нежилых помещений в жилых домах.</w:t>
      </w:r>
    </w:p>
    <w:p w:rsidR="009B4035" w:rsidRPr="00C4337B" w:rsidRDefault="003F05DD" w:rsidP="009C7CA8">
      <w:pPr>
        <w:pStyle w:val="11"/>
        <w:numPr>
          <w:ilvl w:val="1"/>
          <w:numId w:val="37"/>
        </w:numPr>
        <w:tabs>
          <w:tab w:val="left" w:pos="1067"/>
        </w:tabs>
        <w:ind w:firstLine="561"/>
        <w:jc w:val="both"/>
        <w:rPr>
          <w:color w:val="000000" w:themeColor="text1"/>
        </w:rPr>
      </w:pPr>
      <w:r w:rsidRPr="00C4337B">
        <w:rPr>
          <w:color w:val="000000" w:themeColor="text1"/>
        </w:rPr>
        <w:t>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9B4035" w:rsidRPr="00C4337B" w:rsidRDefault="003F05DD" w:rsidP="009C7CA8">
      <w:pPr>
        <w:pStyle w:val="11"/>
        <w:numPr>
          <w:ilvl w:val="0"/>
          <w:numId w:val="38"/>
        </w:numPr>
        <w:tabs>
          <w:tab w:val="left" w:pos="865"/>
        </w:tabs>
        <w:ind w:firstLine="561"/>
        <w:jc w:val="both"/>
        <w:rPr>
          <w:color w:val="000000" w:themeColor="text1"/>
        </w:rPr>
      </w:pPr>
      <w:r w:rsidRPr="00C4337B">
        <w:rPr>
          <w:color w:val="000000" w:themeColor="text1"/>
        </w:rPr>
        <w:t>Заявление о переустройстве и (или) перепланировке по форме, утвержденной Правительством Российской Федерации от 28 апреля 2005 года, № 266.</w:t>
      </w:r>
    </w:p>
    <w:p w:rsidR="009B4035" w:rsidRPr="00C4337B" w:rsidRDefault="003F05DD" w:rsidP="009C7CA8">
      <w:pPr>
        <w:pStyle w:val="11"/>
        <w:numPr>
          <w:ilvl w:val="0"/>
          <w:numId w:val="38"/>
        </w:numPr>
        <w:tabs>
          <w:tab w:val="left" w:pos="865"/>
        </w:tabs>
        <w:ind w:firstLine="561"/>
        <w:jc w:val="both"/>
        <w:rPr>
          <w:color w:val="000000" w:themeColor="text1"/>
        </w:rPr>
      </w:pPr>
      <w:r w:rsidRPr="00C4337B">
        <w:rPr>
          <w:color w:val="000000" w:themeColor="text1"/>
        </w:rPr>
        <w:t xml:space="preserve">Правоустанавливающие документы на переустраиваемое и (или) </w:t>
      </w:r>
      <w:proofErr w:type="spellStart"/>
      <w:r w:rsidRPr="00C4337B">
        <w:rPr>
          <w:color w:val="000000" w:themeColor="text1"/>
        </w:rPr>
        <w:t>перепланируемое</w:t>
      </w:r>
      <w:proofErr w:type="spellEnd"/>
      <w:r w:rsidRPr="00C4337B">
        <w:rPr>
          <w:color w:val="000000" w:themeColor="text1"/>
        </w:rPr>
        <w:t xml:space="preserve"> жилое помещение.</w:t>
      </w:r>
    </w:p>
    <w:p w:rsidR="009B4035" w:rsidRPr="00C4337B" w:rsidRDefault="003F05DD" w:rsidP="009C7CA8">
      <w:pPr>
        <w:pStyle w:val="11"/>
        <w:numPr>
          <w:ilvl w:val="0"/>
          <w:numId w:val="38"/>
        </w:numPr>
        <w:tabs>
          <w:tab w:val="left" w:pos="870"/>
        </w:tabs>
        <w:ind w:firstLine="561"/>
        <w:jc w:val="both"/>
        <w:rPr>
          <w:color w:val="000000" w:themeColor="text1"/>
        </w:rPr>
      </w:pPr>
      <w:r w:rsidRPr="00C4337B">
        <w:rPr>
          <w:color w:val="000000" w:themeColor="text1"/>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C4337B">
        <w:rPr>
          <w:color w:val="000000" w:themeColor="text1"/>
        </w:rPr>
        <w:t>перепланируемого</w:t>
      </w:r>
      <w:proofErr w:type="spellEnd"/>
      <w:r w:rsidRPr="00C4337B">
        <w:rPr>
          <w:color w:val="000000" w:themeColor="text1"/>
        </w:rPr>
        <w:t xml:space="preserve"> жилого помещения.</w:t>
      </w:r>
    </w:p>
    <w:p w:rsidR="009B4035" w:rsidRPr="00C4337B" w:rsidRDefault="003F05DD" w:rsidP="009C7CA8">
      <w:pPr>
        <w:pStyle w:val="11"/>
        <w:numPr>
          <w:ilvl w:val="0"/>
          <w:numId w:val="38"/>
        </w:numPr>
        <w:tabs>
          <w:tab w:val="left" w:pos="865"/>
        </w:tabs>
        <w:ind w:firstLine="561"/>
        <w:jc w:val="both"/>
        <w:rPr>
          <w:color w:val="000000" w:themeColor="text1"/>
        </w:rPr>
      </w:pPr>
      <w:r w:rsidRPr="00C4337B">
        <w:rPr>
          <w:color w:val="000000" w:themeColor="text1"/>
        </w:rPr>
        <w:t xml:space="preserve">Технический паспорт переустраиваемого и (или) </w:t>
      </w:r>
      <w:proofErr w:type="spellStart"/>
      <w:r w:rsidRPr="00C4337B">
        <w:rPr>
          <w:color w:val="000000" w:themeColor="text1"/>
        </w:rPr>
        <w:t>перепланируемого</w:t>
      </w:r>
      <w:proofErr w:type="spellEnd"/>
      <w:r w:rsidRPr="00C4337B">
        <w:rPr>
          <w:color w:val="000000" w:themeColor="text1"/>
        </w:rPr>
        <w:t xml:space="preserve"> жилого помещения.</w:t>
      </w:r>
    </w:p>
    <w:p w:rsidR="009B4035" w:rsidRPr="00C4337B" w:rsidRDefault="003F05DD" w:rsidP="009C7CA8">
      <w:pPr>
        <w:pStyle w:val="11"/>
        <w:numPr>
          <w:ilvl w:val="0"/>
          <w:numId w:val="38"/>
        </w:numPr>
        <w:tabs>
          <w:tab w:val="left" w:pos="865"/>
        </w:tabs>
        <w:ind w:firstLine="561"/>
        <w:jc w:val="both"/>
        <w:rPr>
          <w:color w:val="000000" w:themeColor="text1"/>
        </w:rPr>
      </w:pPr>
      <w:proofErr w:type="gramStart"/>
      <w:r w:rsidRPr="00C4337B">
        <w:rPr>
          <w:color w:val="000000" w:themeColor="text1"/>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4337B">
        <w:rPr>
          <w:color w:val="000000" w:themeColor="text1"/>
        </w:rPr>
        <w:t>перепланируемое</w:t>
      </w:r>
      <w:proofErr w:type="spellEnd"/>
      <w:r w:rsidRPr="00C4337B">
        <w:rPr>
          <w:color w:val="000000" w:themeColor="text1"/>
        </w:rPr>
        <w:t xml:space="preserve"> жилое помещение на основании договора социального найма (в случае, если заявителем является уполномоченный </w:t>
      </w:r>
      <w:proofErr w:type="spellStart"/>
      <w:r w:rsidRPr="00C4337B">
        <w:rPr>
          <w:color w:val="000000" w:themeColor="text1"/>
        </w:rPr>
        <w:t>наймодателем</w:t>
      </w:r>
      <w:proofErr w:type="spellEnd"/>
      <w:r w:rsidRPr="00C4337B">
        <w:rPr>
          <w:color w:val="000000" w:themeColor="text1"/>
        </w:rPr>
        <w:t xml:space="preserve"> на представление предусмотренных настоящим пунктом документов наниматель переустраиваемого и (или) </w:t>
      </w:r>
      <w:proofErr w:type="spellStart"/>
      <w:r w:rsidRPr="00C4337B">
        <w:rPr>
          <w:color w:val="000000" w:themeColor="text1"/>
        </w:rPr>
        <w:t>перепланируемого</w:t>
      </w:r>
      <w:proofErr w:type="spellEnd"/>
      <w:r w:rsidRPr="00C4337B">
        <w:rPr>
          <w:color w:val="000000" w:themeColor="text1"/>
        </w:rPr>
        <w:t xml:space="preserve"> жилого помещения по договору социального найма).</w:t>
      </w:r>
      <w:proofErr w:type="gramEnd"/>
    </w:p>
    <w:p w:rsidR="009B4035" w:rsidRPr="00C4337B" w:rsidRDefault="003F05DD" w:rsidP="009C7CA8">
      <w:pPr>
        <w:pStyle w:val="11"/>
        <w:numPr>
          <w:ilvl w:val="0"/>
          <w:numId w:val="38"/>
        </w:numPr>
        <w:tabs>
          <w:tab w:val="left" w:pos="870"/>
        </w:tabs>
        <w:ind w:firstLine="561"/>
        <w:jc w:val="both"/>
        <w:rPr>
          <w:color w:val="000000" w:themeColor="text1"/>
        </w:rPr>
      </w:pPr>
      <w:r w:rsidRPr="00C4337B">
        <w:rPr>
          <w:color w:val="000000" w:themeColor="text1"/>
        </w:rPr>
        <w:t xml:space="preserve">Заключение </w:t>
      </w:r>
      <w:r w:rsidRPr="00C4337B">
        <w:rPr>
          <w:i/>
          <w:iCs/>
          <w:color w:val="000000" w:themeColor="text1"/>
        </w:rPr>
        <w:t>органа по охране памятников архитектуры, истории и культуры</w:t>
      </w:r>
      <w:r w:rsidRPr="00C4337B">
        <w:rPr>
          <w:color w:val="000000" w:themeColor="text1"/>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B4035" w:rsidRPr="00C4337B" w:rsidRDefault="003F05DD" w:rsidP="005936CB">
      <w:pPr>
        <w:pStyle w:val="11"/>
        <w:ind w:firstLine="561"/>
        <w:jc w:val="both"/>
        <w:rPr>
          <w:color w:val="000000" w:themeColor="text1"/>
        </w:rPr>
      </w:pPr>
      <w:r w:rsidRPr="00C4337B">
        <w:rPr>
          <w:color w:val="000000" w:themeColor="text1"/>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9B4035" w:rsidRPr="00C4337B" w:rsidRDefault="003F05DD" w:rsidP="009C7CA8">
      <w:pPr>
        <w:pStyle w:val="11"/>
        <w:numPr>
          <w:ilvl w:val="1"/>
          <w:numId w:val="37"/>
        </w:numPr>
        <w:tabs>
          <w:tab w:val="left" w:pos="1023"/>
        </w:tabs>
        <w:ind w:firstLine="561"/>
        <w:jc w:val="both"/>
        <w:rPr>
          <w:color w:val="000000" w:themeColor="text1"/>
        </w:rPr>
      </w:pPr>
      <w:r w:rsidRPr="00C4337B">
        <w:rPr>
          <w:color w:val="000000" w:themeColor="text1"/>
        </w:rPr>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9B4035" w:rsidRPr="00C4337B" w:rsidRDefault="003F05DD" w:rsidP="009C7CA8">
      <w:pPr>
        <w:pStyle w:val="11"/>
        <w:numPr>
          <w:ilvl w:val="1"/>
          <w:numId w:val="37"/>
        </w:numPr>
        <w:tabs>
          <w:tab w:val="left" w:pos="1028"/>
        </w:tabs>
        <w:ind w:firstLine="561"/>
        <w:jc w:val="both"/>
        <w:rPr>
          <w:color w:val="000000" w:themeColor="text1"/>
        </w:rPr>
      </w:pPr>
      <w:r w:rsidRPr="00C4337B">
        <w:rPr>
          <w:color w:val="000000" w:themeColor="text1"/>
        </w:rPr>
        <w:t>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9B4035" w:rsidRPr="00C4337B" w:rsidRDefault="003F05DD" w:rsidP="009C7CA8">
      <w:pPr>
        <w:pStyle w:val="11"/>
        <w:numPr>
          <w:ilvl w:val="1"/>
          <w:numId w:val="37"/>
        </w:numPr>
        <w:tabs>
          <w:tab w:val="left" w:pos="1018"/>
        </w:tabs>
        <w:ind w:firstLine="561"/>
        <w:jc w:val="both"/>
        <w:rPr>
          <w:color w:val="000000" w:themeColor="text1"/>
        </w:rPr>
      </w:pPr>
      <w:r w:rsidRPr="00C4337B">
        <w:rPr>
          <w:color w:val="000000" w:themeColor="text1"/>
        </w:rPr>
        <w:t>Предусмотренный пунктом 5.3. настоящей статьи документ является основанием проведения переустройства и (или) перепланировки жилого помещения.</w:t>
      </w:r>
    </w:p>
    <w:p w:rsidR="009B4035" w:rsidRPr="00C4337B" w:rsidRDefault="003F05DD" w:rsidP="009C7CA8">
      <w:pPr>
        <w:pStyle w:val="11"/>
        <w:numPr>
          <w:ilvl w:val="0"/>
          <w:numId w:val="37"/>
        </w:numPr>
        <w:tabs>
          <w:tab w:val="left" w:pos="870"/>
        </w:tabs>
        <w:ind w:firstLine="561"/>
        <w:jc w:val="both"/>
        <w:rPr>
          <w:color w:val="000000" w:themeColor="text1"/>
        </w:rPr>
      </w:pPr>
      <w:r w:rsidRPr="00C4337B">
        <w:rPr>
          <w:color w:val="000000" w:themeColor="text1"/>
        </w:rPr>
        <w:t>Отказ в согласовании переустройства и (или) перепланировки жилого помещения.</w:t>
      </w:r>
    </w:p>
    <w:p w:rsidR="009B4035" w:rsidRPr="00C4337B" w:rsidRDefault="003F05DD" w:rsidP="009C7CA8">
      <w:pPr>
        <w:pStyle w:val="11"/>
        <w:numPr>
          <w:ilvl w:val="1"/>
          <w:numId w:val="37"/>
        </w:numPr>
        <w:tabs>
          <w:tab w:val="left" w:pos="1068"/>
        </w:tabs>
        <w:ind w:firstLine="561"/>
        <w:jc w:val="both"/>
        <w:rPr>
          <w:color w:val="000000" w:themeColor="text1"/>
        </w:rPr>
      </w:pPr>
      <w:r w:rsidRPr="00C4337B">
        <w:rPr>
          <w:color w:val="000000" w:themeColor="text1"/>
        </w:rPr>
        <w:t xml:space="preserve">Отказ в согласовании переустройства и (или) перепланировки жилого </w:t>
      </w:r>
      <w:r w:rsidRPr="00C4337B">
        <w:rPr>
          <w:color w:val="000000" w:themeColor="text1"/>
        </w:rPr>
        <w:lastRenderedPageBreak/>
        <w:t>помещения допускается в случаях:</w:t>
      </w:r>
    </w:p>
    <w:p w:rsidR="009B4035" w:rsidRPr="00C4337B" w:rsidRDefault="003F05DD" w:rsidP="009C7CA8">
      <w:pPr>
        <w:pStyle w:val="11"/>
        <w:numPr>
          <w:ilvl w:val="0"/>
          <w:numId w:val="39"/>
        </w:numPr>
        <w:tabs>
          <w:tab w:val="left" w:pos="870"/>
        </w:tabs>
        <w:ind w:firstLine="561"/>
        <w:jc w:val="both"/>
        <w:rPr>
          <w:color w:val="000000" w:themeColor="text1"/>
        </w:rPr>
      </w:pPr>
      <w:r w:rsidRPr="00C4337B">
        <w:rPr>
          <w:color w:val="000000" w:themeColor="text1"/>
        </w:rPr>
        <w:t>непредставления определенных пунктом 5.1. настоящей статьи документов;</w:t>
      </w:r>
    </w:p>
    <w:p w:rsidR="009B4035" w:rsidRPr="00C4337B" w:rsidRDefault="003F05DD" w:rsidP="009C7CA8">
      <w:pPr>
        <w:pStyle w:val="11"/>
        <w:numPr>
          <w:ilvl w:val="0"/>
          <w:numId w:val="39"/>
        </w:numPr>
        <w:tabs>
          <w:tab w:val="left" w:pos="882"/>
        </w:tabs>
        <w:ind w:firstLine="561"/>
        <w:jc w:val="both"/>
        <w:rPr>
          <w:color w:val="000000" w:themeColor="text1"/>
        </w:rPr>
      </w:pPr>
      <w:r w:rsidRPr="00C4337B">
        <w:rPr>
          <w:color w:val="000000" w:themeColor="text1"/>
        </w:rPr>
        <w:t>представления документов в ненадлежащий орган;</w:t>
      </w:r>
    </w:p>
    <w:p w:rsidR="009B4035" w:rsidRPr="00C4337B" w:rsidRDefault="003F05DD" w:rsidP="009C7CA8">
      <w:pPr>
        <w:pStyle w:val="11"/>
        <w:numPr>
          <w:ilvl w:val="0"/>
          <w:numId w:val="39"/>
        </w:numPr>
        <w:tabs>
          <w:tab w:val="left" w:pos="870"/>
        </w:tabs>
        <w:ind w:firstLine="561"/>
        <w:jc w:val="both"/>
        <w:rPr>
          <w:color w:val="000000" w:themeColor="text1"/>
        </w:rPr>
      </w:pPr>
      <w:r w:rsidRPr="00C4337B">
        <w:rPr>
          <w:color w:val="000000" w:themeColor="text1"/>
        </w:rPr>
        <w:t>несоответствия проекта переустройства и (или) перепланировки жилого помещения требованиям законодательства.</w:t>
      </w:r>
    </w:p>
    <w:p w:rsidR="009B4035" w:rsidRPr="00C4337B" w:rsidRDefault="003F05DD" w:rsidP="009C7CA8">
      <w:pPr>
        <w:pStyle w:val="11"/>
        <w:numPr>
          <w:ilvl w:val="1"/>
          <w:numId w:val="37"/>
        </w:numPr>
        <w:tabs>
          <w:tab w:val="left" w:pos="1068"/>
        </w:tabs>
        <w:ind w:firstLine="561"/>
        <w:jc w:val="both"/>
        <w:rPr>
          <w:color w:val="000000" w:themeColor="text1"/>
        </w:rPr>
      </w:pPr>
      <w:r w:rsidRPr="00C4337B">
        <w:rPr>
          <w:color w:val="000000" w:themeColor="text1"/>
        </w:rPr>
        <w:t>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9B4035" w:rsidRPr="00C4337B" w:rsidRDefault="003F05DD" w:rsidP="009C7CA8">
      <w:pPr>
        <w:pStyle w:val="11"/>
        <w:numPr>
          <w:ilvl w:val="1"/>
          <w:numId w:val="37"/>
        </w:numPr>
        <w:tabs>
          <w:tab w:val="left" w:pos="1068"/>
        </w:tabs>
        <w:ind w:firstLine="561"/>
        <w:jc w:val="both"/>
        <w:rPr>
          <w:color w:val="000000" w:themeColor="text1"/>
        </w:rPr>
      </w:pPr>
      <w:r w:rsidRPr="00C4337B">
        <w:rPr>
          <w:color w:val="000000" w:themeColor="text1"/>
        </w:rPr>
        <w:t>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B4035" w:rsidRPr="00C4337B" w:rsidRDefault="003F05DD" w:rsidP="009C7CA8">
      <w:pPr>
        <w:pStyle w:val="11"/>
        <w:numPr>
          <w:ilvl w:val="0"/>
          <w:numId w:val="37"/>
        </w:numPr>
        <w:tabs>
          <w:tab w:val="left" w:pos="993"/>
        </w:tabs>
        <w:ind w:firstLine="561"/>
        <w:jc w:val="both"/>
        <w:rPr>
          <w:color w:val="000000" w:themeColor="text1"/>
        </w:rPr>
      </w:pPr>
      <w:r w:rsidRPr="00C4337B">
        <w:rPr>
          <w:color w:val="000000" w:themeColor="text1"/>
        </w:rPr>
        <w:t>Завершение переустройства и (или) перепланировки жилого помещения.</w:t>
      </w:r>
    </w:p>
    <w:p w:rsidR="009B4035" w:rsidRPr="00C4337B" w:rsidRDefault="003F05DD" w:rsidP="009C7CA8">
      <w:pPr>
        <w:pStyle w:val="11"/>
        <w:numPr>
          <w:ilvl w:val="1"/>
          <w:numId w:val="37"/>
        </w:numPr>
        <w:tabs>
          <w:tab w:val="left" w:pos="1068"/>
        </w:tabs>
        <w:ind w:firstLine="561"/>
        <w:jc w:val="both"/>
        <w:rPr>
          <w:color w:val="000000" w:themeColor="text1"/>
        </w:rPr>
      </w:pPr>
      <w:r w:rsidRPr="00C4337B">
        <w:rPr>
          <w:color w:val="000000" w:themeColor="text1"/>
        </w:rPr>
        <w:t>Завершение переустройства и (или) перепланировки жилого помещения подтверждается актом приемочной комиссии.</w:t>
      </w:r>
    </w:p>
    <w:p w:rsidR="009B4035" w:rsidRPr="00C4337B" w:rsidRDefault="003F05DD" w:rsidP="009C7CA8">
      <w:pPr>
        <w:pStyle w:val="11"/>
        <w:numPr>
          <w:ilvl w:val="1"/>
          <w:numId w:val="37"/>
        </w:numPr>
        <w:tabs>
          <w:tab w:val="left" w:pos="1068"/>
        </w:tabs>
        <w:ind w:firstLine="561"/>
        <w:jc w:val="both"/>
        <w:rPr>
          <w:color w:val="000000" w:themeColor="text1"/>
        </w:rPr>
      </w:pPr>
      <w:r w:rsidRPr="00C4337B">
        <w:rPr>
          <w:color w:val="000000" w:themeColor="text1"/>
        </w:rPr>
        <w:t>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9B4035" w:rsidRPr="00C4337B" w:rsidRDefault="003F05DD" w:rsidP="005936CB">
      <w:pPr>
        <w:pStyle w:val="24"/>
        <w:keepNext/>
        <w:keepLines/>
        <w:spacing w:before="60" w:after="60"/>
        <w:ind w:left="0" w:firstLine="601"/>
        <w:jc w:val="both"/>
        <w:rPr>
          <w:color w:val="000000" w:themeColor="text1"/>
        </w:rPr>
      </w:pPr>
      <w:bookmarkStart w:id="67" w:name="_Toc191648710"/>
      <w:r w:rsidRPr="00C4337B">
        <w:rPr>
          <w:color w:val="000000" w:themeColor="text1"/>
        </w:rPr>
        <w:t>Статья 22. Порядок оформления разрешения на строительство балконов, лоджий в многоквартирных жилых домах</w:t>
      </w:r>
      <w:bookmarkEnd w:id="67"/>
    </w:p>
    <w:p w:rsidR="009B4035" w:rsidRPr="00C4337B" w:rsidRDefault="003F05DD" w:rsidP="009C7CA8">
      <w:pPr>
        <w:pStyle w:val="11"/>
        <w:numPr>
          <w:ilvl w:val="0"/>
          <w:numId w:val="40"/>
        </w:numPr>
        <w:tabs>
          <w:tab w:val="left" w:pos="870"/>
        </w:tabs>
        <w:ind w:firstLine="561"/>
        <w:jc w:val="both"/>
        <w:rPr>
          <w:color w:val="000000" w:themeColor="text1"/>
        </w:rPr>
      </w:pPr>
      <w:r w:rsidRPr="00C4337B">
        <w:rPr>
          <w:color w:val="000000" w:themeColor="text1"/>
        </w:rPr>
        <w:t>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rsidR="009B4035" w:rsidRPr="00C4337B" w:rsidRDefault="003F05DD" w:rsidP="009C7CA8">
      <w:pPr>
        <w:pStyle w:val="11"/>
        <w:numPr>
          <w:ilvl w:val="0"/>
          <w:numId w:val="40"/>
        </w:numPr>
        <w:tabs>
          <w:tab w:val="left" w:pos="841"/>
        </w:tabs>
        <w:ind w:firstLine="561"/>
        <w:jc w:val="both"/>
        <w:rPr>
          <w:color w:val="000000" w:themeColor="text1"/>
        </w:rPr>
      </w:pPr>
      <w:r w:rsidRPr="00C4337B">
        <w:rPr>
          <w:color w:val="000000" w:themeColor="text1"/>
        </w:rPr>
        <w:t>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rsidR="009B4035" w:rsidRPr="00C4337B" w:rsidRDefault="003F05DD" w:rsidP="009C7CA8">
      <w:pPr>
        <w:pStyle w:val="11"/>
        <w:numPr>
          <w:ilvl w:val="0"/>
          <w:numId w:val="40"/>
        </w:numPr>
        <w:tabs>
          <w:tab w:val="left" w:pos="836"/>
        </w:tabs>
        <w:ind w:firstLine="561"/>
        <w:jc w:val="both"/>
        <w:rPr>
          <w:color w:val="000000" w:themeColor="text1"/>
        </w:rPr>
      </w:pPr>
      <w:r w:rsidRPr="00C4337B">
        <w:rPr>
          <w:color w:val="000000" w:themeColor="text1"/>
        </w:rPr>
        <w:t>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9B4035" w:rsidRPr="00C4337B" w:rsidRDefault="003F05DD" w:rsidP="009C7CA8">
      <w:pPr>
        <w:pStyle w:val="11"/>
        <w:numPr>
          <w:ilvl w:val="0"/>
          <w:numId w:val="40"/>
        </w:numPr>
        <w:tabs>
          <w:tab w:val="left" w:pos="836"/>
        </w:tabs>
        <w:ind w:firstLine="561"/>
        <w:jc w:val="both"/>
        <w:rPr>
          <w:color w:val="000000" w:themeColor="text1"/>
        </w:rPr>
      </w:pPr>
      <w:r w:rsidRPr="00C4337B">
        <w:rPr>
          <w:color w:val="000000" w:themeColor="text1"/>
        </w:rPr>
        <w:t xml:space="preserve">При наличии возможности строительства балкона заявителю выдается положительное заключение со схемой размещения в М </w:t>
      </w:r>
      <w:r w:rsidR="00763B35" w:rsidRPr="00C4337B">
        <w:rPr>
          <w:color w:val="000000" w:themeColor="text1"/>
        </w:rPr>
        <w:t>1:</w:t>
      </w:r>
      <w:r w:rsidRPr="00C4337B">
        <w:rPr>
          <w:color w:val="000000" w:themeColor="text1"/>
        </w:rPr>
        <w:t xml:space="preserve"> 500. Согласование схемы производится с жильцами смежных квартир, с владельцами квартир и балансодержателем здания.</w:t>
      </w:r>
    </w:p>
    <w:p w:rsidR="009B4035" w:rsidRPr="00C4337B" w:rsidRDefault="003F05DD" w:rsidP="00CC14A9">
      <w:pPr>
        <w:pStyle w:val="11"/>
        <w:ind w:firstLine="561"/>
        <w:jc w:val="both"/>
        <w:rPr>
          <w:color w:val="000000" w:themeColor="text1"/>
        </w:rPr>
      </w:pPr>
      <w:r w:rsidRPr="00C4337B">
        <w:rPr>
          <w:color w:val="000000" w:themeColor="text1"/>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rsidR="009B4035" w:rsidRPr="00C4337B" w:rsidRDefault="003F05DD" w:rsidP="009C7CA8">
      <w:pPr>
        <w:pStyle w:val="11"/>
        <w:numPr>
          <w:ilvl w:val="0"/>
          <w:numId w:val="40"/>
        </w:numPr>
        <w:tabs>
          <w:tab w:val="left" w:pos="836"/>
        </w:tabs>
        <w:ind w:firstLine="561"/>
        <w:jc w:val="both"/>
        <w:rPr>
          <w:color w:val="000000" w:themeColor="text1"/>
        </w:rPr>
      </w:pPr>
      <w:r w:rsidRPr="00C4337B">
        <w:rPr>
          <w:color w:val="000000" w:themeColor="text1"/>
        </w:rPr>
        <w:t>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rsidR="009B4035" w:rsidRPr="00C4337B" w:rsidRDefault="003F05DD" w:rsidP="009C7CA8">
      <w:pPr>
        <w:pStyle w:val="11"/>
        <w:numPr>
          <w:ilvl w:val="0"/>
          <w:numId w:val="40"/>
        </w:numPr>
        <w:tabs>
          <w:tab w:val="left" w:pos="836"/>
        </w:tabs>
        <w:ind w:firstLine="561"/>
        <w:jc w:val="both"/>
        <w:rPr>
          <w:color w:val="000000" w:themeColor="text1"/>
        </w:rPr>
      </w:pPr>
      <w:r w:rsidRPr="00C4337B">
        <w:rPr>
          <w:color w:val="000000" w:themeColor="text1"/>
        </w:rPr>
        <w:t>Разрешение на строительство балкона (лоджии) выдается на срок не более шести месяцев.</w:t>
      </w:r>
    </w:p>
    <w:p w:rsidR="009B4035" w:rsidRPr="00C4337B" w:rsidRDefault="003F05DD" w:rsidP="009C7CA8">
      <w:pPr>
        <w:pStyle w:val="11"/>
        <w:numPr>
          <w:ilvl w:val="0"/>
          <w:numId w:val="40"/>
        </w:numPr>
        <w:tabs>
          <w:tab w:val="left" w:pos="836"/>
        </w:tabs>
        <w:ind w:firstLine="561"/>
        <w:jc w:val="both"/>
        <w:rPr>
          <w:color w:val="000000" w:themeColor="text1"/>
        </w:rPr>
      </w:pPr>
      <w:r w:rsidRPr="00C4337B">
        <w:rPr>
          <w:color w:val="000000" w:themeColor="text1"/>
        </w:rPr>
        <w:t>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w:t>
      </w:r>
      <w:proofErr w:type="gramStart"/>
      <w:r w:rsidRPr="00C4337B">
        <w:rPr>
          <w:color w:val="000000" w:themeColor="text1"/>
        </w:rPr>
        <w:t>дств кв</w:t>
      </w:r>
      <w:proofErr w:type="gramEnd"/>
      <w:r w:rsidRPr="00C4337B">
        <w:rPr>
          <w:color w:val="000000" w:themeColor="text1"/>
        </w:rPr>
        <w:t>артиросъемщика (собственника квартиры).</w:t>
      </w:r>
    </w:p>
    <w:p w:rsidR="009B4035" w:rsidRPr="00C4337B" w:rsidRDefault="003F05DD" w:rsidP="009C7CA8">
      <w:pPr>
        <w:pStyle w:val="11"/>
        <w:numPr>
          <w:ilvl w:val="0"/>
          <w:numId w:val="40"/>
        </w:numPr>
        <w:tabs>
          <w:tab w:val="left" w:pos="836"/>
        </w:tabs>
        <w:ind w:firstLine="561"/>
        <w:jc w:val="both"/>
        <w:rPr>
          <w:color w:val="000000" w:themeColor="text1"/>
        </w:rPr>
      </w:pPr>
      <w:r w:rsidRPr="00C4337B">
        <w:rPr>
          <w:color w:val="000000" w:themeColor="text1"/>
        </w:rPr>
        <w:t>По окончании строительства балкон (лоджия) подлежит обязательной приемке в эксплуатацию и регистрации в КП Калужской области БТИ.</w:t>
      </w:r>
    </w:p>
    <w:p w:rsidR="009B4035" w:rsidRPr="00C4337B" w:rsidRDefault="003F05DD" w:rsidP="009C7CA8">
      <w:pPr>
        <w:pStyle w:val="11"/>
        <w:numPr>
          <w:ilvl w:val="0"/>
          <w:numId w:val="40"/>
        </w:numPr>
        <w:tabs>
          <w:tab w:val="left" w:pos="836"/>
        </w:tabs>
        <w:ind w:firstLine="561"/>
        <w:jc w:val="both"/>
        <w:rPr>
          <w:color w:val="000000" w:themeColor="text1"/>
        </w:rPr>
      </w:pPr>
      <w:r w:rsidRPr="00C4337B">
        <w:rPr>
          <w:color w:val="000000" w:themeColor="text1"/>
        </w:rPr>
        <w:t>Самовольно построенные балконы подлежат сносу за счет лиц, нарушивших порядок застройки.</w:t>
      </w:r>
    </w:p>
    <w:p w:rsidR="009B4035" w:rsidRPr="00C4337B" w:rsidRDefault="003F05DD" w:rsidP="005936CB">
      <w:pPr>
        <w:pStyle w:val="24"/>
        <w:keepNext/>
        <w:keepLines/>
        <w:spacing w:before="60" w:after="60"/>
        <w:ind w:left="0" w:firstLine="601"/>
        <w:jc w:val="both"/>
        <w:rPr>
          <w:color w:val="000000" w:themeColor="text1"/>
        </w:rPr>
      </w:pPr>
      <w:bookmarkStart w:id="68" w:name="bookmark58"/>
      <w:bookmarkStart w:id="69" w:name="_Toc191648711"/>
      <w:r w:rsidRPr="00C4337B">
        <w:rPr>
          <w:color w:val="000000" w:themeColor="text1"/>
        </w:rPr>
        <w:t>Статья 23. Ограждение земельных участков</w:t>
      </w:r>
      <w:bookmarkEnd w:id="68"/>
      <w:bookmarkEnd w:id="69"/>
    </w:p>
    <w:p w:rsidR="009B4035" w:rsidRPr="00C4337B" w:rsidRDefault="003F05DD" w:rsidP="009C7CA8">
      <w:pPr>
        <w:pStyle w:val="11"/>
        <w:numPr>
          <w:ilvl w:val="0"/>
          <w:numId w:val="41"/>
        </w:numPr>
        <w:tabs>
          <w:tab w:val="left" w:pos="841"/>
        </w:tabs>
        <w:ind w:firstLine="561"/>
        <w:jc w:val="both"/>
        <w:rPr>
          <w:color w:val="000000" w:themeColor="text1"/>
        </w:rPr>
      </w:pPr>
      <w:r w:rsidRPr="00C4337B">
        <w:rPr>
          <w:color w:val="000000" w:themeColor="text1"/>
        </w:rPr>
        <w:t xml:space="preserve">Ограды и ограждения являются составной частью внешнего благоустройства </w:t>
      </w:r>
      <w:r w:rsidRPr="00C4337B">
        <w:rPr>
          <w:color w:val="000000" w:themeColor="text1"/>
        </w:rPr>
        <w:lastRenderedPageBreak/>
        <w:t>территорий населенных пунктов. Архитектурно-</w:t>
      </w:r>
      <w:proofErr w:type="gramStart"/>
      <w:r w:rsidRPr="00C4337B">
        <w:rPr>
          <w:color w:val="000000" w:themeColor="text1"/>
        </w:rPr>
        <w:t>художественное решение</w:t>
      </w:r>
      <w:proofErr w:type="gramEnd"/>
      <w:r w:rsidRPr="00C4337B">
        <w:rPr>
          <w:color w:val="000000" w:themeColor="text1"/>
        </w:rPr>
        <w:t xml:space="preserve"> оград и ограждений должно соответствовать масштабу и характеру архитектурного окружения.</w:t>
      </w:r>
    </w:p>
    <w:p w:rsidR="009B4035" w:rsidRPr="00C4337B" w:rsidRDefault="003F05DD" w:rsidP="009C7CA8">
      <w:pPr>
        <w:pStyle w:val="11"/>
        <w:numPr>
          <w:ilvl w:val="0"/>
          <w:numId w:val="41"/>
        </w:numPr>
        <w:tabs>
          <w:tab w:val="left" w:pos="841"/>
        </w:tabs>
        <w:ind w:firstLine="561"/>
        <w:jc w:val="both"/>
        <w:rPr>
          <w:color w:val="000000" w:themeColor="text1"/>
        </w:rPr>
      </w:pPr>
      <w:r w:rsidRPr="00C4337B">
        <w:rPr>
          <w:color w:val="000000" w:themeColor="text1"/>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9B4035" w:rsidRPr="00C4337B" w:rsidRDefault="003F05DD" w:rsidP="009C7CA8">
      <w:pPr>
        <w:pStyle w:val="11"/>
        <w:numPr>
          <w:ilvl w:val="0"/>
          <w:numId w:val="41"/>
        </w:numPr>
        <w:tabs>
          <w:tab w:val="left" w:pos="836"/>
        </w:tabs>
        <w:ind w:firstLine="561"/>
        <w:jc w:val="both"/>
        <w:rPr>
          <w:color w:val="000000" w:themeColor="text1"/>
        </w:rPr>
      </w:pPr>
      <w:r w:rsidRPr="00C4337B">
        <w:rPr>
          <w:color w:val="000000" w:themeColor="text1"/>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B4035" w:rsidRPr="00C4337B" w:rsidRDefault="003F05DD" w:rsidP="005936CB">
      <w:pPr>
        <w:pStyle w:val="24"/>
        <w:keepNext/>
        <w:keepLines/>
        <w:spacing w:before="60" w:after="60"/>
        <w:ind w:left="0" w:firstLine="601"/>
        <w:jc w:val="both"/>
        <w:rPr>
          <w:color w:val="000000" w:themeColor="text1"/>
        </w:rPr>
      </w:pPr>
      <w:bookmarkStart w:id="70" w:name="bookmark60"/>
      <w:bookmarkStart w:id="71" w:name="_Toc191648712"/>
      <w:r w:rsidRPr="00C4337B">
        <w:rPr>
          <w:color w:val="000000" w:themeColor="text1"/>
        </w:rPr>
        <w:t>Статья 24. Оформление и оборудование фасадов зданий</w:t>
      </w:r>
      <w:bookmarkEnd w:id="70"/>
      <w:bookmarkEnd w:id="71"/>
    </w:p>
    <w:p w:rsidR="009B4035" w:rsidRPr="00C4337B" w:rsidRDefault="003F05DD" w:rsidP="009C7CA8">
      <w:pPr>
        <w:pStyle w:val="11"/>
        <w:numPr>
          <w:ilvl w:val="0"/>
          <w:numId w:val="42"/>
        </w:numPr>
        <w:tabs>
          <w:tab w:val="left" w:pos="836"/>
        </w:tabs>
        <w:ind w:firstLine="560"/>
        <w:jc w:val="both"/>
        <w:rPr>
          <w:color w:val="000000" w:themeColor="text1"/>
        </w:rPr>
      </w:pPr>
      <w:r w:rsidRPr="00C4337B">
        <w:rPr>
          <w:color w:val="000000" w:themeColor="text1"/>
        </w:rPr>
        <w:t xml:space="preserve">Оформление и оборудование всех фасадов зданий является составной частью </w:t>
      </w:r>
      <w:proofErr w:type="gramStart"/>
      <w:r w:rsidRPr="00C4337B">
        <w:rPr>
          <w:color w:val="000000" w:themeColor="text1"/>
        </w:rPr>
        <w:t>архитектурного решения</w:t>
      </w:r>
      <w:proofErr w:type="gramEnd"/>
      <w:r w:rsidRPr="00C4337B">
        <w:rPr>
          <w:color w:val="000000" w:themeColor="text1"/>
        </w:rPr>
        <w:t xml:space="preserve">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9B4035" w:rsidRPr="00C4337B" w:rsidRDefault="003F05DD" w:rsidP="009C7CA8">
      <w:pPr>
        <w:pStyle w:val="11"/>
        <w:numPr>
          <w:ilvl w:val="0"/>
          <w:numId w:val="42"/>
        </w:numPr>
        <w:tabs>
          <w:tab w:val="left" w:pos="851"/>
        </w:tabs>
        <w:ind w:firstLine="560"/>
        <w:jc w:val="both"/>
        <w:rPr>
          <w:color w:val="000000" w:themeColor="text1"/>
        </w:rPr>
      </w:pPr>
      <w:r w:rsidRPr="00C4337B">
        <w:rPr>
          <w:color w:val="000000" w:themeColor="text1"/>
        </w:rPr>
        <w:t>Оформление и оборудование фасадов зданий включает:</w:t>
      </w:r>
    </w:p>
    <w:p w:rsidR="009B4035" w:rsidRPr="00C4337B" w:rsidRDefault="003F05DD" w:rsidP="009C7CA8">
      <w:pPr>
        <w:pStyle w:val="11"/>
        <w:numPr>
          <w:ilvl w:val="0"/>
          <w:numId w:val="43"/>
        </w:numPr>
        <w:tabs>
          <w:tab w:val="left" w:pos="198"/>
        </w:tabs>
        <w:ind w:firstLine="0"/>
        <w:jc w:val="both"/>
        <w:rPr>
          <w:color w:val="000000" w:themeColor="text1"/>
        </w:rPr>
      </w:pPr>
      <w:r w:rsidRPr="00C4337B">
        <w:rPr>
          <w:color w:val="000000" w:themeColor="text1"/>
        </w:rPr>
        <w:t>колористическое решение и отделку фасада;</w:t>
      </w:r>
    </w:p>
    <w:p w:rsidR="009B4035" w:rsidRPr="00C4337B" w:rsidRDefault="003F05DD" w:rsidP="009C7CA8">
      <w:pPr>
        <w:pStyle w:val="11"/>
        <w:numPr>
          <w:ilvl w:val="0"/>
          <w:numId w:val="43"/>
        </w:numPr>
        <w:tabs>
          <w:tab w:val="left" w:pos="207"/>
        </w:tabs>
        <w:ind w:firstLine="0"/>
        <w:jc w:val="both"/>
        <w:rPr>
          <w:color w:val="000000" w:themeColor="text1"/>
        </w:rPr>
      </w:pPr>
      <w:r w:rsidRPr="00C4337B">
        <w:rPr>
          <w:color w:val="000000" w:themeColor="text1"/>
        </w:rPr>
        <w:t>архитектурные и декоративные элементы фасадов (навесы, козырьки, входы, лестницы, крыльца, витринные конструкции);</w:t>
      </w:r>
    </w:p>
    <w:p w:rsidR="009B4035" w:rsidRPr="00C4337B" w:rsidRDefault="003F05DD" w:rsidP="009C7CA8">
      <w:pPr>
        <w:pStyle w:val="11"/>
        <w:numPr>
          <w:ilvl w:val="0"/>
          <w:numId w:val="43"/>
        </w:numPr>
        <w:tabs>
          <w:tab w:val="left" w:pos="198"/>
        </w:tabs>
        <w:ind w:firstLine="0"/>
        <w:jc w:val="both"/>
        <w:rPr>
          <w:color w:val="000000" w:themeColor="text1"/>
        </w:rPr>
      </w:pPr>
      <w:r w:rsidRPr="00C4337B">
        <w:rPr>
          <w:color w:val="000000" w:themeColor="text1"/>
        </w:rPr>
        <w:t>мемориальные доски.</w:t>
      </w:r>
    </w:p>
    <w:p w:rsidR="009B4035" w:rsidRPr="00C4337B" w:rsidRDefault="003F05DD" w:rsidP="009C7CA8">
      <w:pPr>
        <w:pStyle w:val="11"/>
        <w:numPr>
          <w:ilvl w:val="0"/>
          <w:numId w:val="42"/>
        </w:numPr>
        <w:tabs>
          <w:tab w:val="left" w:pos="841"/>
        </w:tabs>
        <w:ind w:firstLine="560"/>
        <w:jc w:val="both"/>
        <w:rPr>
          <w:color w:val="000000" w:themeColor="text1"/>
        </w:rPr>
      </w:pPr>
      <w:proofErr w:type="gramStart"/>
      <w:r w:rsidRPr="00C4337B">
        <w:rPr>
          <w:color w:val="000000" w:themeColor="text1"/>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C4337B">
        <w:rPr>
          <w:color w:val="000000" w:themeColor="text1"/>
        </w:rPr>
        <w:t>флагодержатели</w:t>
      </w:r>
      <w:proofErr w:type="spellEnd"/>
      <w:r w:rsidRPr="00C4337B">
        <w:rPr>
          <w:color w:val="000000" w:themeColor="text1"/>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C4337B">
        <w:rPr>
          <w:color w:val="000000" w:themeColor="text1"/>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B4035" w:rsidRPr="00C4337B" w:rsidRDefault="003F05DD" w:rsidP="009C7CA8">
      <w:pPr>
        <w:pStyle w:val="11"/>
        <w:numPr>
          <w:ilvl w:val="0"/>
          <w:numId w:val="42"/>
        </w:numPr>
        <w:tabs>
          <w:tab w:val="left" w:pos="846"/>
        </w:tabs>
        <w:ind w:firstLine="560"/>
        <w:jc w:val="both"/>
        <w:rPr>
          <w:color w:val="000000" w:themeColor="text1"/>
        </w:rPr>
      </w:pPr>
      <w:r w:rsidRPr="00C4337B">
        <w:rPr>
          <w:color w:val="000000" w:themeColor="text1"/>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9B4035" w:rsidRPr="00C4337B" w:rsidRDefault="003F05DD" w:rsidP="009C7CA8">
      <w:pPr>
        <w:pStyle w:val="11"/>
        <w:numPr>
          <w:ilvl w:val="0"/>
          <w:numId w:val="42"/>
        </w:numPr>
        <w:tabs>
          <w:tab w:val="left" w:pos="836"/>
        </w:tabs>
        <w:ind w:firstLine="560"/>
        <w:jc w:val="both"/>
        <w:rPr>
          <w:color w:val="000000" w:themeColor="text1"/>
        </w:rPr>
      </w:pPr>
      <w:r w:rsidRPr="00C4337B">
        <w:rPr>
          <w:color w:val="000000" w:themeColor="text1"/>
        </w:rPr>
        <w:t>Общими требованиями к внешнему виду и размещению элементов оборудования фасадов являются:</w:t>
      </w:r>
    </w:p>
    <w:p w:rsidR="009B4035" w:rsidRPr="00C4337B" w:rsidRDefault="003F05DD" w:rsidP="00CC14A9">
      <w:pPr>
        <w:pStyle w:val="11"/>
        <w:ind w:firstLine="0"/>
        <w:jc w:val="both"/>
        <w:rPr>
          <w:color w:val="000000" w:themeColor="text1"/>
        </w:rPr>
      </w:pPr>
      <w:r w:rsidRPr="00C4337B">
        <w:rPr>
          <w:color w:val="000000" w:themeColor="text1"/>
        </w:rPr>
        <w:t xml:space="preserve">- безопасность для </w:t>
      </w:r>
      <w:r w:rsidR="00763B35" w:rsidRPr="00C4337B">
        <w:rPr>
          <w:color w:val="000000" w:themeColor="text1"/>
        </w:rPr>
        <w:t>людей; -</w:t>
      </w:r>
      <w:r w:rsidRPr="00C4337B">
        <w:rPr>
          <w:color w:val="000000" w:themeColor="text1"/>
        </w:rPr>
        <w:t xml:space="preserve"> согласованность с общим </w:t>
      </w:r>
      <w:proofErr w:type="gramStart"/>
      <w:r w:rsidRPr="00C4337B">
        <w:rPr>
          <w:color w:val="000000" w:themeColor="text1"/>
        </w:rPr>
        <w:t>архитектурным решением</w:t>
      </w:r>
      <w:proofErr w:type="gramEnd"/>
      <w:r w:rsidRPr="00C4337B">
        <w:rPr>
          <w:color w:val="000000" w:themeColor="text1"/>
        </w:rPr>
        <w:t xml:space="preserve"> фасада; - единый характер и принцип размещения в пределах </w:t>
      </w:r>
      <w:r w:rsidR="00763B35" w:rsidRPr="00C4337B">
        <w:rPr>
          <w:color w:val="000000" w:themeColor="text1"/>
        </w:rPr>
        <w:t>фасада; -</w:t>
      </w:r>
      <w:r w:rsidRPr="00C4337B">
        <w:rPr>
          <w:color w:val="000000" w:themeColor="text1"/>
        </w:rPr>
        <w:t xml:space="preserve"> установка без ущерба внешнему виду и физическому состоянию </w:t>
      </w:r>
      <w:r w:rsidR="00763B35" w:rsidRPr="00C4337B">
        <w:rPr>
          <w:color w:val="000000" w:themeColor="text1"/>
        </w:rPr>
        <w:t>фасада; -</w:t>
      </w:r>
      <w:r w:rsidRPr="00C4337B">
        <w:rPr>
          <w:color w:val="000000" w:themeColor="text1"/>
        </w:rPr>
        <w:t xml:space="preserve"> высокое качество материалов, длительный срок сохранения их декоративных и эксплуатационных </w:t>
      </w:r>
      <w:r w:rsidR="00763B35" w:rsidRPr="00C4337B">
        <w:rPr>
          <w:color w:val="000000" w:themeColor="text1"/>
        </w:rPr>
        <w:t>свойств; -</w:t>
      </w:r>
      <w:r w:rsidRPr="00C4337B">
        <w:rPr>
          <w:color w:val="000000" w:themeColor="text1"/>
        </w:rPr>
        <w:t xml:space="preserve"> удобство эксплуатации, обслуживания, ремонта.</w:t>
      </w:r>
    </w:p>
    <w:p w:rsidR="009B4035" w:rsidRPr="00C4337B" w:rsidRDefault="003F05DD" w:rsidP="00CC14A9">
      <w:pPr>
        <w:pStyle w:val="11"/>
        <w:ind w:firstLine="560"/>
        <w:jc w:val="both"/>
        <w:rPr>
          <w:color w:val="000000" w:themeColor="text1"/>
        </w:rPr>
      </w:pPr>
      <w:r w:rsidRPr="00C4337B">
        <w:rPr>
          <w:color w:val="000000" w:themeColor="text1"/>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9B4035" w:rsidRPr="00C4337B" w:rsidRDefault="003F05DD" w:rsidP="00CC14A9">
      <w:pPr>
        <w:pStyle w:val="11"/>
        <w:ind w:firstLine="560"/>
        <w:jc w:val="both"/>
        <w:rPr>
          <w:color w:val="000000" w:themeColor="text1"/>
        </w:rPr>
      </w:pPr>
      <w:r w:rsidRPr="00C4337B">
        <w:rPr>
          <w:color w:val="000000" w:themeColor="text1"/>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B4035" w:rsidRPr="00C4337B" w:rsidRDefault="003F05DD" w:rsidP="009C7CA8">
      <w:pPr>
        <w:pStyle w:val="11"/>
        <w:numPr>
          <w:ilvl w:val="0"/>
          <w:numId w:val="42"/>
        </w:numPr>
        <w:tabs>
          <w:tab w:val="left" w:pos="836"/>
        </w:tabs>
        <w:ind w:firstLine="560"/>
        <w:jc w:val="both"/>
        <w:rPr>
          <w:color w:val="000000" w:themeColor="text1"/>
        </w:rPr>
      </w:pPr>
      <w:r w:rsidRPr="00C4337B">
        <w:rPr>
          <w:color w:val="000000" w:themeColor="text1"/>
        </w:rPr>
        <w:t>Данные требования должны учитываться при проведении следующих мероприятий:</w:t>
      </w:r>
    </w:p>
    <w:p w:rsidR="009B4035" w:rsidRPr="00C4337B" w:rsidRDefault="003F05DD" w:rsidP="00CC14A9">
      <w:pPr>
        <w:pStyle w:val="11"/>
        <w:ind w:firstLine="0"/>
        <w:jc w:val="both"/>
        <w:rPr>
          <w:color w:val="000000" w:themeColor="text1"/>
        </w:rPr>
      </w:pPr>
      <w:proofErr w:type="gramStart"/>
      <w:r w:rsidRPr="00C4337B">
        <w:rPr>
          <w:color w:val="000000" w:themeColor="text1"/>
        </w:rPr>
        <w:t xml:space="preserve">- ремонт и реконструкция фасадов зданий, входов, декоративных решеток, водосточных труб и </w:t>
      </w:r>
      <w:r w:rsidR="00763B35" w:rsidRPr="00C4337B">
        <w:rPr>
          <w:color w:val="000000" w:themeColor="text1"/>
        </w:rPr>
        <w:t>т.п.; -</w:t>
      </w:r>
      <w:r w:rsidRPr="00C4337B">
        <w:rPr>
          <w:color w:val="000000" w:themeColor="text1"/>
        </w:rPr>
        <w:t xml:space="preserve"> ремонт, замена, окраска оконных, витринных, дверных </w:t>
      </w:r>
      <w:r w:rsidR="00763B35" w:rsidRPr="00C4337B">
        <w:rPr>
          <w:color w:val="000000" w:themeColor="text1"/>
        </w:rPr>
        <w:t>блоков; -</w:t>
      </w:r>
      <w:r w:rsidRPr="00C4337B">
        <w:rPr>
          <w:color w:val="000000" w:themeColor="text1"/>
        </w:rPr>
        <w:t xml:space="preserve"> установка на наружных фасадах защитных устройств и технологического </w:t>
      </w:r>
      <w:r w:rsidR="00763B35" w:rsidRPr="00C4337B">
        <w:rPr>
          <w:color w:val="000000" w:themeColor="text1"/>
        </w:rPr>
        <w:t>оборудования; -</w:t>
      </w:r>
      <w:r w:rsidRPr="00C4337B">
        <w:rPr>
          <w:color w:val="000000" w:themeColor="text1"/>
        </w:rPr>
        <w:t xml:space="preserve"> </w:t>
      </w:r>
      <w:r w:rsidRPr="00C4337B">
        <w:rPr>
          <w:color w:val="000000" w:themeColor="text1"/>
        </w:rPr>
        <w:lastRenderedPageBreak/>
        <w:t xml:space="preserve">оформление витрин, установка вывесок и прочее декоративное оформление </w:t>
      </w:r>
      <w:r w:rsidR="00763B35" w:rsidRPr="00C4337B">
        <w:rPr>
          <w:color w:val="000000" w:themeColor="text1"/>
        </w:rPr>
        <w:t>фасадов; -</w:t>
      </w:r>
      <w:r w:rsidRPr="00C4337B">
        <w:rPr>
          <w:color w:val="000000" w:themeColor="text1"/>
        </w:rPr>
        <w:t xml:space="preserve"> установка информации, мемориальных досок.</w:t>
      </w:r>
      <w:proofErr w:type="gramEnd"/>
    </w:p>
    <w:p w:rsidR="009B4035" w:rsidRPr="00C4337B" w:rsidRDefault="003F05DD" w:rsidP="00CC14A9">
      <w:pPr>
        <w:pStyle w:val="11"/>
        <w:ind w:firstLine="380"/>
        <w:jc w:val="both"/>
        <w:rPr>
          <w:color w:val="000000" w:themeColor="text1"/>
        </w:rPr>
      </w:pPr>
      <w:r w:rsidRPr="00C4337B">
        <w:rPr>
          <w:color w:val="000000" w:themeColor="text1"/>
        </w:rPr>
        <w:t>Названные требования должны соблюдаться всеми собственниками, арендаторами, пользователями здания и отдельных помещений.</w:t>
      </w:r>
    </w:p>
    <w:p w:rsidR="009B4035" w:rsidRPr="00C4337B" w:rsidRDefault="003F05DD" w:rsidP="009C7CA8">
      <w:pPr>
        <w:pStyle w:val="11"/>
        <w:numPr>
          <w:ilvl w:val="0"/>
          <w:numId w:val="42"/>
        </w:numPr>
        <w:tabs>
          <w:tab w:val="left" w:pos="841"/>
        </w:tabs>
        <w:ind w:firstLine="560"/>
        <w:jc w:val="both"/>
        <w:rPr>
          <w:color w:val="000000" w:themeColor="text1"/>
        </w:rPr>
      </w:pPr>
      <w:r w:rsidRPr="00C4337B">
        <w:rPr>
          <w:color w:val="000000" w:themeColor="text1"/>
        </w:rPr>
        <w:t xml:space="preserve">Элементы архитектурного и декоративного оформления фасадов являются частью </w:t>
      </w:r>
      <w:proofErr w:type="gramStart"/>
      <w:r w:rsidRPr="00C4337B">
        <w:rPr>
          <w:color w:val="000000" w:themeColor="text1"/>
        </w:rPr>
        <w:t>архитектурного решения</w:t>
      </w:r>
      <w:proofErr w:type="gramEnd"/>
      <w:r w:rsidRPr="00C4337B">
        <w:rPr>
          <w:color w:val="000000" w:themeColor="text1"/>
        </w:rPr>
        <w:t xml:space="preserve"> здания. Их характер должен соответствовать первоначальному </w:t>
      </w:r>
      <w:proofErr w:type="gramStart"/>
      <w:r w:rsidRPr="00C4337B">
        <w:rPr>
          <w:color w:val="000000" w:themeColor="text1"/>
        </w:rPr>
        <w:t>архитектурному проекту</w:t>
      </w:r>
      <w:proofErr w:type="gramEnd"/>
      <w:r w:rsidRPr="00C4337B">
        <w:rPr>
          <w:color w:val="000000" w:themeColor="text1"/>
        </w:rPr>
        <w:t xml:space="preserve"> здания или выполняться на основе комплексного проекта реконструкции, оборудования, оформления фасада.</w:t>
      </w:r>
    </w:p>
    <w:p w:rsidR="009B4035" w:rsidRPr="00C4337B" w:rsidRDefault="003F05DD" w:rsidP="00CC14A9">
      <w:pPr>
        <w:pStyle w:val="11"/>
        <w:ind w:firstLine="560"/>
        <w:jc w:val="both"/>
        <w:rPr>
          <w:color w:val="000000" w:themeColor="text1"/>
        </w:rPr>
      </w:pPr>
      <w:r w:rsidRPr="00C4337B">
        <w:rPr>
          <w:color w:val="000000" w:themeColor="text1"/>
        </w:rPr>
        <w:t xml:space="preserve">Переустройство отдельных входов, окон, витрин допускается при условии соответствия общему </w:t>
      </w:r>
      <w:proofErr w:type="gramStart"/>
      <w:r w:rsidRPr="00C4337B">
        <w:rPr>
          <w:color w:val="000000" w:themeColor="text1"/>
        </w:rPr>
        <w:t>архитектурному решению</w:t>
      </w:r>
      <w:proofErr w:type="gramEnd"/>
      <w:r w:rsidRPr="00C4337B">
        <w:rPr>
          <w:color w:val="000000" w:themeColor="text1"/>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B4035" w:rsidRPr="00C4337B" w:rsidRDefault="003F05DD" w:rsidP="00CC14A9">
      <w:pPr>
        <w:pStyle w:val="22"/>
        <w:spacing w:after="0"/>
        <w:ind w:firstLine="560"/>
        <w:jc w:val="both"/>
        <w:rPr>
          <w:color w:val="000000" w:themeColor="text1"/>
          <w:sz w:val="24"/>
          <w:szCs w:val="24"/>
        </w:rPr>
      </w:pPr>
      <w:r w:rsidRPr="00C4337B">
        <w:rPr>
          <w:b w:val="0"/>
          <w:bCs w:val="0"/>
          <w:color w:val="000000" w:themeColor="text1"/>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B4035" w:rsidRPr="00C4337B" w:rsidRDefault="003F05DD" w:rsidP="00CC14A9">
      <w:pPr>
        <w:pStyle w:val="22"/>
        <w:spacing w:after="0"/>
        <w:ind w:firstLine="560"/>
        <w:jc w:val="both"/>
        <w:rPr>
          <w:color w:val="000000" w:themeColor="text1"/>
          <w:sz w:val="24"/>
          <w:szCs w:val="24"/>
        </w:rPr>
      </w:pPr>
      <w:r w:rsidRPr="00C4337B">
        <w:rPr>
          <w:b w:val="0"/>
          <w:bCs w:val="0"/>
          <w:color w:val="000000" w:themeColor="text1"/>
          <w:sz w:val="24"/>
          <w:szCs w:val="24"/>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C4337B">
        <w:rPr>
          <w:b w:val="0"/>
          <w:bCs w:val="0"/>
          <w:color w:val="000000" w:themeColor="text1"/>
          <w:sz w:val="24"/>
          <w:szCs w:val="24"/>
        </w:rPr>
        <w:t>нормативным</w:t>
      </w:r>
      <w:proofErr w:type="gramEnd"/>
      <w:r w:rsidRPr="00C4337B">
        <w:rPr>
          <w:b w:val="0"/>
          <w:bCs w:val="0"/>
          <w:color w:val="000000" w:themeColor="text1"/>
          <w:sz w:val="24"/>
          <w:szCs w:val="24"/>
        </w:rPr>
        <w:t>.</w:t>
      </w:r>
    </w:p>
    <w:p w:rsidR="009B4035" w:rsidRPr="00C4337B" w:rsidRDefault="003F05DD" w:rsidP="00CC14A9">
      <w:pPr>
        <w:pStyle w:val="22"/>
        <w:spacing w:after="0"/>
        <w:ind w:firstLine="560"/>
        <w:jc w:val="both"/>
        <w:rPr>
          <w:color w:val="000000" w:themeColor="text1"/>
          <w:sz w:val="24"/>
          <w:szCs w:val="24"/>
        </w:rPr>
      </w:pPr>
      <w:r w:rsidRPr="00C4337B">
        <w:rPr>
          <w:b w:val="0"/>
          <w:bCs w:val="0"/>
          <w:color w:val="000000" w:themeColor="text1"/>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B4035" w:rsidRPr="00C4337B" w:rsidRDefault="003F05DD" w:rsidP="00CC14A9">
      <w:pPr>
        <w:pStyle w:val="22"/>
        <w:spacing w:after="0"/>
        <w:ind w:firstLine="560"/>
        <w:jc w:val="both"/>
        <w:rPr>
          <w:color w:val="000000" w:themeColor="text1"/>
          <w:sz w:val="24"/>
          <w:szCs w:val="24"/>
        </w:rPr>
      </w:pPr>
      <w:r w:rsidRPr="00C4337B">
        <w:rPr>
          <w:b w:val="0"/>
          <w:bCs w:val="0"/>
          <w:color w:val="000000" w:themeColor="text1"/>
          <w:sz w:val="24"/>
          <w:szCs w:val="24"/>
        </w:rPr>
        <w:t>Не допускается произвольное изменение характера фасада, снос декоративных кронштейнов и элементов, поддерживающих балконы.</w:t>
      </w:r>
    </w:p>
    <w:p w:rsidR="009B4035" w:rsidRPr="00C4337B" w:rsidRDefault="003F05DD" w:rsidP="00CC14A9">
      <w:pPr>
        <w:pStyle w:val="22"/>
        <w:spacing w:after="0"/>
        <w:ind w:firstLine="560"/>
        <w:jc w:val="both"/>
        <w:rPr>
          <w:color w:val="000000" w:themeColor="text1"/>
          <w:sz w:val="24"/>
          <w:szCs w:val="24"/>
        </w:rPr>
      </w:pPr>
      <w:r w:rsidRPr="00C4337B">
        <w:rPr>
          <w:b w:val="0"/>
          <w:bCs w:val="0"/>
          <w:color w:val="000000" w:themeColor="text1"/>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B4035" w:rsidRPr="00C4337B" w:rsidRDefault="003F05DD" w:rsidP="00CC14A9">
      <w:pPr>
        <w:pStyle w:val="22"/>
        <w:spacing w:after="0"/>
        <w:ind w:firstLine="560"/>
        <w:jc w:val="both"/>
        <w:rPr>
          <w:color w:val="000000" w:themeColor="text1"/>
          <w:sz w:val="24"/>
          <w:szCs w:val="24"/>
        </w:rPr>
      </w:pPr>
      <w:r w:rsidRPr="00C4337B">
        <w:rPr>
          <w:b w:val="0"/>
          <w:bCs w:val="0"/>
          <w:color w:val="000000" w:themeColor="text1"/>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B4035" w:rsidRPr="00C4337B" w:rsidRDefault="003F05DD" w:rsidP="009C7CA8">
      <w:pPr>
        <w:pStyle w:val="22"/>
        <w:numPr>
          <w:ilvl w:val="0"/>
          <w:numId w:val="42"/>
        </w:numPr>
        <w:tabs>
          <w:tab w:val="left" w:pos="852"/>
        </w:tabs>
        <w:spacing w:after="0"/>
        <w:ind w:firstLine="560"/>
        <w:jc w:val="both"/>
        <w:rPr>
          <w:color w:val="000000" w:themeColor="text1"/>
          <w:sz w:val="24"/>
          <w:szCs w:val="24"/>
        </w:rPr>
      </w:pPr>
      <w:r w:rsidRPr="00C4337B">
        <w:rPr>
          <w:b w:val="0"/>
          <w:bCs w:val="0"/>
          <w:color w:val="000000" w:themeColor="text1"/>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B4035" w:rsidRPr="00C4337B" w:rsidRDefault="003F05DD" w:rsidP="005936CB">
      <w:pPr>
        <w:pStyle w:val="24"/>
        <w:keepNext/>
        <w:keepLines/>
        <w:spacing w:before="60" w:after="60"/>
        <w:ind w:left="0" w:firstLine="601"/>
        <w:jc w:val="both"/>
        <w:rPr>
          <w:color w:val="000000" w:themeColor="text1"/>
        </w:rPr>
      </w:pPr>
      <w:bookmarkStart w:id="72" w:name="bookmark62"/>
      <w:bookmarkStart w:id="73" w:name="_Toc191648713"/>
      <w:r w:rsidRPr="00C4337B">
        <w:rPr>
          <w:color w:val="000000" w:themeColor="text1"/>
        </w:rPr>
        <w:t>Статья 25. Уличное оборудование и малые формы</w:t>
      </w:r>
      <w:bookmarkEnd w:id="72"/>
      <w:bookmarkEnd w:id="73"/>
    </w:p>
    <w:p w:rsidR="009B4035" w:rsidRPr="00C4337B" w:rsidRDefault="003F05DD" w:rsidP="009C7CA8">
      <w:pPr>
        <w:pStyle w:val="22"/>
        <w:numPr>
          <w:ilvl w:val="0"/>
          <w:numId w:val="44"/>
        </w:numPr>
        <w:tabs>
          <w:tab w:val="left" w:pos="861"/>
        </w:tabs>
        <w:spacing w:after="0"/>
        <w:ind w:firstLine="560"/>
        <w:jc w:val="both"/>
        <w:rPr>
          <w:color w:val="000000" w:themeColor="text1"/>
          <w:sz w:val="24"/>
          <w:szCs w:val="24"/>
        </w:rPr>
      </w:pPr>
      <w:r w:rsidRPr="00C4337B">
        <w:rPr>
          <w:b w:val="0"/>
          <w:bCs w:val="0"/>
          <w:color w:val="000000" w:themeColor="text1"/>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Уличное оборудование является временным сооружением.</w:t>
      </w:r>
    </w:p>
    <w:p w:rsidR="009B4035" w:rsidRPr="00C4337B" w:rsidRDefault="003F05DD" w:rsidP="009C7CA8">
      <w:pPr>
        <w:pStyle w:val="22"/>
        <w:numPr>
          <w:ilvl w:val="0"/>
          <w:numId w:val="44"/>
        </w:numPr>
        <w:tabs>
          <w:tab w:val="left" w:pos="851"/>
        </w:tabs>
        <w:spacing w:after="0"/>
        <w:ind w:firstLine="560"/>
        <w:jc w:val="both"/>
        <w:rPr>
          <w:color w:val="000000" w:themeColor="text1"/>
          <w:sz w:val="24"/>
          <w:szCs w:val="24"/>
        </w:rPr>
      </w:pPr>
      <w:r w:rsidRPr="00C4337B">
        <w:rPr>
          <w:b w:val="0"/>
          <w:bCs w:val="0"/>
          <w:color w:val="000000" w:themeColor="text1"/>
          <w:sz w:val="24"/>
          <w:szCs w:val="24"/>
        </w:rPr>
        <w:t>Уличное оборудование включает следующие виды оборудования:</w:t>
      </w:r>
    </w:p>
    <w:p w:rsidR="009B4035" w:rsidRPr="00C4337B" w:rsidRDefault="003F05DD" w:rsidP="009C7CA8">
      <w:pPr>
        <w:pStyle w:val="22"/>
        <w:numPr>
          <w:ilvl w:val="0"/>
          <w:numId w:val="45"/>
        </w:numPr>
        <w:tabs>
          <w:tab w:val="left" w:pos="218"/>
        </w:tabs>
        <w:spacing w:after="0"/>
        <w:ind w:left="567"/>
        <w:jc w:val="both"/>
        <w:rPr>
          <w:color w:val="000000" w:themeColor="text1"/>
          <w:sz w:val="24"/>
          <w:szCs w:val="24"/>
        </w:rPr>
      </w:pPr>
      <w:proofErr w:type="gramStart"/>
      <w:r w:rsidRPr="00C4337B">
        <w:rPr>
          <w:b w:val="0"/>
          <w:bCs w:val="0"/>
          <w:color w:val="000000" w:themeColor="text1"/>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9B4035" w:rsidRPr="00C4337B" w:rsidRDefault="003F05DD" w:rsidP="009C7CA8">
      <w:pPr>
        <w:pStyle w:val="22"/>
        <w:numPr>
          <w:ilvl w:val="0"/>
          <w:numId w:val="45"/>
        </w:numPr>
        <w:tabs>
          <w:tab w:val="left" w:pos="218"/>
        </w:tabs>
        <w:spacing w:after="0"/>
        <w:ind w:left="567"/>
        <w:jc w:val="both"/>
        <w:rPr>
          <w:color w:val="000000" w:themeColor="text1"/>
          <w:sz w:val="24"/>
          <w:szCs w:val="24"/>
        </w:rPr>
      </w:pPr>
      <w:r w:rsidRPr="00C4337B">
        <w:rPr>
          <w:b w:val="0"/>
          <w:bCs w:val="0"/>
          <w:color w:val="000000" w:themeColor="text1"/>
          <w:sz w:val="24"/>
          <w:szCs w:val="24"/>
        </w:rPr>
        <w:t>оборудование магистралей (остановки общественного транспорта, посты ГИБДД, парковки);</w:t>
      </w:r>
    </w:p>
    <w:p w:rsidR="009B4035" w:rsidRPr="00C4337B" w:rsidRDefault="003F05DD" w:rsidP="009C7CA8">
      <w:pPr>
        <w:pStyle w:val="22"/>
        <w:numPr>
          <w:ilvl w:val="0"/>
          <w:numId w:val="45"/>
        </w:numPr>
        <w:tabs>
          <w:tab w:val="left" w:pos="213"/>
        </w:tabs>
        <w:spacing w:after="0"/>
        <w:ind w:left="567"/>
        <w:jc w:val="both"/>
        <w:rPr>
          <w:color w:val="000000" w:themeColor="text1"/>
          <w:sz w:val="24"/>
          <w:szCs w:val="24"/>
        </w:rPr>
      </w:pPr>
      <w:r w:rsidRPr="00C4337B">
        <w:rPr>
          <w:b w:val="0"/>
          <w:bCs w:val="0"/>
          <w:color w:val="000000" w:themeColor="text1"/>
          <w:sz w:val="24"/>
          <w:szCs w:val="24"/>
        </w:rPr>
        <w:t>ограды, ограждения;</w:t>
      </w:r>
    </w:p>
    <w:p w:rsidR="009B4035" w:rsidRPr="00C4337B" w:rsidRDefault="003F05DD" w:rsidP="009C7CA8">
      <w:pPr>
        <w:pStyle w:val="22"/>
        <w:numPr>
          <w:ilvl w:val="0"/>
          <w:numId w:val="45"/>
        </w:numPr>
        <w:tabs>
          <w:tab w:val="left" w:pos="213"/>
        </w:tabs>
        <w:spacing w:after="0"/>
        <w:ind w:left="567"/>
        <w:jc w:val="both"/>
        <w:rPr>
          <w:color w:val="000000" w:themeColor="text1"/>
          <w:sz w:val="24"/>
          <w:szCs w:val="24"/>
        </w:rPr>
      </w:pPr>
      <w:r w:rsidRPr="00C4337B">
        <w:rPr>
          <w:b w:val="0"/>
          <w:bCs w:val="0"/>
          <w:color w:val="000000" w:themeColor="text1"/>
          <w:sz w:val="24"/>
          <w:szCs w:val="24"/>
        </w:rPr>
        <w:t>уличная мебель (скамьи, театральные тумбы, доски объявлений и т.д.);</w:t>
      </w:r>
    </w:p>
    <w:p w:rsidR="009B4035" w:rsidRPr="00C4337B" w:rsidRDefault="003F05DD" w:rsidP="009C7CA8">
      <w:pPr>
        <w:pStyle w:val="22"/>
        <w:numPr>
          <w:ilvl w:val="0"/>
          <w:numId w:val="45"/>
        </w:numPr>
        <w:tabs>
          <w:tab w:val="left" w:pos="218"/>
        </w:tabs>
        <w:spacing w:after="0"/>
        <w:ind w:left="567"/>
        <w:jc w:val="both"/>
        <w:rPr>
          <w:color w:val="000000" w:themeColor="text1"/>
          <w:sz w:val="24"/>
          <w:szCs w:val="24"/>
        </w:rPr>
      </w:pPr>
      <w:r w:rsidRPr="00C4337B">
        <w:rPr>
          <w:b w:val="0"/>
          <w:bCs w:val="0"/>
          <w:color w:val="000000" w:themeColor="text1"/>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9B4035" w:rsidRPr="00C4337B" w:rsidRDefault="003F05DD" w:rsidP="009C7CA8">
      <w:pPr>
        <w:pStyle w:val="22"/>
        <w:numPr>
          <w:ilvl w:val="0"/>
          <w:numId w:val="45"/>
        </w:numPr>
        <w:tabs>
          <w:tab w:val="left" w:pos="213"/>
        </w:tabs>
        <w:spacing w:after="0"/>
        <w:ind w:left="567"/>
        <w:jc w:val="both"/>
        <w:rPr>
          <w:color w:val="000000" w:themeColor="text1"/>
          <w:sz w:val="24"/>
          <w:szCs w:val="24"/>
        </w:rPr>
      </w:pPr>
      <w:r w:rsidRPr="00C4337B">
        <w:rPr>
          <w:b w:val="0"/>
          <w:bCs w:val="0"/>
          <w:color w:val="000000" w:themeColor="text1"/>
          <w:sz w:val="24"/>
          <w:szCs w:val="24"/>
        </w:rPr>
        <w:t>элементы благоустройства садов и парков (беседки, навесы и т.д.).</w:t>
      </w:r>
    </w:p>
    <w:p w:rsidR="009B4035" w:rsidRPr="00C4337B" w:rsidRDefault="003F05DD" w:rsidP="009C7CA8">
      <w:pPr>
        <w:pStyle w:val="22"/>
        <w:numPr>
          <w:ilvl w:val="0"/>
          <w:numId w:val="44"/>
        </w:numPr>
        <w:tabs>
          <w:tab w:val="left" w:pos="851"/>
        </w:tabs>
        <w:spacing w:after="0"/>
        <w:ind w:firstLine="560"/>
        <w:jc w:val="both"/>
        <w:rPr>
          <w:color w:val="000000" w:themeColor="text1"/>
          <w:sz w:val="24"/>
          <w:szCs w:val="24"/>
        </w:rPr>
      </w:pPr>
      <w:r w:rsidRPr="00C4337B">
        <w:rPr>
          <w:b w:val="0"/>
          <w:bCs w:val="0"/>
          <w:color w:val="000000" w:themeColor="text1"/>
          <w:sz w:val="24"/>
          <w:szCs w:val="24"/>
        </w:rPr>
        <w:lastRenderedPageBreak/>
        <w:t>Общими требованиями к размещению уличного оборудования являются:</w:t>
      </w:r>
    </w:p>
    <w:p w:rsidR="009B4035" w:rsidRPr="00C4337B" w:rsidRDefault="003F05DD" w:rsidP="009C7CA8">
      <w:pPr>
        <w:pStyle w:val="22"/>
        <w:numPr>
          <w:ilvl w:val="0"/>
          <w:numId w:val="46"/>
        </w:numPr>
        <w:tabs>
          <w:tab w:val="left" w:pos="223"/>
        </w:tabs>
        <w:spacing w:after="0"/>
        <w:ind w:left="567"/>
        <w:jc w:val="both"/>
        <w:rPr>
          <w:color w:val="000000" w:themeColor="text1"/>
          <w:sz w:val="24"/>
          <w:szCs w:val="24"/>
        </w:rPr>
      </w:pPr>
      <w:r w:rsidRPr="00C4337B">
        <w:rPr>
          <w:b w:val="0"/>
          <w:bCs w:val="0"/>
          <w:color w:val="000000" w:themeColor="text1"/>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9B4035" w:rsidRPr="00C4337B" w:rsidRDefault="003F05DD" w:rsidP="009C7CA8">
      <w:pPr>
        <w:pStyle w:val="22"/>
        <w:numPr>
          <w:ilvl w:val="0"/>
          <w:numId w:val="46"/>
        </w:numPr>
        <w:tabs>
          <w:tab w:val="left" w:pos="213"/>
        </w:tabs>
        <w:spacing w:after="0"/>
        <w:ind w:left="567"/>
        <w:jc w:val="both"/>
        <w:rPr>
          <w:color w:val="000000" w:themeColor="text1"/>
          <w:sz w:val="24"/>
          <w:szCs w:val="24"/>
        </w:rPr>
      </w:pPr>
      <w:r w:rsidRPr="00C4337B">
        <w:rPr>
          <w:b w:val="0"/>
          <w:bCs w:val="0"/>
          <w:color w:val="000000" w:themeColor="text1"/>
          <w:sz w:val="24"/>
          <w:szCs w:val="24"/>
        </w:rPr>
        <w:t>согласованность с архитектурно-пространственным окружением;</w:t>
      </w:r>
    </w:p>
    <w:p w:rsidR="009B4035" w:rsidRPr="00C4337B" w:rsidRDefault="003F05DD" w:rsidP="009C7CA8">
      <w:pPr>
        <w:pStyle w:val="22"/>
        <w:numPr>
          <w:ilvl w:val="0"/>
          <w:numId w:val="46"/>
        </w:numPr>
        <w:tabs>
          <w:tab w:val="left" w:pos="213"/>
        </w:tabs>
        <w:spacing w:after="0"/>
        <w:ind w:left="567"/>
        <w:jc w:val="both"/>
        <w:rPr>
          <w:color w:val="000000" w:themeColor="text1"/>
          <w:sz w:val="24"/>
          <w:szCs w:val="24"/>
        </w:rPr>
      </w:pPr>
      <w:r w:rsidRPr="00C4337B">
        <w:rPr>
          <w:b w:val="0"/>
          <w:bCs w:val="0"/>
          <w:color w:val="000000" w:themeColor="text1"/>
          <w:sz w:val="24"/>
          <w:szCs w:val="24"/>
        </w:rPr>
        <w:t>удобство, безопасность эксплуатации, использования, обслуживания.</w:t>
      </w:r>
    </w:p>
    <w:p w:rsidR="009B4035" w:rsidRPr="00C4337B" w:rsidRDefault="003F05DD" w:rsidP="005936CB">
      <w:pPr>
        <w:pStyle w:val="22"/>
        <w:spacing w:after="0"/>
        <w:jc w:val="both"/>
        <w:rPr>
          <w:color w:val="000000" w:themeColor="text1"/>
          <w:sz w:val="24"/>
          <w:szCs w:val="24"/>
        </w:rPr>
      </w:pPr>
      <w:r w:rsidRPr="00C4337B">
        <w:rPr>
          <w:b w:val="0"/>
          <w:bCs w:val="0"/>
          <w:color w:val="000000" w:themeColor="text1"/>
          <w:sz w:val="24"/>
          <w:szCs w:val="24"/>
        </w:rPr>
        <w:t>Объекты уличного оборудования и малые формы не должны:</w:t>
      </w:r>
    </w:p>
    <w:p w:rsidR="009B4035" w:rsidRPr="00C4337B" w:rsidRDefault="003F05DD" w:rsidP="009C7CA8">
      <w:pPr>
        <w:pStyle w:val="22"/>
        <w:numPr>
          <w:ilvl w:val="0"/>
          <w:numId w:val="46"/>
        </w:numPr>
        <w:tabs>
          <w:tab w:val="left" w:pos="213"/>
        </w:tabs>
        <w:spacing w:after="0"/>
        <w:ind w:left="567"/>
        <w:jc w:val="both"/>
        <w:rPr>
          <w:color w:val="000000" w:themeColor="text1"/>
          <w:sz w:val="24"/>
          <w:szCs w:val="24"/>
        </w:rPr>
      </w:pPr>
      <w:r w:rsidRPr="00C4337B">
        <w:rPr>
          <w:b w:val="0"/>
          <w:bCs w:val="0"/>
          <w:color w:val="000000" w:themeColor="text1"/>
          <w:sz w:val="24"/>
          <w:szCs w:val="24"/>
        </w:rPr>
        <w:t>искажать внешний вид архитектурных ансамблей, памятников истории и культуры, памятников природы и ценных ландшафтов;</w:t>
      </w:r>
    </w:p>
    <w:p w:rsidR="009B4035" w:rsidRPr="00C4337B" w:rsidRDefault="003F05DD" w:rsidP="009C7CA8">
      <w:pPr>
        <w:pStyle w:val="22"/>
        <w:numPr>
          <w:ilvl w:val="0"/>
          <w:numId w:val="46"/>
        </w:numPr>
        <w:tabs>
          <w:tab w:val="left" w:pos="208"/>
        </w:tabs>
        <w:spacing w:after="0"/>
        <w:ind w:left="567"/>
        <w:jc w:val="both"/>
        <w:rPr>
          <w:color w:val="000000" w:themeColor="text1"/>
          <w:sz w:val="24"/>
          <w:szCs w:val="24"/>
        </w:rPr>
      </w:pPr>
      <w:r w:rsidRPr="00C4337B">
        <w:rPr>
          <w:b w:val="0"/>
          <w:bCs w:val="0"/>
          <w:color w:val="000000" w:themeColor="text1"/>
          <w:sz w:val="24"/>
          <w:szCs w:val="24"/>
        </w:rPr>
        <w:t>нарушать архитектурно-планировочную организацию и зонирование территорий;</w:t>
      </w:r>
    </w:p>
    <w:p w:rsidR="009B4035" w:rsidRPr="00C4337B" w:rsidRDefault="003F05DD" w:rsidP="009C7CA8">
      <w:pPr>
        <w:pStyle w:val="22"/>
        <w:numPr>
          <w:ilvl w:val="0"/>
          <w:numId w:val="46"/>
        </w:numPr>
        <w:tabs>
          <w:tab w:val="left" w:pos="208"/>
        </w:tabs>
        <w:spacing w:after="0"/>
        <w:ind w:left="567"/>
        <w:jc w:val="both"/>
        <w:rPr>
          <w:color w:val="000000" w:themeColor="text1"/>
          <w:sz w:val="24"/>
          <w:szCs w:val="24"/>
        </w:rPr>
      </w:pPr>
      <w:r w:rsidRPr="00C4337B">
        <w:rPr>
          <w:b w:val="0"/>
          <w:bCs w:val="0"/>
          <w:color w:val="000000" w:themeColor="text1"/>
          <w:sz w:val="24"/>
          <w:szCs w:val="24"/>
        </w:rPr>
        <w:t>препятствовать пешеходному и транспортному движению;</w:t>
      </w:r>
    </w:p>
    <w:p w:rsidR="009B4035" w:rsidRPr="00C4337B" w:rsidRDefault="003F05DD" w:rsidP="009C7CA8">
      <w:pPr>
        <w:pStyle w:val="22"/>
        <w:numPr>
          <w:ilvl w:val="0"/>
          <w:numId w:val="46"/>
        </w:numPr>
        <w:tabs>
          <w:tab w:val="left" w:pos="218"/>
        </w:tabs>
        <w:spacing w:after="0"/>
        <w:ind w:left="567"/>
        <w:jc w:val="both"/>
        <w:rPr>
          <w:color w:val="000000" w:themeColor="text1"/>
          <w:sz w:val="24"/>
          <w:szCs w:val="24"/>
        </w:rPr>
      </w:pPr>
      <w:r w:rsidRPr="00C4337B">
        <w:rPr>
          <w:b w:val="0"/>
          <w:bCs w:val="0"/>
          <w:color w:val="000000" w:themeColor="text1"/>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9B4035" w:rsidRPr="00C4337B" w:rsidRDefault="003F05DD" w:rsidP="009C7CA8">
      <w:pPr>
        <w:pStyle w:val="22"/>
        <w:numPr>
          <w:ilvl w:val="0"/>
          <w:numId w:val="44"/>
        </w:numPr>
        <w:tabs>
          <w:tab w:val="left" w:pos="851"/>
        </w:tabs>
        <w:spacing w:after="0"/>
        <w:ind w:firstLine="560"/>
        <w:jc w:val="both"/>
        <w:rPr>
          <w:color w:val="000000" w:themeColor="text1"/>
          <w:sz w:val="24"/>
          <w:szCs w:val="24"/>
        </w:rPr>
      </w:pPr>
      <w:r w:rsidRPr="00C4337B">
        <w:rPr>
          <w:b w:val="0"/>
          <w:bCs w:val="0"/>
          <w:color w:val="000000" w:themeColor="text1"/>
          <w:sz w:val="24"/>
          <w:szCs w:val="24"/>
        </w:rPr>
        <w:t>Общими требованиями к дизайну уличного оборудования и малым формам являются:</w:t>
      </w:r>
    </w:p>
    <w:p w:rsidR="009B4035" w:rsidRPr="00C4337B" w:rsidRDefault="003F05DD" w:rsidP="009C7CA8">
      <w:pPr>
        <w:pStyle w:val="22"/>
        <w:numPr>
          <w:ilvl w:val="0"/>
          <w:numId w:val="47"/>
        </w:numPr>
        <w:tabs>
          <w:tab w:val="left" w:pos="208"/>
        </w:tabs>
        <w:spacing w:after="0"/>
        <w:ind w:left="567"/>
        <w:jc w:val="both"/>
        <w:rPr>
          <w:color w:val="000000" w:themeColor="text1"/>
          <w:sz w:val="24"/>
          <w:szCs w:val="24"/>
        </w:rPr>
      </w:pPr>
      <w:r w:rsidRPr="00C4337B">
        <w:rPr>
          <w:b w:val="0"/>
          <w:bCs w:val="0"/>
          <w:color w:val="000000" w:themeColor="text1"/>
          <w:sz w:val="24"/>
          <w:szCs w:val="24"/>
        </w:rPr>
        <w:t>унификация, разработка на основе установленных образцов;</w:t>
      </w:r>
    </w:p>
    <w:p w:rsidR="009B4035" w:rsidRPr="00C4337B" w:rsidRDefault="003F05DD" w:rsidP="009C7CA8">
      <w:pPr>
        <w:pStyle w:val="22"/>
        <w:numPr>
          <w:ilvl w:val="0"/>
          <w:numId w:val="47"/>
        </w:numPr>
        <w:tabs>
          <w:tab w:val="left" w:pos="213"/>
        </w:tabs>
        <w:spacing w:after="0"/>
        <w:ind w:left="567"/>
        <w:jc w:val="both"/>
        <w:rPr>
          <w:color w:val="000000" w:themeColor="text1"/>
          <w:sz w:val="24"/>
          <w:szCs w:val="24"/>
        </w:rPr>
      </w:pPr>
      <w:r w:rsidRPr="00C4337B">
        <w:rPr>
          <w:b w:val="0"/>
          <w:bCs w:val="0"/>
          <w:color w:val="000000" w:themeColor="text1"/>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B4035" w:rsidRPr="00C4337B" w:rsidRDefault="003F05DD" w:rsidP="009C7CA8">
      <w:pPr>
        <w:pStyle w:val="22"/>
        <w:numPr>
          <w:ilvl w:val="0"/>
          <w:numId w:val="47"/>
        </w:numPr>
        <w:tabs>
          <w:tab w:val="left" w:pos="208"/>
        </w:tabs>
        <w:spacing w:after="0"/>
        <w:ind w:left="567"/>
        <w:jc w:val="both"/>
        <w:rPr>
          <w:color w:val="000000" w:themeColor="text1"/>
          <w:sz w:val="24"/>
          <w:szCs w:val="24"/>
        </w:rPr>
      </w:pPr>
      <w:r w:rsidRPr="00C4337B">
        <w:rPr>
          <w:b w:val="0"/>
          <w:bCs w:val="0"/>
          <w:color w:val="000000" w:themeColor="text1"/>
          <w:sz w:val="24"/>
          <w:szCs w:val="24"/>
        </w:rPr>
        <w:t>современные технологии изготовления;</w:t>
      </w:r>
    </w:p>
    <w:p w:rsidR="009B4035" w:rsidRPr="00C4337B" w:rsidRDefault="003F05DD" w:rsidP="009C7CA8">
      <w:pPr>
        <w:pStyle w:val="22"/>
        <w:numPr>
          <w:ilvl w:val="0"/>
          <w:numId w:val="47"/>
        </w:numPr>
        <w:tabs>
          <w:tab w:val="left" w:pos="208"/>
        </w:tabs>
        <w:spacing w:after="0"/>
        <w:ind w:left="567"/>
        <w:jc w:val="both"/>
        <w:rPr>
          <w:color w:val="000000" w:themeColor="text1"/>
          <w:sz w:val="24"/>
          <w:szCs w:val="24"/>
        </w:rPr>
      </w:pPr>
      <w:r w:rsidRPr="00C4337B">
        <w:rPr>
          <w:b w:val="0"/>
          <w:bCs w:val="0"/>
          <w:color w:val="000000" w:themeColor="text1"/>
          <w:sz w:val="24"/>
          <w:szCs w:val="24"/>
        </w:rPr>
        <w:t>прочность, надежность конструкции, устойчивость к механическим воздействиям;</w:t>
      </w:r>
    </w:p>
    <w:p w:rsidR="009B4035" w:rsidRPr="00C4337B" w:rsidRDefault="003F05DD" w:rsidP="009C7CA8">
      <w:pPr>
        <w:pStyle w:val="22"/>
        <w:numPr>
          <w:ilvl w:val="0"/>
          <w:numId w:val="47"/>
        </w:numPr>
        <w:tabs>
          <w:tab w:val="left" w:pos="208"/>
        </w:tabs>
        <w:spacing w:after="0"/>
        <w:ind w:left="567"/>
        <w:jc w:val="both"/>
        <w:rPr>
          <w:color w:val="000000" w:themeColor="text1"/>
          <w:sz w:val="24"/>
          <w:szCs w:val="24"/>
        </w:rPr>
      </w:pPr>
      <w:r w:rsidRPr="00C4337B">
        <w:rPr>
          <w:b w:val="0"/>
          <w:bCs w:val="0"/>
          <w:color w:val="000000" w:themeColor="text1"/>
          <w:sz w:val="24"/>
          <w:szCs w:val="24"/>
        </w:rPr>
        <w:t>удобство монтажа и демонтажа, сборно-разборное устройство, транспортабельность.</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B4035" w:rsidRPr="00C4337B" w:rsidRDefault="003F05DD" w:rsidP="009C7CA8">
      <w:pPr>
        <w:pStyle w:val="22"/>
        <w:numPr>
          <w:ilvl w:val="0"/>
          <w:numId w:val="44"/>
        </w:numPr>
        <w:tabs>
          <w:tab w:val="left" w:pos="846"/>
        </w:tabs>
        <w:spacing w:after="0"/>
        <w:ind w:firstLine="560"/>
        <w:jc w:val="both"/>
        <w:rPr>
          <w:color w:val="000000" w:themeColor="text1"/>
          <w:sz w:val="24"/>
          <w:szCs w:val="24"/>
        </w:rPr>
      </w:pPr>
      <w:r w:rsidRPr="00C4337B">
        <w:rPr>
          <w:b w:val="0"/>
          <w:bCs w:val="0"/>
          <w:color w:val="000000" w:themeColor="text1"/>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Общая площадь павильонов, вновь размещаемых на территории муниципального образования, не должна превышать 75 кв. м.</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Местами комплексного размещения оборудования для мелкорозничной торговли являются торговые зоны.</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9B4035" w:rsidRPr="00C4337B" w:rsidRDefault="003F05DD" w:rsidP="005936CB">
      <w:pPr>
        <w:pStyle w:val="22"/>
        <w:spacing w:after="0"/>
        <w:ind w:firstLine="560"/>
        <w:jc w:val="both"/>
        <w:rPr>
          <w:color w:val="000000" w:themeColor="text1"/>
          <w:sz w:val="24"/>
          <w:szCs w:val="24"/>
        </w:rPr>
      </w:pPr>
      <w:proofErr w:type="gramStart"/>
      <w:r w:rsidRPr="00C4337B">
        <w:rPr>
          <w:b w:val="0"/>
          <w:bCs w:val="0"/>
          <w:color w:val="000000" w:themeColor="text1"/>
          <w:sz w:val="24"/>
          <w:szCs w:val="24"/>
        </w:rPr>
        <w:t xml:space="preserve">Цветовое решение оборудования должно быть согласовано со сложившейся </w:t>
      </w:r>
      <w:proofErr w:type="spellStart"/>
      <w:r w:rsidRPr="00C4337B">
        <w:rPr>
          <w:b w:val="0"/>
          <w:bCs w:val="0"/>
          <w:color w:val="000000" w:themeColor="text1"/>
          <w:sz w:val="24"/>
          <w:szCs w:val="24"/>
        </w:rPr>
        <w:t>колористикой</w:t>
      </w:r>
      <w:proofErr w:type="spellEnd"/>
      <w:r w:rsidRPr="00C4337B">
        <w:rPr>
          <w:b w:val="0"/>
          <w:bCs w:val="0"/>
          <w:color w:val="000000" w:themeColor="text1"/>
          <w:sz w:val="24"/>
          <w:szCs w:val="24"/>
        </w:rPr>
        <w:t xml:space="preserve"> архитектурного окружения.</w:t>
      </w:r>
      <w:proofErr w:type="gramEnd"/>
    </w:p>
    <w:p w:rsidR="009B4035" w:rsidRPr="00C4337B" w:rsidRDefault="003F05DD" w:rsidP="009C7CA8">
      <w:pPr>
        <w:pStyle w:val="22"/>
        <w:numPr>
          <w:ilvl w:val="0"/>
          <w:numId w:val="44"/>
        </w:numPr>
        <w:tabs>
          <w:tab w:val="left" w:pos="846"/>
        </w:tabs>
        <w:spacing w:after="0"/>
        <w:ind w:firstLine="560"/>
        <w:jc w:val="both"/>
        <w:rPr>
          <w:color w:val="000000" w:themeColor="text1"/>
          <w:sz w:val="24"/>
          <w:szCs w:val="24"/>
        </w:rPr>
      </w:pPr>
      <w:r w:rsidRPr="00C4337B">
        <w:rPr>
          <w:b w:val="0"/>
          <w:bCs w:val="0"/>
          <w:color w:val="000000" w:themeColor="text1"/>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 xml:space="preserve">Размещение объектов мелкорозничной торговли и летних кафе предусматривает со стороны владельцев благоустройство территории в соответствии с </w:t>
      </w:r>
      <w:proofErr w:type="spellStart"/>
      <w:r w:rsidRPr="00C4337B">
        <w:rPr>
          <w:b w:val="0"/>
          <w:bCs w:val="0"/>
          <w:color w:val="000000" w:themeColor="text1"/>
          <w:sz w:val="24"/>
          <w:szCs w:val="24"/>
        </w:rPr>
        <w:t>архитектурно</w:t>
      </w:r>
      <w:r w:rsidRPr="00C4337B">
        <w:rPr>
          <w:b w:val="0"/>
          <w:bCs w:val="0"/>
          <w:color w:val="000000" w:themeColor="text1"/>
          <w:sz w:val="24"/>
          <w:szCs w:val="24"/>
        </w:rPr>
        <w:softHyphen/>
        <w:t>планировочным</w:t>
      </w:r>
      <w:proofErr w:type="spellEnd"/>
      <w:r w:rsidRPr="00C4337B">
        <w:rPr>
          <w:b w:val="0"/>
          <w:bCs w:val="0"/>
          <w:color w:val="000000" w:themeColor="text1"/>
          <w:sz w:val="24"/>
          <w:szCs w:val="24"/>
        </w:rPr>
        <w:t xml:space="preserve">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lastRenderedPageBreak/>
        <w:t>Монтаж и демонтаж оборудования должны осуществляться в кратчайшие сроки.</w:t>
      </w:r>
    </w:p>
    <w:p w:rsidR="009B4035" w:rsidRPr="00C4337B" w:rsidRDefault="003F05DD" w:rsidP="009C7CA8">
      <w:pPr>
        <w:pStyle w:val="22"/>
        <w:numPr>
          <w:ilvl w:val="0"/>
          <w:numId w:val="44"/>
        </w:numPr>
        <w:tabs>
          <w:tab w:val="left" w:pos="851"/>
        </w:tabs>
        <w:spacing w:after="0"/>
        <w:ind w:firstLine="560"/>
        <w:jc w:val="both"/>
        <w:rPr>
          <w:color w:val="000000" w:themeColor="text1"/>
          <w:sz w:val="24"/>
          <w:szCs w:val="24"/>
        </w:rPr>
      </w:pPr>
      <w:r w:rsidRPr="00C4337B">
        <w:rPr>
          <w:b w:val="0"/>
          <w:bCs w:val="0"/>
          <w:color w:val="000000" w:themeColor="text1"/>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B4035" w:rsidRPr="00C4337B" w:rsidRDefault="003F05DD" w:rsidP="009C7CA8">
      <w:pPr>
        <w:pStyle w:val="22"/>
        <w:numPr>
          <w:ilvl w:val="0"/>
          <w:numId w:val="44"/>
        </w:numPr>
        <w:tabs>
          <w:tab w:val="left" w:pos="846"/>
        </w:tabs>
        <w:spacing w:after="0"/>
        <w:ind w:firstLine="560"/>
        <w:jc w:val="both"/>
        <w:rPr>
          <w:color w:val="000000" w:themeColor="text1"/>
          <w:sz w:val="24"/>
          <w:szCs w:val="24"/>
        </w:rPr>
      </w:pPr>
      <w:r w:rsidRPr="00C4337B">
        <w:rPr>
          <w:b w:val="0"/>
          <w:bCs w:val="0"/>
          <w:color w:val="000000" w:themeColor="text1"/>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B4035" w:rsidRPr="00C4337B" w:rsidRDefault="003F05DD" w:rsidP="005936CB">
      <w:pPr>
        <w:pStyle w:val="22"/>
        <w:spacing w:after="0"/>
        <w:ind w:firstLine="560"/>
        <w:jc w:val="both"/>
        <w:rPr>
          <w:color w:val="000000" w:themeColor="text1"/>
          <w:sz w:val="24"/>
          <w:szCs w:val="24"/>
        </w:rPr>
      </w:pPr>
      <w:r w:rsidRPr="00C4337B">
        <w:rPr>
          <w:b w:val="0"/>
          <w:bCs w:val="0"/>
          <w:color w:val="000000" w:themeColor="text1"/>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B4035" w:rsidRPr="00C4337B" w:rsidRDefault="003F05DD" w:rsidP="009C7CA8">
      <w:pPr>
        <w:pStyle w:val="22"/>
        <w:numPr>
          <w:ilvl w:val="0"/>
          <w:numId w:val="44"/>
        </w:numPr>
        <w:tabs>
          <w:tab w:val="left" w:pos="836"/>
        </w:tabs>
        <w:spacing w:after="0"/>
        <w:ind w:firstLine="560"/>
        <w:jc w:val="both"/>
        <w:rPr>
          <w:color w:val="000000" w:themeColor="text1"/>
          <w:sz w:val="24"/>
          <w:szCs w:val="24"/>
        </w:rPr>
      </w:pPr>
      <w:r w:rsidRPr="00C4337B">
        <w:rPr>
          <w:b w:val="0"/>
          <w:bCs w:val="0"/>
          <w:color w:val="000000" w:themeColor="text1"/>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B4035" w:rsidRPr="00C4337B" w:rsidRDefault="003F05DD" w:rsidP="005936CB">
      <w:pPr>
        <w:pStyle w:val="24"/>
        <w:keepNext/>
        <w:keepLines/>
        <w:spacing w:before="60" w:after="60"/>
        <w:ind w:left="0" w:firstLine="601"/>
        <w:jc w:val="both"/>
        <w:rPr>
          <w:color w:val="000000" w:themeColor="text1"/>
        </w:rPr>
      </w:pPr>
      <w:bookmarkStart w:id="74" w:name="bookmark64"/>
      <w:bookmarkStart w:id="75" w:name="_Toc191648714"/>
      <w:r w:rsidRPr="00C4337B">
        <w:rPr>
          <w:color w:val="000000" w:themeColor="text1"/>
        </w:rPr>
        <w:t>Статья 26. Условия применения и использования рекламных носителей</w:t>
      </w:r>
      <w:bookmarkEnd w:id="74"/>
      <w:bookmarkEnd w:id="75"/>
    </w:p>
    <w:p w:rsidR="009B4035" w:rsidRPr="00C4337B" w:rsidRDefault="003F05DD" w:rsidP="009C7CA8">
      <w:pPr>
        <w:pStyle w:val="22"/>
        <w:numPr>
          <w:ilvl w:val="0"/>
          <w:numId w:val="48"/>
        </w:numPr>
        <w:tabs>
          <w:tab w:val="left" w:pos="846"/>
        </w:tabs>
        <w:spacing w:after="0"/>
        <w:ind w:firstLine="561"/>
        <w:jc w:val="both"/>
        <w:rPr>
          <w:color w:val="000000" w:themeColor="text1"/>
          <w:sz w:val="24"/>
          <w:szCs w:val="24"/>
        </w:rPr>
      </w:pPr>
      <w:r w:rsidRPr="00C4337B">
        <w:rPr>
          <w:b w:val="0"/>
          <w:bCs w:val="0"/>
          <w:color w:val="000000" w:themeColor="text1"/>
          <w:sz w:val="24"/>
          <w:szCs w:val="24"/>
        </w:rPr>
        <w:t>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rsidR="009B4035" w:rsidRPr="00C4337B" w:rsidRDefault="003F05DD" w:rsidP="009C7CA8">
      <w:pPr>
        <w:pStyle w:val="22"/>
        <w:numPr>
          <w:ilvl w:val="0"/>
          <w:numId w:val="49"/>
        </w:numPr>
        <w:tabs>
          <w:tab w:val="left" w:pos="868"/>
        </w:tabs>
        <w:spacing w:after="0"/>
        <w:ind w:firstLine="561"/>
        <w:jc w:val="both"/>
        <w:rPr>
          <w:color w:val="000000" w:themeColor="text1"/>
          <w:sz w:val="24"/>
          <w:szCs w:val="24"/>
        </w:rPr>
      </w:pPr>
      <w:r w:rsidRPr="00C4337B">
        <w:rPr>
          <w:b w:val="0"/>
          <w:bCs w:val="0"/>
          <w:color w:val="000000" w:themeColor="text1"/>
          <w:sz w:val="24"/>
          <w:szCs w:val="24"/>
        </w:rPr>
        <w:t>лист согласований;</w:t>
      </w:r>
    </w:p>
    <w:p w:rsidR="009B4035" w:rsidRPr="00C4337B" w:rsidRDefault="003F05DD" w:rsidP="009C7CA8">
      <w:pPr>
        <w:pStyle w:val="22"/>
        <w:numPr>
          <w:ilvl w:val="0"/>
          <w:numId w:val="49"/>
        </w:numPr>
        <w:tabs>
          <w:tab w:val="left" w:pos="882"/>
        </w:tabs>
        <w:spacing w:after="0"/>
        <w:ind w:firstLine="561"/>
        <w:jc w:val="both"/>
        <w:rPr>
          <w:color w:val="000000" w:themeColor="text1"/>
          <w:sz w:val="24"/>
          <w:szCs w:val="24"/>
        </w:rPr>
      </w:pPr>
      <w:r w:rsidRPr="00C4337B">
        <w:rPr>
          <w:b w:val="0"/>
          <w:bCs w:val="0"/>
          <w:color w:val="000000" w:themeColor="text1"/>
          <w:sz w:val="24"/>
          <w:szCs w:val="24"/>
        </w:rPr>
        <w:t>эскизный проект рекламы в М 1:50, 1:100 (в зависимости от ее размеров);</w:t>
      </w:r>
    </w:p>
    <w:p w:rsidR="009B4035" w:rsidRPr="00C4337B" w:rsidRDefault="003F05DD" w:rsidP="009C7CA8">
      <w:pPr>
        <w:pStyle w:val="22"/>
        <w:numPr>
          <w:ilvl w:val="0"/>
          <w:numId w:val="49"/>
        </w:numPr>
        <w:tabs>
          <w:tab w:val="left" w:pos="878"/>
        </w:tabs>
        <w:spacing w:after="0"/>
        <w:ind w:firstLine="561"/>
        <w:jc w:val="both"/>
        <w:rPr>
          <w:color w:val="000000" w:themeColor="text1"/>
          <w:sz w:val="24"/>
          <w:szCs w:val="24"/>
        </w:rPr>
      </w:pPr>
      <w:r w:rsidRPr="00C4337B">
        <w:rPr>
          <w:b w:val="0"/>
          <w:bCs w:val="0"/>
          <w:color w:val="000000" w:themeColor="text1"/>
          <w:sz w:val="24"/>
          <w:szCs w:val="24"/>
        </w:rPr>
        <w:t>цветовое решение рекламы;</w:t>
      </w:r>
    </w:p>
    <w:p w:rsidR="009B4035" w:rsidRPr="00C4337B" w:rsidRDefault="003F05DD" w:rsidP="009C7CA8">
      <w:pPr>
        <w:pStyle w:val="22"/>
        <w:numPr>
          <w:ilvl w:val="0"/>
          <w:numId w:val="49"/>
        </w:numPr>
        <w:tabs>
          <w:tab w:val="left" w:pos="863"/>
        </w:tabs>
        <w:spacing w:after="0"/>
        <w:ind w:firstLine="561"/>
        <w:jc w:val="both"/>
        <w:rPr>
          <w:color w:val="000000" w:themeColor="text1"/>
          <w:sz w:val="24"/>
          <w:szCs w:val="24"/>
        </w:rPr>
      </w:pPr>
      <w:r w:rsidRPr="00C4337B">
        <w:rPr>
          <w:b w:val="0"/>
          <w:bCs w:val="0"/>
          <w:color w:val="000000" w:themeColor="text1"/>
          <w:sz w:val="24"/>
          <w:szCs w:val="24"/>
        </w:rPr>
        <w:t>проект монтажа рекламы.</w:t>
      </w:r>
    </w:p>
    <w:p w:rsidR="009B4035" w:rsidRPr="00C4337B" w:rsidRDefault="003F05DD" w:rsidP="005936CB">
      <w:pPr>
        <w:pStyle w:val="22"/>
        <w:spacing w:after="0"/>
        <w:ind w:firstLine="561"/>
        <w:jc w:val="both"/>
        <w:rPr>
          <w:color w:val="000000" w:themeColor="text1"/>
          <w:sz w:val="24"/>
          <w:szCs w:val="24"/>
        </w:rPr>
      </w:pPr>
      <w:r w:rsidRPr="00C4337B">
        <w:rPr>
          <w:b w:val="0"/>
          <w:bCs w:val="0"/>
          <w:color w:val="000000" w:themeColor="text1"/>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rsidR="009B4035" w:rsidRPr="00C4337B" w:rsidRDefault="003F05DD" w:rsidP="009C7CA8">
      <w:pPr>
        <w:pStyle w:val="22"/>
        <w:numPr>
          <w:ilvl w:val="1"/>
          <w:numId w:val="49"/>
        </w:numPr>
        <w:tabs>
          <w:tab w:val="left" w:pos="1075"/>
        </w:tabs>
        <w:spacing w:after="0"/>
        <w:ind w:firstLine="561"/>
        <w:jc w:val="both"/>
        <w:rPr>
          <w:color w:val="000000" w:themeColor="text1"/>
          <w:sz w:val="24"/>
          <w:szCs w:val="24"/>
        </w:rPr>
      </w:pPr>
      <w:r w:rsidRPr="00C4337B">
        <w:rPr>
          <w:b w:val="0"/>
          <w:bCs w:val="0"/>
          <w:color w:val="000000" w:themeColor="text1"/>
          <w:sz w:val="24"/>
          <w:szCs w:val="24"/>
        </w:rPr>
        <w:t xml:space="preserve">В случае установки нового рекламного носителя помимо документов, указанных в </w:t>
      </w:r>
      <w:r w:rsidR="00D35E02" w:rsidRPr="00C4337B">
        <w:rPr>
          <w:b w:val="0"/>
          <w:bCs w:val="0"/>
          <w:color w:val="000000" w:themeColor="text1"/>
          <w:sz w:val="24"/>
          <w:szCs w:val="24"/>
        </w:rPr>
        <w:t>подпунктах:</w:t>
      </w:r>
      <w:r w:rsidRPr="00C4337B">
        <w:rPr>
          <w:b w:val="0"/>
          <w:bCs w:val="0"/>
          <w:color w:val="000000" w:themeColor="text1"/>
          <w:sz w:val="24"/>
          <w:szCs w:val="24"/>
        </w:rPr>
        <w:t xml:space="preserve"> а), б), в), г) п. 1 настоящей статьи необходим акт выбора земельного участка и план отвода под установку рекламного носителя.</w:t>
      </w:r>
    </w:p>
    <w:p w:rsidR="009B4035" w:rsidRPr="00C4337B" w:rsidRDefault="003F05DD" w:rsidP="009C7CA8">
      <w:pPr>
        <w:pStyle w:val="22"/>
        <w:numPr>
          <w:ilvl w:val="0"/>
          <w:numId w:val="48"/>
        </w:numPr>
        <w:tabs>
          <w:tab w:val="left" w:pos="841"/>
        </w:tabs>
        <w:spacing w:after="0"/>
        <w:ind w:firstLine="561"/>
        <w:jc w:val="both"/>
        <w:rPr>
          <w:color w:val="000000" w:themeColor="text1"/>
          <w:sz w:val="24"/>
          <w:szCs w:val="24"/>
        </w:rPr>
      </w:pPr>
      <w:r w:rsidRPr="00C4337B">
        <w:rPr>
          <w:b w:val="0"/>
          <w:bCs w:val="0"/>
          <w:color w:val="000000" w:themeColor="text1"/>
          <w:sz w:val="24"/>
          <w:szCs w:val="24"/>
        </w:rPr>
        <w:t>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rsidR="009B4035" w:rsidRPr="00C4337B" w:rsidRDefault="003F05DD" w:rsidP="009C7CA8">
      <w:pPr>
        <w:pStyle w:val="22"/>
        <w:numPr>
          <w:ilvl w:val="0"/>
          <w:numId w:val="48"/>
        </w:numPr>
        <w:tabs>
          <w:tab w:val="left" w:pos="846"/>
        </w:tabs>
        <w:spacing w:after="0"/>
        <w:ind w:firstLine="561"/>
        <w:jc w:val="both"/>
        <w:rPr>
          <w:color w:val="000000" w:themeColor="text1"/>
          <w:sz w:val="24"/>
          <w:szCs w:val="24"/>
        </w:rPr>
      </w:pPr>
      <w:r w:rsidRPr="00C4337B">
        <w:rPr>
          <w:b w:val="0"/>
          <w:bCs w:val="0"/>
          <w:color w:val="000000" w:themeColor="text1"/>
          <w:sz w:val="24"/>
          <w:szCs w:val="24"/>
        </w:rPr>
        <w:t xml:space="preserve">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w:t>
      </w:r>
      <w:proofErr w:type="gramStart"/>
      <w:r w:rsidRPr="00C4337B">
        <w:rPr>
          <w:b w:val="0"/>
          <w:bCs w:val="0"/>
          <w:color w:val="000000" w:themeColor="text1"/>
          <w:sz w:val="24"/>
          <w:szCs w:val="24"/>
        </w:rPr>
        <w:t>контроля за</w:t>
      </w:r>
      <w:proofErr w:type="gramEnd"/>
      <w:r w:rsidRPr="00C4337B">
        <w:rPr>
          <w:b w:val="0"/>
          <w:bCs w:val="0"/>
          <w:color w:val="000000" w:themeColor="text1"/>
          <w:sz w:val="24"/>
          <w:szCs w:val="24"/>
        </w:rPr>
        <w:t xml:space="preserve"> использованием рекламного носителя.</w:t>
      </w:r>
    </w:p>
    <w:p w:rsidR="009B4035" w:rsidRPr="00C4337B" w:rsidRDefault="003F05DD" w:rsidP="009C7CA8">
      <w:pPr>
        <w:pStyle w:val="22"/>
        <w:numPr>
          <w:ilvl w:val="0"/>
          <w:numId w:val="48"/>
        </w:numPr>
        <w:tabs>
          <w:tab w:val="left" w:pos="836"/>
        </w:tabs>
        <w:spacing w:after="0"/>
        <w:ind w:firstLine="561"/>
        <w:jc w:val="both"/>
        <w:rPr>
          <w:color w:val="000000" w:themeColor="text1"/>
          <w:sz w:val="24"/>
          <w:szCs w:val="24"/>
        </w:rPr>
      </w:pPr>
      <w:r w:rsidRPr="00C4337B">
        <w:rPr>
          <w:b w:val="0"/>
          <w:bCs w:val="0"/>
          <w:color w:val="000000" w:themeColor="text1"/>
          <w:sz w:val="24"/>
          <w:szCs w:val="24"/>
        </w:rPr>
        <w:t>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rsidR="009B4035" w:rsidRPr="00C4337B" w:rsidRDefault="003F05DD" w:rsidP="009C7CA8">
      <w:pPr>
        <w:pStyle w:val="22"/>
        <w:numPr>
          <w:ilvl w:val="0"/>
          <w:numId w:val="48"/>
        </w:numPr>
        <w:tabs>
          <w:tab w:val="left" w:pos="836"/>
        </w:tabs>
        <w:spacing w:after="0"/>
        <w:ind w:firstLine="561"/>
        <w:jc w:val="both"/>
        <w:rPr>
          <w:color w:val="000000" w:themeColor="text1"/>
          <w:sz w:val="24"/>
          <w:szCs w:val="24"/>
        </w:rPr>
      </w:pPr>
      <w:r w:rsidRPr="00C4337B">
        <w:rPr>
          <w:b w:val="0"/>
          <w:bCs w:val="0"/>
          <w:color w:val="000000" w:themeColor="text1"/>
          <w:sz w:val="24"/>
          <w:szCs w:val="24"/>
        </w:rPr>
        <w:t>Размещение и установка рекламы без разрешения и с отступлением от проекта не допускается.</w:t>
      </w:r>
    </w:p>
    <w:p w:rsidR="009B4035" w:rsidRPr="00C4337B" w:rsidRDefault="003F05DD" w:rsidP="009C7CA8">
      <w:pPr>
        <w:pStyle w:val="22"/>
        <w:numPr>
          <w:ilvl w:val="0"/>
          <w:numId w:val="48"/>
        </w:numPr>
        <w:tabs>
          <w:tab w:val="left" w:pos="841"/>
        </w:tabs>
        <w:spacing w:after="0"/>
        <w:ind w:firstLine="561"/>
        <w:jc w:val="both"/>
        <w:rPr>
          <w:color w:val="000000" w:themeColor="text1"/>
          <w:sz w:val="24"/>
          <w:szCs w:val="24"/>
        </w:rPr>
      </w:pPr>
      <w:r w:rsidRPr="00C4337B">
        <w:rPr>
          <w:b w:val="0"/>
          <w:bCs w:val="0"/>
          <w:color w:val="000000" w:themeColor="text1"/>
          <w:sz w:val="24"/>
          <w:szCs w:val="24"/>
        </w:rPr>
        <w:t>Содержание и ремонт рекламы и рекламной конструкции производится заявителем за свой счет.</w:t>
      </w:r>
    </w:p>
    <w:p w:rsidR="009B4035" w:rsidRPr="00C4337B" w:rsidRDefault="003F05DD" w:rsidP="009C7CA8">
      <w:pPr>
        <w:pStyle w:val="22"/>
        <w:numPr>
          <w:ilvl w:val="0"/>
          <w:numId w:val="48"/>
        </w:numPr>
        <w:tabs>
          <w:tab w:val="left" w:pos="836"/>
        </w:tabs>
        <w:spacing w:after="0"/>
        <w:ind w:firstLine="561"/>
        <w:jc w:val="both"/>
        <w:rPr>
          <w:color w:val="000000" w:themeColor="text1"/>
          <w:sz w:val="24"/>
          <w:szCs w:val="24"/>
        </w:rPr>
      </w:pPr>
      <w:r w:rsidRPr="00C4337B">
        <w:rPr>
          <w:b w:val="0"/>
          <w:bCs w:val="0"/>
          <w:color w:val="000000" w:themeColor="text1"/>
          <w:sz w:val="24"/>
          <w:szCs w:val="24"/>
        </w:rPr>
        <w:t>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rsidR="009B4035" w:rsidRPr="00C4337B" w:rsidRDefault="003F05DD" w:rsidP="009C7CA8">
      <w:pPr>
        <w:pStyle w:val="22"/>
        <w:numPr>
          <w:ilvl w:val="0"/>
          <w:numId w:val="50"/>
        </w:numPr>
        <w:tabs>
          <w:tab w:val="left" w:pos="846"/>
        </w:tabs>
        <w:spacing w:after="0"/>
        <w:ind w:firstLine="561"/>
        <w:jc w:val="both"/>
        <w:rPr>
          <w:color w:val="000000" w:themeColor="text1"/>
          <w:sz w:val="24"/>
          <w:szCs w:val="24"/>
        </w:rPr>
      </w:pPr>
      <w:r w:rsidRPr="00C4337B">
        <w:rPr>
          <w:b w:val="0"/>
          <w:bCs w:val="0"/>
          <w:color w:val="000000" w:themeColor="text1"/>
          <w:sz w:val="24"/>
          <w:szCs w:val="24"/>
        </w:rPr>
        <w:t>После завершения срока действия разрешения на рекламу собственник рекламного носителя обязан провести его демонтаж.</w:t>
      </w:r>
    </w:p>
    <w:p w:rsidR="009B4035" w:rsidRPr="00C4337B" w:rsidRDefault="003F05DD" w:rsidP="009C7CA8">
      <w:pPr>
        <w:pStyle w:val="22"/>
        <w:numPr>
          <w:ilvl w:val="0"/>
          <w:numId w:val="50"/>
        </w:numPr>
        <w:tabs>
          <w:tab w:val="left" w:pos="956"/>
        </w:tabs>
        <w:spacing w:after="0"/>
        <w:ind w:firstLine="561"/>
        <w:jc w:val="both"/>
        <w:rPr>
          <w:color w:val="000000" w:themeColor="text1"/>
          <w:sz w:val="24"/>
          <w:szCs w:val="24"/>
        </w:rPr>
      </w:pPr>
      <w:r w:rsidRPr="00C4337B">
        <w:rPr>
          <w:b w:val="0"/>
          <w:bCs w:val="0"/>
          <w:color w:val="000000" w:themeColor="text1"/>
          <w:sz w:val="24"/>
          <w:szCs w:val="24"/>
        </w:rPr>
        <w:t>Самовольно установленные рекламные конструкции подлежат демонтажу за счет средств собственника рекламы.</w:t>
      </w:r>
    </w:p>
    <w:p w:rsidR="009B4035" w:rsidRPr="00C4337B" w:rsidRDefault="003F05DD" w:rsidP="005936CB">
      <w:pPr>
        <w:pStyle w:val="24"/>
        <w:keepNext/>
        <w:keepLines/>
        <w:spacing w:before="60" w:after="60"/>
        <w:ind w:left="0" w:firstLine="601"/>
        <w:jc w:val="both"/>
        <w:rPr>
          <w:color w:val="000000" w:themeColor="text1"/>
        </w:rPr>
      </w:pPr>
      <w:bookmarkStart w:id="76" w:name="bookmark66"/>
      <w:bookmarkStart w:id="77" w:name="_Toc191648715"/>
      <w:r w:rsidRPr="00C4337B">
        <w:rPr>
          <w:color w:val="000000" w:themeColor="text1"/>
        </w:rPr>
        <w:lastRenderedPageBreak/>
        <w:t xml:space="preserve">Статья 27. </w:t>
      </w:r>
      <w:proofErr w:type="gramStart"/>
      <w:r w:rsidRPr="00C4337B">
        <w:rPr>
          <w:color w:val="000000" w:themeColor="text1"/>
        </w:rPr>
        <w:t>Контроль за</w:t>
      </w:r>
      <w:proofErr w:type="gramEnd"/>
      <w:r w:rsidRPr="00C4337B">
        <w:rPr>
          <w:color w:val="000000" w:themeColor="text1"/>
        </w:rPr>
        <w:t xml:space="preserve"> использованием земельных участков и объектов капитального строительства</w:t>
      </w:r>
      <w:bookmarkEnd w:id="76"/>
      <w:bookmarkEnd w:id="77"/>
    </w:p>
    <w:p w:rsidR="009B4035" w:rsidRPr="00C4337B" w:rsidRDefault="003F05DD" w:rsidP="009C7CA8">
      <w:pPr>
        <w:pStyle w:val="22"/>
        <w:numPr>
          <w:ilvl w:val="0"/>
          <w:numId w:val="51"/>
        </w:numPr>
        <w:tabs>
          <w:tab w:val="left" w:pos="836"/>
        </w:tabs>
        <w:spacing w:after="0"/>
        <w:ind w:firstLine="561"/>
        <w:jc w:val="both"/>
        <w:rPr>
          <w:color w:val="000000" w:themeColor="text1"/>
          <w:sz w:val="24"/>
          <w:szCs w:val="24"/>
        </w:rPr>
      </w:pPr>
      <w:proofErr w:type="gramStart"/>
      <w:r w:rsidRPr="00C4337B">
        <w:rPr>
          <w:b w:val="0"/>
          <w:bCs w:val="0"/>
          <w:color w:val="000000" w:themeColor="text1"/>
          <w:sz w:val="24"/>
          <w:szCs w:val="24"/>
        </w:rPr>
        <w:t>Контроль за</w:t>
      </w:r>
      <w:proofErr w:type="gramEnd"/>
      <w:r w:rsidRPr="00C4337B">
        <w:rPr>
          <w:b w:val="0"/>
          <w:bCs w:val="0"/>
          <w:color w:val="000000" w:themeColor="text1"/>
          <w:sz w:val="24"/>
          <w:szCs w:val="24"/>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B4035" w:rsidRPr="00C4337B" w:rsidRDefault="003F05DD" w:rsidP="009C7CA8">
      <w:pPr>
        <w:pStyle w:val="22"/>
        <w:numPr>
          <w:ilvl w:val="0"/>
          <w:numId w:val="51"/>
        </w:numPr>
        <w:tabs>
          <w:tab w:val="left" w:pos="836"/>
        </w:tabs>
        <w:spacing w:after="0"/>
        <w:ind w:firstLine="561"/>
        <w:jc w:val="both"/>
        <w:rPr>
          <w:b w:val="0"/>
          <w:bCs w:val="0"/>
          <w:color w:val="000000" w:themeColor="text1"/>
          <w:sz w:val="24"/>
          <w:szCs w:val="24"/>
        </w:rPr>
      </w:pPr>
      <w:r w:rsidRPr="00C4337B">
        <w:rPr>
          <w:b w:val="0"/>
          <w:bCs w:val="0"/>
          <w:color w:val="000000" w:themeColor="text1"/>
          <w:sz w:val="24"/>
          <w:szCs w:val="24"/>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9B4035" w:rsidRPr="00C4337B" w:rsidRDefault="003F05DD" w:rsidP="009C7CA8">
      <w:pPr>
        <w:pStyle w:val="22"/>
        <w:numPr>
          <w:ilvl w:val="0"/>
          <w:numId w:val="51"/>
        </w:numPr>
        <w:tabs>
          <w:tab w:val="left" w:pos="836"/>
        </w:tabs>
        <w:spacing w:after="0"/>
        <w:ind w:firstLine="561"/>
        <w:jc w:val="both"/>
        <w:rPr>
          <w:b w:val="0"/>
          <w:bCs w:val="0"/>
          <w:color w:val="000000" w:themeColor="text1"/>
          <w:sz w:val="24"/>
          <w:szCs w:val="24"/>
        </w:rPr>
      </w:pPr>
      <w:bookmarkStart w:id="78" w:name="bookmark68"/>
      <w:proofErr w:type="gramStart"/>
      <w:r w:rsidRPr="00C4337B">
        <w:rPr>
          <w:b w:val="0"/>
          <w:bCs w:val="0"/>
          <w:color w:val="000000" w:themeColor="text1"/>
          <w:sz w:val="24"/>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Pr="00C4337B">
        <w:rPr>
          <w:b w:val="0"/>
          <w:bCs w:val="0"/>
          <w:color w:val="000000" w:themeColor="text1"/>
          <w:sz w:val="24"/>
          <w:szCs w:val="24"/>
        </w:rPr>
        <w:t xml:space="preserve"> и установлению их границ на местности (территориальное землеустройство).</w:t>
      </w:r>
      <w:bookmarkEnd w:id="78"/>
    </w:p>
    <w:p w:rsidR="009B4035" w:rsidRPr="00C4337B" w:rsidRDefault="009B4035" w:rsidP="00186902">
      <w:pPr>
        <w:pStyle w:val="22"/>
        <w:tabs>
          <w:tab w:val="left" w:pos="836"/>
        </w:tabs>
        <w:spacing w:after="0"/>
        <w:ind w:left="561"/>
        <w:jc w:val="both"/>
        <w:rPr>
          <w:color w:val="000000" w:themeColor="text1"/>
        </w:rPr>
      </w:pPr>
    </w:p>
    <w:sectPr w:rsidR="009B4035" w:rsidRPr="00C4337B">
      <w:footerReference w:type="default" r:id="rId12"/>
      <w:pgSz w:w="11900" w:h="16840"/>
      <w:pgMar w:top="972" w:right="1102" w:bottom="1014" w:left="1669" w:header="54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65" w:rsidRDefault="00891A65">
      <w:r>
        <w:separator/>
      </w:r>
    </w:p>
  </w:endnote>
  <w:endnote w:type="continuationSeparator" w:id="0">
    <w:p w:rsidR="00891A65" w:rsidRDefault="0089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48" w:rsidRDefault="00616E4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6781165</wp:posOffset>
              </wp:positionH>
              <wp:positionV relativeFrom="page">
                <wp:posOffset>10222865</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616E48" w:rsidRDefault="00616E48">
                          <w:pPr>
                            <w:pStyle w:val="2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86902">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33.95pt;margin-top:804.95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" filled="f" stroked="f">
              <v:textbox style="mso-fit-shape-to-text:t" inset="0,0,0,0">
                <w:txbxContent>
                  <w:p w:rsidR="00616E48" w:rsidRDefault="00616E48">
                    <w:pPr>
                      <w:pStyle w:val="2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86902">
                      <w:rPr>
                        <w:noProof/>
                        <w:sz w:val="24"/>
                        <w:szCs w:val="24"/>
                      </w:rPr>
                      <w:t>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48" w:rsidRDefault="00616E4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6781165</wp:posOffset>
              </wp:positionH>
              <wp:positionV relativeFrom="page">
                <wp:posOffset>10222865</wp:posOffset>
              </wp:positionV>
              <wp:extent cx="1282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616E48" w:rsidRDefault="00616E48">
                          <w:pPr>
                            <w:pStyle w:val="2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86902">
                            <w:rPr>
                              <w:noProof/>
                              <w:sz w:val="24"/>
                              <w:szCs w:val="24"/>
                            </w:rPr>
                            <w:t>32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533.95pt;margin-top:804.95pt;width:10.1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" filled="f" stroked="f">
              <v:textbox style="mso-fit-shape-to-text:t" inset="0,0,0,0">
                <w:txbxContent>
                  <w:p w:rsidR="00616E48" w:rsidRDefault="00616E48">
                    <w:pPr>
                      <w:pStyle w:val="2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86902">
                      <w:rPr>
                        <w:noProof/>
                        <w:sz w:val="24"/>
                        <w:szCs w:val="24"/>
                      </w:rPr>
                      <w:t>32</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65" w:rsidRDefault="00891A65"/>
  </w:footnote>
  <w:footnote w:type="continuationSeparator" w:id="0">
    <w:p w:rsidR="00891A65" w:rsidRDefault="00891A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66"/>
    <w:multiLevelType w:val="multilevel"/>
    <w:tmpl w:val="197C2FE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5785F"/>
    <w:multiLevelType w:val="multilevel"/>
    <w:tmpl w:val="3DE87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B4E99"/>
    <w:multiLevelType w:val="multilevel"/>
    <w:tmpl w:val="21FA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123A0"/>
    <w:multiLevelType w:val="multilevel"/>
    <w:tmpl w:val="B3FC3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03F91"/>
    <w:multiLevelType w:val="multilevel"/>
    <w:tmpl w:val="B22CB7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639"/>
    <w:multiLevelType w:val="multilevel"/>
    <w:tmpl w:val="BA54D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14C20"/>
    <w:multiLevelType w:val="multilevel"/>
    <w:tmpl w:val="6802B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85772"/>
    <w:multiLevelType w:val="multilevel"/>
    <w:tmpl w:val="D05E2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D304B"/>
    <w:multiLevelType w:val="multilevel"/>
    <w:tmpl w:val="F88EF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6758A"/>
    <w:multiLevelType w:val="multilevel"/>
    <w:tmpl w:val="EADA3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C1B0A"/>
    <w:multiLevelType w:val="multilevel"/>
    <w:tmpl w:val="12B88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FA0912"/>
    <w:multiLevelType w:val="multilevel"/>
    <w:tmpl w:val="3380FB5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0538B6"/>
    <w:multiLevelType w:val="multilevel"/>
    <w:tmpl w:val="9DE26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632DD7"/>
    <w:multiLevelType w:val="multilevel"/>
    <w:tmpl w:val="B5922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E5126C"/>
    <w:multiLevelType w:val="multilevel"/>
    <w:tmpl w:val="D9923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36421D"/>
    <w:multiLevelType w:val="multilevel"/>
    <w:tmpl w:val="4BE28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A4061"/>
    <w:multiLevelType w:val="multilevel"/>
    <w:tmpl w:val="030AE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0F002D"/>
    <w:multiLevelType w:val="multilevel"/>
    <w:tmpl w:val="B92E8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E195E99"/>
    <w:multiLevelType w:val="multilevel"/>
    <w:tmpl w:val="DD8A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610151"/>
    <w:multiLevelType w:val="multilevel"/>
    <w:tmpl w:val="3FB6A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8924BF"/>
    <w:multiLevelType w:val="multilevel"/>
    <w:tmpl w:val="C12E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B60D6A"/>
    <w:multiLevelType w:val="multilevel"/>
    <w:tmpl w:val="AD1A7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146B8B"/>
    <w:multiLevelType w:val="multilevel"/>
    <w:tmpl w:val="113ED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346E23F5"/>
    <w:multiLevelType w:val="multilevel"/>
    <w:tmpl w:val="6C4AAB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2F5FB5"/>
    <w:multiLevelType w:val="multilevel"/>
    <w:tmpl w:val="CA48B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F92D23"/>
    <w:multiLevelType w:val="multilevel"/>
    <w:tmpl w:val="839A4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E76C49"/>
    <w:multiLevelType w:val="multilevel"/>
    <w:tmpl w:val="F646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480F11"/>
    <w:multiLevelType w:val="multilevel"/>
    <w:tmpl w:val="6F86F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3D2590"/>
    <w:multiLevelType w:val="multilevel"/>
    <w:tmpl w:val="623E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F21BE9"/>
    <w:multiLevelType w:val="multilevel"/>
    <w:tmpl w:val="D4EC2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2378AE"/>
    <w:multiLevelType w:val="multilevel"/>
    <w:tmpl w:val="145ED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850A57"/>
    <w:multiLevelType w:val="multilevel"/>
    <w:tmpl w:val="AFE80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D26443"/>
    <w:multiLevelType w:val="multilevel"/>
    <w:tmpl w:val="52248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9E72FD"/>
    <w:multiLevelType w:val="multilevel"/>
    <w:tmpl w:val="FFB2FC9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5C9C1E58"/>
    <w:multiLevelType w:val="multilevel"/>
    <w:tmpl w:val="B7AE2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3724DB"/>
    <w:multiLevelType w:val="multilevel"/>
    <w:tmpl w:val="50009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381B9D"/>
    <w:multiLevelType w:val="multilevel"/>
    <w:tmpl w:val="FD64A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4853C2"/>
    <w:multiLevelType w:val="multilevel"/>
    <w:tmpl w:val="0A4099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9721C4"/>
    <w:multiLevelType w:val="multilevel"/>
    <w:tmpl w:val="3ACA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F75B41"/>
    <w:multiLevelType w:val="multilevel"/>
    <w:tmpl w:val="28943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CE6F71"/>
    <w:multiLevelType w:val="multilevel"/>
    <w:tmpl w:val="1EB086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6741647B"/>
    <w:multiLevelType w:val="multilevel"/>
    <w:tmpl w:val="03C85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CC41CF"/>
    <w:multiLevelType w:val="multilevel"/>
    <w:tmpl w:val="DA60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154AEB"/>
    <w:multiLevelType w:val="multilevel"/>
    <w:tmpl w:val="D28E0D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6950646A"/>
    <w:multiLevelType w:val="multilevel"/>
    <w:tmpl w:val="0EF29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EE7B8C"/>
    <w:multiLevelType w:val="multilevel"/>
    <w:tmpl w:val="D67835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6ED408B8"/>
    <w:multiLevelType w:val="multilevel"/>
    <w:tmpl w:val="67F8F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F6658D0"/>
    <w:multiLevelType w:val="multilevel"/>
    <w:tmpl w:val="F59C2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27A77F4"/>
    <w:multiLevelType w:val="multilevel"/>
    <w:tmpl w:val="1ADCD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03185C"/>
    <w:multiLevelType w:val="multilevel"/>
    <w:tmpl w:val="5BD46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A7C39C4"/>
    <w:multiLevelType w:val="multilevel"/>
    <w:tmpl w:val="9C980D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EF375D"/>
    <w:multiLevelType w:val="multilevel"/>
    <w:tmpl w:val="591AB5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F5700A6"/>
    <w:multiLevelType w:val="multilevel"/>
    <w:tmpl w:val="3D30D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9"/>
  </w:num>
  <w:num w:numId="4">
    <w:abstractNumId w:val="38"/>
  </w:num>
  <w:num w:numId="5">
    <w:abstractNumId w:val="37"/>
  </w:num>
  <w:num w:numId="6">
    <w:abstractNumId w:val="52"/>
  </w:num>
  <w:num w:numId="7">
    <w:abstractNumId w:val="54"/>
  </w:num>
  <w:num w:numId="8">
    <w:abstractNumId w:val="1"/>
  </w:num>
  <w:num w:numId="9">
    <w:abstractNumId w:val="15"/>
  </w:num>
  <w:num w:numId="10">
    <w:abstractNumId w:val="7"/>
  </w:num>
  <w:num w:numId="11">
    <w:abstractNumId w:val="55"/>
  </w:num>
  <w:num w:numId="12">
    <w:abstractNumId w:val="13"/>
  </w:num>
  <w:num w:numId="13">
    <w:abstractNumId w:val="33"/>
  </w:num>
  <w:num w:numId="14">
    <w:abstractNumId w:val="48"/>
  </w:num>
  <w:num w:numId="15">
    <w:abstractNumId w:val="53"/>
  </w:num>
  <w:num w:numId="16">
    <w:abstractNumId w:val="0"/>
  </w:num>
  <w:num w:numId="17">
    <w:abstractNumId w:val="14"/>
  </w:num>
  <w:num w:numId="18">
    <w:abstractNumId w:val="16"/>
  </w:num>
  <w:num w:numId="19">
    <w:abstractNumId w:val="26"/>
  </w:num>
  <w:num w:numId="20">
    <w:abstractNumId w:val="10"/>
  </w:num>
  <w:num w:numId="21">
    <w:abstractNumId w:val="45"/>
  </w:num>
  <w:num w:numId="22">
    <w:abstractNumId w:val="44"/>
  </w:num>
  <w:num w:numId="23">
    <w:abstractNumId w:val="21"/>
  </w:num>
  <w:num w:numId="24">
    <w:abstractNumId w:val="49"/>
  </w:num>
  <w:num w:numId="25">
    <w:abstractNumId w:val="6"/>
  </w:num>
  <w:num w:numId="26">
    <w:abstractNumId w:val="56"/>
  </w:num>
  <w:num w:numId="27">
    <w:abstractNumId w:val="17"/>
  </w:num>
  <w:num w:numId="28">
    <w:abstractNumId w:val="46"/>
  </w:num>
  <w:num w:numId="29">
    <w:abstractNumId w:val="4"/>
  </w:num>
  <w:num w:numId="30">
    <w:abstractNumId w:val="29"/>
  </w:num>
  <w:num w:numId="31">
    <w:abstractNumId w:val="27"/>
  </w:num>
  <w:num w:numId="32">
    <w:abstractNumId w:val="22"/>
  </w:num>
  <w:num w:numId="33">
    <w:abstractNumId w:val="30"/>
  </w:num>
  <w:num w:numId="34">
    <w:abstractNumId w:val="51"/>
  </w:num>
  <w:num w:numId="35">
    <w:abstractNumId w:val="42"/>
  </w:num>
  <w:num w:numId="36">
    <w:abstractNumId w:val="3"/>
  </w:num>
  <w:num w:numId="37">
    <w:abstractNumId w:val="40"/>
  </w:num>
  <w:num w:numId="38">
    <w:abstractNumId w:val="41"/>
  </w:num>
  <w:num w:numId="39">
    <w:abstractNumId w:val="25"/>
  </w:num>
  <w:num w:numId="40">
    <w:abstractNumId w:val="36"/>
  </w:num>
  <w:num w:numId="41">
    <w:abstractNumId w:val="23"/>
  </w:num>
  <w:num w:numId="42">
    <w:abstractNumId w:val="9"/>
  </w:num>
  <w:num w:numId="43">
    <w:abstractNumId w:val="34"/>
  </w:num>
  <w:num w:numId="44">
    <w:abstractNumId w:val="8"/>
  </w:num>
  <w:num w:numId="45">
    <w:abstractNumId w:val="31"/>
  </w:num>
  <w:num w:numId="46">
    <w:abstractNumId w:val="20"/>
  </w:num>
  <w:num w:numId="47">
    <w:abstractNumId w:val="57"/>
  </w:num>
  <w:num w:numId="48">
    <w:abstractNumId w:val="12"/>
  </w:num>
  <w:num w:numId="49">
    <w:abstractNumId w:val="39"/>
  </w:num>
  <w:num w:numId="50">
    <w:abstractNumId w:val="11"/>
  </w:num>
  <w:num w:numId="51">
    <w:abstractNumId w:val="32"/>
  </w:num>
  <w:num w:numId="52">
    <w:abstractNumId w:val="28"/>
  </w:num>
  <w:num w:numId="53">
    <w:abstractNumId w:val="35"/>
  </w:num>
  <w:num w:numId="54">
    <w:abstractNumId w:val="43"/>
  </w:num>
  <w:num w:numId="55">
    <w:abstractNumId w:val="24"/>
  </w:num>
  <w:num w:numId="56">
    <w:abstractNumId w:val="47"/>
  </w:num>
  <w:num w:numId="57">
    <w:abstractNumId w:val="50"/>
  </w:num>
  <w:num w:numId="5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35"/>
    <w:rsid w:val="00002A87"/>
    <w:rsid w:val="00012D48"/>
    <w:rsid w:val="0002332F"/>
    <w:rsid w:val="00030EE5"/>
    <w:rsid w:val="00032787"/>
    <w:rsid w:val="00033A53"/>
    <w:rsid w:val="00080CAA"/>
    <w:rsid w:val="000B0A39"/>
    <w:rsid w:val="000B2033"/>
    <w:rsid w:val="000B66B3"/>
    <w:rsid w:val="000C3708"/>
    <w:rsid w:val="000D1A5E"/>
    <w:rsid w:val="000E5BB4"/>
    <w:rsid w:val="00107F81"/>
    <w:rsid w:val="0011123F"/>
    <w:rsid w:val="001344DF"/>
    <w:rsid w:val="00144DCE"/>
    <w:rsid w:val="00157A84"/>
    <w:rsid w:val="00161EC3"/>
    <w:rsid w:val="00177B27"/>
    <w:rsid w:val="00180A98"/>
    <w:rsid w:val="00184808"/>
    <w:rsid w:val="00186902"/>
    <w:rsid w:val="001908C9"/>
    <w:rsid w:val="001923BF"/>
    <w:rsid w:val="00195D61"/>
    <w:rsid w:val="001975BD"/>
    <w:rsid w:val="001B5BA2"/>
    <w:rsid w:val="001D3B5C"/>
    <w:rsid w:val="001E28DC"/>
    <w:rsid w:val="001E2E3A"/>
    <w:rsid w:val="002040AA"/>
    <w:rsid w:val="002313AD"/>
    <w:rsid w:val="002360BE"/>
    <w:rsid w:val="00236291"/>
    <w:rsid w:val="00253394"/>
    <w:rsid w:val="00281D10"/>
    <w:rsid w:val="00294C7D"/>
    <w:rsid w:val="002A4486"/>
    <w:rsid w:val="002B0C1A"/>
    <w:rsid w:val="002E2670"/>
    <w:rsid w:val="002E2AA5"/>
    <w:rsid w:val="00304C4D"/>
    <w:rsid w:val="003129F2"/>
    <w:rsid w:val="00322764"/>
    <w:rsid w:val="00333FCF"/>
    <w:rsid w:val="00340EB7"/>
    <w:rsid w:val="00342F5C"/>
    <w:rsid w:val="0035066D"/>
    <w:rsid w:val="00355A6C"/>
    <w:rsid w:val="003567CF"/>
    <w:rsid w:val="00356CC8"/>
    <w:rsid w:val="00361E80"/>
    <w:rsid w:val="00362C5C"/>
    <w:rsid w:val="00383812"/>
    <w:rsid w:val="003A78E8"/>
    <w:rsid w:val="003B1419"/>
    <w:rsid w:val="003B62E9"/>
    <w:rsid w:val="003D1014"/>
    <w:rsid w:val="003D6345"/>
    <w:rsid w:val="003F05DD"/>
    <w:rsid w:val="003F2F34"/>
    <w:rsid w:val="00406BE3"/>
    <w:rsid w:val="0040765F"/>
    <w:rsid w:val="004150D3"/>
    <w:rsid w:val="0042538E"/>
    <w:rsid w:val="004343C1"/>
    <w:rsid w:val="00436EAD"/>
    <w:rsid w:val="00445333"/>
    <w:rsid w:val="00445C1C"/>
    <w:rsid w:val="00447260"/>
    <w:rsid w:val="00447752"/>
    <w:rsid w:val="004506DF"/>
    <w:rsid w:val="00456C30"/>
    <w:rsid w:val="00466FEB"/>
    <w:rsid w:val="0047181F"/>
    <w:rsid w:val="00490C6D"/>
    <w:rsid w:val="004B20DF"/>
    <w:rsid w:val="004B43E3"/>
    <w:rsid w:val="004C12F7"/>
    <w:rsid w:val="004D64F1"/>
    <w:rsid w:val="004E00A0"/>
    <w:rsid w:val="004E0292"/>
    <w:rsid w:val="00502BFC"/>
    <w:rsid w:val="00520AB3"/>
    <w:rsid w:val="005229C5"/>
    <w:rsid w:val="00527F93"/>
    <w:rsid w:val="00530D6D"/>
    <w:rsid w:val="00550B95"/>
    <w:rsid w:val="00591667"/>
    <w:rsid w:val="005936CB"/>
    <w:rsid w:val="005A34DE"/>
    <w:rsid w:val="005A6600"/>
    <w:rsid w:val="005B5FA6"/>
    <w:rsid w:val="005B65D3"/>
    <w:rsid w:val="005B66AC"/>
    <w:rsid w:val="005C22BB"/>
    <w:rsid w:val="005D322D"/>
    <w:rsid w:val="005E1F1D"/>
    <w:rsid w:val="00616E48"/>
    <w:rsid w:val="00623DD4"/>
    <w:rsid w:val="00651045"/>
    <w:rsid w:val="00665AC2"/>
    <w:rsid w:val="006741F4"/>
    <w:rsid w:val="00683C3F"/>
    <w:rsid w:val="006B3865"/>
    <w:rsid w:val="006B75B7"/>
    <w:rsid w:val="006D5689"/>
    <w:rsid w:val="006E7754"/>
    <w:rsid w:val="0070645D"/>
    <w:rsid w:val="00707089"/>
    <w:rsid w:val="00712421"/>
    <w:rsid w:val="00716BD4"/>
    <w:rsid w:val="007202C0"/>
    <w:rsid w:val="00722912"/>
    <w:rsid w:val="00735505"/>
    <w:rsid w:val="007472B1"/>
    <w:rsid w:val="00750CD1"/>
    <w:rsid w:val="00763B35"/>
    <w:rsid w:val="007759FF"/>
    <w:rsid w:val="00776807"/>
    <w:rsid w:val="00784BBE"/>
    <w:rsid w:val="0078610A"/>
    <w:rsid w:val="00796B97"/>
    <w:rsid w:val="00797B64"/>
    <w:rsid w:val="007A110D"/>
    <w:rsid w:val="007A4C91"/>
    <w:rsid w:val="007B529E"/>
    <w:rsid w:val="007B7FE9"/>
    <w:rsid w:val="007F4197"/>
    <w:rsid w:val="008022E6"/>
    <w:rsid w:val="00810633"/>
    <w:rsid w:val="0081607F"/>
    <w:rsid w:val="008178A8"/>
    <w:rsid w:val="0082215D"/>
    <w:rsid w:val="0082488B"/>
    <w:rsid w:val="008268DD"/>
    <w:rsid w:val="008272AE"/>
    <w:rsid w:val="008311D8"/>
    <w:rsid w:val="00837C7E"/>
    <w:rsid w:val="00851779"/>
    <w:rsid w:val="008670F3"/>
    <w:rsid w:val="00873937"/>
    <w:rsid w:val="008758CB"/>
    <w:rsid w:val="00885042"/>
    <w:rsid w:val="00891A65"/>
    <w:rsid w:val="008A1442"/>
    <w:rsid w:val="008A6961"/>
    <w:rsid w:val="008C5BB8"/>
    <w:rsid w:val="008D0209"/>
    <w:rsid w:val="008D6584"/>
    <w:rsid w:val="008E0407"/>
    <w:rsid w:val="00907B74"/>
    <w:rsid w:val="00920E71"/>
    <w:rsid w:val="0092395F"/>
    <w:rsid w:val="00937077"/>
    <w:rsid w:val="00940331"/>
    <w:rsid w:val="00942C8F"/>
    <w:rsid w:val="00975384"/>
    <w:rsid w:val="009778D1"/>
    <w:rsid w:val="00984827"/>
    <w:rsid w:val="009A1AE3"/>
    <w:rsid w:val="009A5058"/>
    <w:rsid w:val="009B4035"/>
    <w:rsid w:val="009C2FB6"/>
    <w:rsid w:val="009C7CA8"/>
    <w:rsid w:val="009E62E5"/>
    <w:rsid w:val="009E6C81"/>
    <w:rsid w:val="009F689E"/>
    <w:rsid w:val="00A0010B"/>
    <w:rsid w:val="00A01DB1"/>
    <w:rsid w:val="00A35079"/>
    <w:rsid w:val="00A37482"/>
    <w:rsid w:val="00A43779"/>
    <w:rsid w:val="00A46EBA"/>
    <w:rsid w:val="00A74364"/>
    <w:rsid w:val="00A76AF2"/>
    <w:rsid w:val="00A859A6"/>
    <w:rsid w:val="00A87148"/>
    <w:rsid w:val="00AB35D2"/>
    <w:rsid w:val="00AD1C18"/>
    <w:rsid w:val="00AD34E2"/>
    <w:rsid w:val="00AD430B"/>
    <w:rsid w:val="00AD4441"/>
    <w:rsid w:val="00AD720D"/>
    <w:rsid w:val="00AE6FC5"/>
    <w:rsid w:val="00B21319"/>
    <w:rsid w:val="00B50334"/>
    <w:rsid w:val="00B60EB6"/>
    <w:rsid w:val="00B638BE"/>
    <w:rsid w:val="00B72ECF"/>
    <w:rsid w:val="00B763E7"/>
    <w:rsid w:val="00B82028"/>
    <w:rsid w:val="00B85B65"/>
    <w:rsid w:val="00B86C96"/>
    <w:rsid w:val="00B93F57"/>
    <w:rsid w:val="00BA13D4"/>
    <w:rsid w:val="00BB0343"/>
    <w:rsid w:val="00BB0FFB"/>
    <w:rsid w:val="00BD0BA8"/>
    <w:rsid w:val="00BD17D3"/>
    <w:rsid w:val="00BE7C0C"/>
    <w:rsid w:val="00BF51AD"/>
    <w:rsid w:val="00C12797"/>
    <w:rsid w:val="00C274CE"/>
    <w:rsid w:val="00C33A7C"/>
    <w:rsid w:val="00C41DFB"/>
    <w:rsid w:val="00C4337B"/>
    <w:rsid w:val="00C46FAA"/>
    <w:rsid w:val="00C50D9B"/>
    <w:rsid w:val="00C52BC3"/>
    <w:rsid w:val="00C57657"/>
    <w:rsid w:val="00C7289C"/>
    <w:rsid w:val="00C75265"/>
    <w:rsid w:val="00C96CCA"/>
    <w:rsid w:val="00C97CF3"/>
    <w:rsid w:val="00CC14A9"/>
    <w:rsid w:val="00CC1825"/>
    <w:rsid w:val="00CC1A31"/>
    <w:rsid w:val="00CC341E"/>
    <w:rsid w:val="00CF0A88"/>
    <w:rsid w:val="00D01B9B"/>
    <w:rsid w:val="00D02B12"/>
    <w:rsid w:val="00D27E13"/>
    <w:rsid w:val="00D35E02"/>
    <w:rsid w:val="00D43982"/>
    <w:rsid w:val="00D6043F"/>
    <w:rsid w:val="00D66F9A"/>
    <w:rsid w:val="00D86045"/>
    <w:rsid w:val="00D863D5"/>
    <w:rsid w:val="00D9084B"/>
    <w:rsid w:val="00D97E37"/>
    <w:rsid w:val="00DB0FFE"/>
    <w:rsid w:val="00DC2A41"/>
    <w:rsid w:val="00DC52E7"/>
    <w:rsid w:val="00DC7538"/>
    <w:rsid w:val="00DD5E65"/>
    <w:rsid w:val="00E02863"/>
    <w:rsid w:val="00E1289C"/>
    <w:rsid w:val="00E161AC"/>
    <w:rsid w:val="00E176BA"/>
    <w:rsid w:val="00E20388"/>
    <w:rsid w:val="00E407FD"/>
    <w:rsid w:val="00E60D91"/>
    <w:rsid w:val="00E6115E"/>
    <w:rsid w:val="00E820F3"/>
    <w:rsid w:val="00EA0139"/>
    <w:rsid w:val="00EC6015"/>
    <w:rsid w:val="00EE4FDA"/>
    <w:rsid w:val="00F02A23"/>
    <w:rsid w:val="00F06E0E"/>
    <w:rsid w:val="00F07E1F"/>
    <w:rsid w:val="00F13130"/>
    <w:rsid w:val="00F1521A"/>
    <w:rsid w:val="00F32FCD"/>
    <w:rsid w:val="00F41FDF"/>
    <w:rsid w:val="00F54123"/>
    <w:rsid w:val="00F64CC6"/>
    <w:rsid w:val="00F719EA"/>
    <w:rsid w:val="00F76E46"/>
    <w:rsid w:val="00FA1C0D"/>
    <w:rsid w:val="00FD4475"/>
    <w:rsid w:val="00FF3064"/>
    <w:rsid w:val="00FF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link w:val="20"/>
    <w:uiPriority w:val="9"/>
    <w:qFormat/>
    <w:rsid w:val="006E775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semiHidden/>
    <w:unhideWhenUsed/>
    <w:qFormat/>
    <w:rsid w:val="0035066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6043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after="260" w:line="278" w:lineRule="auto"/>
      <w:jc w:val="center"/>
      <w:outlineLvl w:val="0"/>
    </w:pPr>
    <w:rPr>
      <w:rFonts w:ascii="Times New Roman" w:eastAsia="Times New Roman" w:hAnsi="Times New Roman" w:cs="Times New Roman"/>
      <w:b/>
      <w:bCs/>
      <w:sz w:val="32"/>
      <w:szCs w:val="32"/>
    </w:rPr>
  </w:style>
  <w:style w:type="paragraph" w:customStyle="1" w:styleId="22">
    <w:name w:val="Основной текст (2)"/>
    <w:basedOn w:val="a"/>
    <w:link w:val="21"/>
    <w:pPr>
      <w:spacing w:after="580"/>
      <w:jc w:val="center"/>
    </w:pPr>
    <w:rPr>
      <w:rFonts w:ascii="Times New Roman" w:eastAsia="Times New Roman" w:hAnsi="Times New Roman" w:cs="Times New Roman"/>
      <w:b/>
      <w:bCs/>
      <w:sz w:val="26"/>
      <w:szCs w:val="26"/>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4">
    <w:name w:val="Заголовок №2"/>
    <w:basedOn w:val="a"/>
    <w:link w:val="23"/>
    <w:pPr>
      <w:ind w:left="720" w:firstLine="580"/>
      <w:outlineLvl w:val="1"/>
    </w:pPr>
    <w:rPr>
      <w:rFonts w:ascii="Times New Roman" w:eastAsia="Times New Roman" w:hAnsi="Times New Roman" w:cs="Times New Roman"/>
      <w:b/>
      <w:bCs/>
    </w:rPr>
  </w:style>
  <w:style w:type="paragraph" w:customStyle="1" w:styleId="a5">
    <w:name w:val="Подпись к таблице"/>
    <w:basedOn w:val="a"/>
    <w:link w:val="a4"/>
    <w:pPr>
      <w:jc w:val="center"/>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60">
    <w:name w:val="Основной текст (6)"/>
    <w:basedOn w:val="a"/>
    <w:link w:val="6"/>
    <w:pPr>
      <w:spacing w:line="266" w:lineRule="auto"/>
      <w:ind w:left="70" w:firstLine="70"/>
    </w:pPr>
    <w:rPr>
      <w:rFonts w:ascii="Times New Roman" w:eastAsia="Times New Roman" w:hAnsi="Times New Roman" w:cs="Times New Roman"/>
      <w:sz w:val="16"/>
      <w:szCs w:val="16"/>
    </w:rPr>
  </w:style>
  <w:style w:type="paragraph" w:customStyle="1" w:styleId="50">
    <w:name w:val="Основной текст (5)"/>
    <w:basedOn w:val="a"/>
    <w:link w:val="5"/>
    <w:pPr>
      <w:spacing w:after="100"/>
      <w:ind w:left="140"/>
    </w:pPr>
    <w:rPr>
      <w:rFonts w:ascii="Times New Roman" w:eastAsia="Times New Roman" w:hAnsi="Times New Roman" w:cs="Times New Roman"/>
      <w:sz w:val="20"/>
      <w:szCs w:val="20"/>
    </w:rPr>
  </w:style>
  <w:style w:type="paragraph" w:customStyle="1" w:styleId="a9">
    <w:name w:val="Оглавление"/>
    <w:basedOn w:val="a"/>
    <w:link w:val="a8"/>
    <w:pPr>
      <w:ind w:firstLine="580"/>
    </w:pPr>
    <w:rPr>
      <w:rFonts w:ascii="Times New Roman" w:eastAsia="Times New Roman" w:hAnsi="Times New Roman" w:cs="Times New Roman"/>
    </w:rPr>
  </w:style>
  <w:style w:type="numbering" w:customStyle="1" w:styleId="12">
    <w:name w:val="Нет списка1"/>
    <w:next w:val="a2"/>
    <w:uiPriority w:val="99"/>
    <w:semiHidden/>
    <w:unhideWhenUsed/>
    <w:rsid w:val="00A35079"/>
  </w:style>
  <w:style w:type="character" w:customStyle="1" w:styleId="13">
    <w:name w:val="Гиперссылка1"/>
    <w:basedOn w:val="a0"/>
    <w:uiPriority w:val="99"/>
    <w:semiHidden/>
    <w:unhideWhenUsed/>
    <w:rsid w:val="00A35079"/>
    <w:rPr>
      <w:color w:val="0563C1"/>
      <w:u w:val="single"/>
    </w:rPr>
  </w:style>
  <w:style w:type="character" w:customStyle="1" w:styleId="14">
    <w:name w:val="Просмотренная гиперссылка1"/>
    <w:basedOn w:val="a0"/>
    <w:uiPriority w:val="99"/>
    <w:semiHidden/>
    <w:unhideWhenUsed/>
    <w:rsid w:val="00A35079"/>
    <w:rPr>
      <w:color w:val="954F72"/>
      <w:u w:val="single"/>
    </w:rPr>
  </w:style>
  <w:style w:type="paragraph" w:customStyle="1" w:styleId="ConsPlusTitle">
    <w:name w:val="ConsPlusTitle"/>
    <w:rsid w:val="00A35079"/>
    <w:pPr>
      <w:autoSpaceDE w:val="0"/>
      <w:autoSpaceDN w:val="0"/>
    </w:pPr>
    <w:rPr>
      <w:rFonts w:ascii="Calibri" w:eastAsia="Calibri" w:hAnsi="Calibri" w:cs="Calibri"/>
      <w:b/>
      <w:sz w:val="22"/>
      <w:szCs w:val="20"/>
      <w:lang w:bidi="ar-SA"/>
    </w:rPr>
  </w:style>
  <w:style w:type="paragraph" w:customStyle="1" w:styleId="ConsPlusNormal">
    <w:name w:val="ConsPlusNormal"/>
    <w:link w:val="ConsPlusNormal0"/>
    <w:rsid w:val="00A35079"/>
    <w:pPr>
      <w:autoSpaceDE w:val="0"/>
      <w:autoSpaceDN w:val="0"/>
    </w:pPr>
    <w:rPr>
      <w:rFonts w:ascii="Calibri" w:eastAsia="Calibri" w:hAnsi="Calibri" w:cs="Calibri"/>
      <w:sz w:val="22"/>
      <w:szCs w:val="20"/>
      <w:lang w:bidi="ar-SA"/>
    </w:rPr>
  </w:style>
  <w:style w:type="character" w:styleId="aa">
    <w:name w:val="Hyperlink"/>
    <w:basedOn w:val="a0"/>
    <w:uiPriority w:val="99"/>
    <w:unhideWhenUsed/>
    <w:rsid w:val="00A35079"/>
    <w:rPr>
      <w:color w:val="0563C1" w:themeColor="hyperlink"/>
      <w:u w:val="single"/>
    </w:rPr>
  </w:style>
  <w:style w:type="character" w:styleId="ab">
    <w:name w:val="FollowedHyperlink"/>
    <w:basedOn w:val="a0"/>
    <w:uiPriority w:val="99"/>
    <w:semiHidden/>
    <w:unhideWhenUsed/>
    <w:rsid w:val="00A35079"/>
    <w:rPr>
      <w:color w:val="954F72" w:themeColor="followedHyperlink"/>
      <w:u w:val="single"/>
    </w:rPr>
  </w:style>
  <w:style w:type="character" w:styleId="ac">
    <w:name w:val="page number"/>
    <w:basedOn w:val="a0"/>
    <w:rsid w:val="00002A87"/>
  </w:style>
  <w:style w:type="paragraph" w:styleId="15">
    <w:name w:val="toc 1"/>
    <w:basedOn w:val="a"/>
    <w:next w:val="a"/>
    <w:autoRedefine/>
    <w:qFormat/>
    <w:rsid w:val="00002A87"/>
    <w:pPr>
      <w:widowControl/>
      <w:tabs>
        <w:tab w:val="right" w:leader="dot" w:pos="9628"/>
      </w:tabs>
      <w:jc w:val="both"/>
    </w:pPr>
    <w:rPr>
      <w:rFonts w:ascii="Times New Roman" w:eastAsia="SimSun" w:hAnsi="Times New Roman" w:cs="Times New Roman"/>
      <w:b/>
      <w:noProof/>
      <w:color w:val="000000" w:themeColor="text1"/>
      <w:lang w:val="en-US" w:eastAsia="zh-CN" w:bidi="ar-SA"/>
    </w:rPr>
  </w:style>
  <w:style w:type="paragraph" w:styleId="27">
    <w:name w:val="toc 2"/>
    <w:basedOn w:val="a"/>
    <w:next w:val="a"/>
    <w:autoRedefine/>
    <w:uiPriority w:val="39"/>
    <w:rsid w:val="00002A87"/>
    <w:pPr>
      <w:widowControl/>
      <w:tabs>
        <w:tab w:val="right" w:leader="dot" w:pos="9652"/>
      </w:tabs>
      <w:ind w:left="240"/>
      <w:jc w:val="both"/>
    </w:pPr>
    <w:rPr>
      <w:rFonts w:ascii="Times New Roman" w:eastAsia="Times New Roman" w:hAnsi="Times New Roman" w:cs="Times New Roman"/>
      <w:color w:val="auto"/>
      <w:lang w:bidi="ar-SA"/>
    </w:rPr>
  </w:style>
  <w:style w:type="paragraph" w:styleId="31">
    <w:name w:val="toc 3"/>
    <w:basedOn w:val="a"/>
    <w:next w:val="a"/>
    <w:autoRedefine/>
    <w:uiPriority w:val="39"/>
    <w:rsid w:val="00A859A6"/>
    <w:pPr>
      <w:widowControl/>
      <w:tabs>
        <w:tab w:val="right" w:leader="dot" w:pos="9652"/>
      </w:tabs>
      <w:ind w:left="284"/>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6E7754"/>
    <w:rPr>
      <w:rFonts w:ascii="Times New Roman" w:eastAsia="Times New Roman" w:hAnsi="Times New Roman" w:cs="Times New Roman"/>
      <w:b/>
      <w:bCs/>
      <w:sz w:val="36"/>
      <w:szCs w:val="36"/>
      <w:lang w:bidi="ar-SA"/>
    </w:rPr>
  </w:style>
  <w:style w:type="paragraph" w:styleId="ad">
    <w:name w:val="header"/>
    <w:aliases w:val="ВерхКолонтитул, Знак1,Знак1"/>
    <w:basedOn w:val="a"/>
    <w:link w:val="ae"/>
    <w:unhideWhenUsed/>
    <w:rsid w:val="00BD17D3"/>
    <w:pPr>
      <w:tabs>
        <w:tab w:val="center" w:pos="4677"/>
        <w:tab w:val="right" w:pos="9355"/>
      </w:tabs>
    </w:pPr>
  </w:style>
  <w:style w:type="character" w:customStyle="1" w:styleId="ae">
    <w:name w:val="Верхний колонтитул Знак"/>
    <w:aliases w:val="ВерхКолонтитул Знак, Знак1 Знак,Знак1 Знак"/>
    <w:basedOn w:val="a0"/>
    <w:link w:val="ad"/>
    <w:rsid w:val="00BD17D3"/>
    <w:rPr>
      <w:color w:val="000000"/>
    </w:rPr>
  </w:style>
  <w:style w:type="paragraph" w:styleId="af">
    <w:name w:val="footer"/>
    <w:basedOn w:val="a"/>
    <w:link w:val="af0"/>
    <w:uiPriority w:val="99"/>
    <w:unhideWhenUsed/>
    <w:rsid w:val="00BD17D3"/>
    <w:pPr>
      <w:tabs>
        <w:tab w:val="center" w:pos="4677"/>
        <w:tab w:val="right" w:pos="9355"/>
      </w:tabs>
    </w:pPr>
  </w:style>
  <w:style w:type="character" w:customStyle="1" w:styleId="af0">
    <w:name w:val="Нижний колонтитул Знак"/>
    <w:basedOn w:val="a0"/>
    <w:link w:val="af"/>
    <w:uiPriority w:val="99"/>
    <w:rsid w:val="00BD17D3"/>
    <w:rPr>
      <w:color w:val="000000"/>
    </w:rPr>
  </w:style>
  <w:style w:type="character" w:customStyle="1" w:styleId="30">
    <w:name w:val="Заголовок 3 Знак"/>
    <w:basedOn w:val="a0"/>
    <w:link w:val="3"/>
    <w:uiPriority w:val="9"/>
    <w:semiHidden/>
    <w:rsid w:val="0035066D"/>
    <w:rPr>
      <w:rFonts w:asciiTheme="majorHAnsi" w:eastAsiaTheme="majorEastAsia" w:hAnsiTheme="majorHAnsi" w:cstheme="majorBidi"/>
      <w:color w:val="1F4D78" w:themeColor="accent1" w:themeShade="7F"/>
    </w:rPr>
  </w:style>
  <w:style w:type="table" w:styleId="af1">
    <w:name w:val="Table Grid"/>
    <w:basedOn w:val="a1"/>
    <w:uiPriority w:val="39"/>
    <w:rsid w:val="00144DC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display-single">
    <w:name w:val="date-display-single"/>
    <w:basedOn w:val="a0"/>
    <w:rsid w:val="00340EB7"/>
  </w:style>
  <w:style w:type="paragraph" w:styleId="af2">
    <w:name w:val="List Paragraph"/>
    <w:basedOn w:val="a"/>
    <w:uiPriority w:val="34"/>
    <w:qFormat/>
    <w:rsid w:val="008178A8"/>
    <w:pPr>
      <w:ind w:left="720"/>
      <w:contextualSpacing/>
    </w:pPr>
  </w:style>
  <w:style w:type="character" w:customStyle="1" w:styleId="ConsPlusNormal0">
    <w:name w:val="ConsPlusNormal Знак"/>
    <w:link w:val="ConsPlusNormal"/>
    <w:locked/>
    <w:rsid w:val="00CC341E"/>
    <w:rPr>
      <w:rFonts w:ascii="Calibri" w:eastAsia="Calibri" w:hAnsi="Calibri" w:cs="Calibri"/>
      <w:sz w:val="22"/>
      <w:szCs w:val="20"/>
      <w:lang w:bidi="ar-SA"/>
    </w:rPr>
  </w:style>
  <w:style w:type="paragraph" w:styleId="af3">
    <w:name w:val="Normal (Web)"/>
    <w:aliases w:val="Обычный (Web)1"/>
    <w:basedOn w:val="a"/>
    <w:link w:val="af4"/>
    <w:uiPriority w:val="99"/>
    <w:rsid w:val="00F02A23"/>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f4">
    <w:name w:val="Обычный (веб) Знак"/>
    <w:aliases w:val="Обычный (Web)1 Знак"/>
    <w:link w:val="af3"/>
    <w:rsid w:val="00F02A23"/>
    <w:rPr>
      <w:rFonts w:ascii="Times New Roman" w:eastAsia="Times New Roman" w:hAnsi="Times New Roman" w:cs="Times New Roman"/>
      <w:lang w:val="x-none" w:eastAsia="x-none" w:bidi="ar-SA"/>
    </w:rPr>
  </w:style>
  <w:style w:type="character" w:customStyle="1" w:styleId="40">
    <w:name w:val="Заголовок 4 Знак"/>
    <w:basedOn w:val="a0"/>
    <w:link w:val="4"/>
    <w:uiPriority w:val="9"/>
    <w:semiHidden/>
    <w:rsid w:val="00D6043F"/>
    <w:rPr>
      <w:rFonts w:asciiTheme="majorHAnsi" w:eastAsiaTheme="majorEastAsia" w:hAnsiTheme="majorHAnsi" w:cstheme="majorBidi"/>
      <w:b/>
      <w:bCs/>
      <w:i/>
      <w:iCs/>
      <w:color w:val="5B9BD5" w:themeColor="accent1"/>
    </w:rPr>
  </w:style>
  <w:style w:type="character" w:customStyle="1" w:styleId="InternetLink">
    <w:name w:val="Internet Link"/>
    <w:rsid w:val="00D6043F"/>
    <w:rPr>
      <w:color w:val="0000FF"/>
      <w:u w:val="single"/>
    </w:rPr>
  </w:style>
  <w:style w:type="paragraph" w:customStyle="1" w:styleId="16">
    <w:name w:val="Абзац списка1"/>
    <w:basedOn w:val="a"/>
    <w:rsid w:val="00D6043F"/>
    <w:pPr>
      <w:widowControl/>
      <w:suppressAutoHyphens/>
      <w:spacing w:after="200" w:line="276" w:lineRule="auto"/>
      <w:ind w:left="720"/>
      <w:contextualSpacing/>
    </w:pPr>
    <w:rPr>
      <w:rFonts w:ascii="Calibri" w:eastAsia="Times New Roman" w:hAnsi="Calibri" w:cs="Times New Roman"/>
      <w:color w:val="auto"/>
      <w:sz w:val="22"/>
      <w:szCs w:val="22"/>
      <w:lang w:eastAsia="zh-CN" w:bidi="ar-SA"/>
    </w:rPr>
  </w:style>
  <w:style w:type="paragraph" w:customStyle="1" w:styleId="TableParagraph">
    <w:name w:val="Table Paragraph"/>
    <w:basedOn w:val="a"/>
    <w:uiPriority w:val="1"/>
    <w:qFormat/>
    <w:rsid w:val="00D6043F"/>
    <w:pPr>
      <w:autoSpaceDE w:val="0"/>
      <w:autoSpaceDN w:val="0"/>
    </w:pPr>
    <w:rPr>
      <w:rFonts w:ascii="Microsoft Sans Serif" w:eastAsia="Microsoft Sans Serif" w:hAnsi="Microsoft Sans Serif" w:cs="Microsoft Sans Serif"/>
      <w:color w:val="auto"/>
      <w:sz w:val="22"/>
      <w:szCs w:val="22"/>
      <w:lang w:eastAsia="en-US" w:bidi="ar-SA"/>
    </w:rPr>
  </w:style>
  <w:style w:type="paragraph" w:styleId="41">
    <w:name w:val="toc 4"/>
    <w:basedOn w:val="a"/>
    <w:next w:val="a"/>
    <w:autoRedefine/>
    <w:uiPriority w:val="39"/>
    <w:unhideWhenUsed/>
    <w:rsid w:val="00A859A6"/>
    <w:pPr>
      <w:tabs>
        <w:tab w:val="right" w:leader="dot" w:pos="9652"/>
      </w:tabs>
      <w:spacing w:after="100"/>
      <w:ind w:left="284"/>
    </w:pPr>
  </w:style>
  <w:style w:type="paragraph" w:styleId="af5">
    <w:name w:val="Balloon Text"/>
    <w:basedOn w:val="a"/>
    <w:link w:val="af6"/>
    <w:uiPriority w:val="99"/>
    <w:semiHidden/>
    <w:unhideWhenUsed/>
    <w:rsid w:val="001D3B5C"/>
    <w:rPr>
      <w:rFonts w:ascii="Tahoma" w:hAnsi="Tahoma" w:cs="Tahoma"/>
      <w:sz w:val="16"/>
      <w:szCs w:val="16"/>
    </w:rPr>
  </w:style>
  <w:style w:type="character" w:customStyle="1" w:styleId="af6">
    <w:name w:val="Текст выноски Знак"/>
    <w:basedOn w:val="a0"/>
    <w:link w:val="af5"/>
    <w:uiPriority w:val="99"/>
    <w:semiHidden/>
    <w:rsid w:val="001D3B5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link w:val="20"/>
    <w:uiPriority w:val="9"/>
    <w:qFormat/>
    <w:rsid w:val="006E775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semiHidden/>
    <w:unhideWhenUsed/>
    <w:qFormat/>
    <w:rsid w:val="0035066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6043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after="260" w:line="278" w:lineRule="auto"/>
      <w:jc w:val="center"/>
      <w:outlineLvl w:val="0"/>
    </w:pPr>
    <w:rPr>
      <w:rFonts w:ascii="Times New Roman" w:eastAsia="Times New Roman" w:hAnsi="Times New Roman" w:cs="Times New Roman"/>
      <w:b/>
      <w:bCs/>
      <w:sz w:val="32"/>
      <w:szCs w:val="32"/>
    </w:rPr>
  </w:style>
  <w:style w:type="paragraph" w:customStyle="1" w:styleId="22">
    <w:name w:val="Основной текст (2)"/>
    <w:basedOn w:val="a"/>
    <w:link w:val="21"/>
    <w:pPr>
      <w:spacing w:after="580"/>
      <w:jc w:val="center"/>
    </w:pPr>
    <w:rPr>
      <w:rFonts w:ascii="Times New Roman" w:eastAsia="Times New Roman" w:hAnsi="Times New Roman" w:cs="Times New Roman"/>
      <w:b/>
      <w:bCs/>
      <w:sz w:val="26"/>
      <w:szCs w:val="26"/>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4">
    <w:name w:val="Заголовок №2"/>
    <w:basedOn w:val="a"/>
    <w:link w:val="23"/>
    <w:pPr>
      <w:ind w:left="720" w:firstLine="580"/>
      <w:outlineLvl w:val="1"/>
    </w:pPr>
    <w:rPr>
      <w:rFonts w:ascii="Times New Roman" w:eastAsia="Times New Roman" w:hAnsi="Times New Roman" w:cs="Times New Roman"/>
      <w:b/>
      <w:bCs/>
    </w:rPr>
  </w:style>
  <w:style w:type="paragraph" w:customStyle="1" w:styleId="a5">
    <w:name w:val="Подпись к таблице"/>
    <w:basedOn w:val="a"/>
    <w:link w:val="a4"/>
    <w:pPr>
      <w:jc w:val="center"/>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60">
    <w:name w:val="Основной текст (6)"/>
    <w:basedOn w:val="a"/>
    <w:link w:val="6"/>
    <w:pPr>
      <w:spacing w:line="266" w:lineRule="auto"/>
      <w:ind w:left="70" w:firstLine="70"/>
    </w:pPr>
    <w:rPr>
      <w:rFonts w:ascii="Times New Roman" w:eastAsia="Times New Roman" w:hAnsi="Times New Roman" w:cs="Times New Roman"/>
      <w:sz w:val="16"/>
      <w:szCs w:val="16"/>
    </w:rPr>
  </w:style>
  <w:style w:type="paragraph" w:customStyle="1" w:styleId="50">
    <w:name w:val="Основной текст (5)"/>
    <w:basedOn w:val="a"/>
    <w:link w:val="5"/>
    <w:pPr>
      <w:spacing w:after="100"/>
      <w:ind w:left="140"/>
    </w:pPr>
    <w:rPr>
      <w:rFonts w:ascii="Times New Roman" w:eastAsia="Times New Roman" w:hAnsi="Times New Roman" w:cs="Times New Roman"/>
      <w:sz w:val="20"/>
      <w:szCs w:val="20"/>
    </w:rPr>
  </w:style>
  <w:style w:type="paragraph" w:customStyle="1" w:styleId="a9">
    <w:name w:val="Оглавление"/>
    <w:basedOn w:val="a"/>
    <w:link w:val="a8"/>
    <w:pPr>
      <w:ind w:firstLine="580"/>
    </w:pPr>
    <w:rPr>
      <w:rFonts w:ascii="Times New Roman" w:eastAsia="Times New Roman" w:hAnsi="Times New Roman" w:cs="Times New Roman"/>
    </w:rPr>
  </w:style>
  <w:style w:type="numbering" w:customStyle="1" w:styleId="12">
    <w:name w:val="Нет списка1"/>
    <w:next w:val="a2"/>
    <w:uiPriority w:val="99"/>
    <w:semiHidden/>
    <w:unhideWhenUsed/>
    <w:rsid w:val="00A35079"/>
  </w:style>
  <w:style w:type="character" w:customStyle="1" w:styleId="13">
    <w:name w:val="Гиперссылка1"/>
    <w:basedOn w:val="a0"/>
    <w:uiPriority w:val="99"/>
    <w:semiHidden/>
    <w:unhideWhenUsed/>
    <w:rsid w:val="00A35079"/>
    <w:rPr>
      <w:color w:val="0563C1"/>
      <w:u w:val="single"/>
    </w:rPr>
  </w:style>
  <w:style w:type="character" w:customStyle="1" w:styleId="14">
    <w:name w:val="Просмотренная гиперссылка1"/>
    <w:basedOn w:val="a0"/>
    <w:uiPriority w:val="99"/>
    <w:semiHidden/>
    <w:unhideWhenUsed/>
    <w:rsid w:val="00A35079"/>
    <w:rPr>
      <w:color w:val="954F72"/>
      <w:u w:val="single"/>
    </w:rPr>
  </w:style>
  <w:style w:type="paragraph" w:customStyle="1" w:styleId="ConsPlusTitle">
    <w:name w:val="ConsPlusTitle"/>
    <w:rsid w:val="00A35079"/>
    <w:pPr>
      <w:autoSpaceDE w:val="0"/>
      <w:autoSpaceDN w:val="0"/>
    </w:pPr>
    <w:rPr>
      <w:rFonts w:ascii="Calibri" w:eastAsia="Calibri" w:hAnsi="Calibri" w:cs="Calibri"/>
      <w:b/>
      <w:sz w:val="22"/>
      <w:szCs w:val="20"/>
      <w:lang w:bidi="ar-SA"/>
    </w:rPr>
  </w:style>
  <w:style w:type="paragraph" w:customStyle="1" w:styleId="ConsPlusNormal">
    <w:name w:val="ConsPlusNormal"/>
    <w:link w:val="ConsPlusNormal0"/>
    <w:rsid w:val="00A35079"/>
    <w:pPr>
      <w:autoSpaceDE w:val="0"/>
      <w:autoSpaceDN w:val="0"/>
    </w:pPr>
    <w:rPr>
      <w:rFonts w:ascii="Calibri" w:eastAsia="Calibri" w:hAnsi="Calibri" w:cs="Calibri"/>
      <w:sz w:val="22"/>
      <w:szCs w:val="20"/>
      <w:lang w:bidi="ar-SA"/>
    </w:rPr>
  </w:style>
  <w:style w:type="character" w:styleId="aa">
    <w:name w:val="Hyperlink"/>
    <w:basedOn w:val="a0"/>
    <w:uiPriority w:val="99"/>
    <w:unhideWhenUsed/>
    <w:rsid w:val="00A35079"/>
    <w:rPr>
      <w:color w:val="0563C1" w:themeColor="hyperlink"/>
      <w:u w:val="single"/>
    </w:rPr>
  </w:style>
  <w:style w:type="character" w:styleId="ab">
    <w:name w:val="FollowedHyperlink"/>
    <w:basedOn w:val="a0"/>
    <w:uiPriority w:val="99"/>
    <w:semiHidden/>
    <w:unhideWhenUsed/>
    <w:rsid w:val="00A35079"/>
    <w:rPr>
      <w:color w:val="954F72" w:themeColor="followedHyperlink"/>
      <w:u w:val="single"/>
    </w:rPr>
  </w:style>
  <w:style w:type="character" w:styleId="ac">
    <w:name w:val="page number"/>
    <w:basedOn w:val="a0"/>
    <w:rsid w:val="00002A87"/>
  </w:style>
  <w:style w:type="paragraph" w:styleId="15">
    <w:name w:val="toc 1"/>
    <w:basedOn w:val="a"/>
    <w:next w:val="a"/>
    <w:autoRedefine/>
    <w:qFormat/>
    <w:rsid w:val="00002A87"/>
    <w:pPr>
      <w:widowControl/>
      <w:tabs>
        <w:tab w:val="right" w:leader="dot" w:pos="9628"/>
      </w:tabs>
      <w:jc w:val="both"/>
    </w:pPr>
    <w:rPr>
      <w:rFonts w:ascii="Times New Roman" w:eastAsia="SimSun" w:hAnsi="Times New Roman" w:cs="Times New Roman"/>
      <w:b/>
      <w:noProof/>
      <w:color w:val="000000" w:themeColor="text1"/>
      <w:lang w:val="en-US" w:eastAsia="zh-CN" w:bidi="ar-SA"/>
    </w:rPr>
  </w:style>
  <w:style w:type="paragraph" w:styleId="27">
    <w:name w:val="toc 2"/>
    <w:basedOn w:val="a"/>
    <w:next w:val="a"/>
    <w:autoRedefine/>
    <w:uiPriority w:val="39"/>
    <w:rsid w:val="00002A87"/>
    <w:pPr>
      <w:widowControl/>
      <w:tabs>
        <w:tab w:val="right" w:leader="dot" w:pos="9652"/>
      </w:tabs>
      <w:ind w:left="240"/>
      <w:jc w:val="both"/>
    </w:pPr>
    <w:rPr>
      <w:rFonts w:ascii="Times New Roman" w:eastAsia="Times New Roman" w:hAnsi="Times New Roman" w:cs="Times New Roman"/>
      <w:color w:val="auto"/>
      <w:lang w:bidi="ar-SA"/>
    </w:rPr>
  </w:style>
  <w:style w:type="paragraph" w:styleId="31">
    <w:name w:val="toc 3"/>
    <w:basedOn w:val="a"/>
    <w:next w:val="a"/>
    <w:autoRedefine/>
    <w:uiPriority w:val="39"/>
    <w:rsid w:val="00A859A6"/>
    <w:pPr>
      <w:widowControl/>
      <w:tabs>
        <w:tab w:val="right" w:leader="dot" w:pos="9652"/>
      </w:tabs>
      <w:ind w:left="284"/>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6E7754"/>
    <w:rPr>
      <w:rFonts w:ascii="Times New Roman" w:eastAsia="Times New Roman" w:hAnsi="Times New Roman" w:cs="Times New Roman"/>
      <w:b/>
      <w:bCs/>
      <w:sz w:val="36"/>
      <w:szCs w:val="36"/>
      <w:lang w:bidi="ar-SA"/>
    </w:rPr>
  </w:style>
  <w:style w:type="paragraph" w:styleId="ad">
    <w:name w:val="header"/>
    <w:aliases w:val="ВерхКолонтитул, Знак1,Знак1"/>
    <w:basedOn w:val="a"/>
    <w:link w:val="ae"/>
    <w:unhideWhenUsed/>
    <w:rsid w:val="00BD17D3"/>
    <w:pPr>
      <w:tabs>
        <w:tab w:val="center" w:pos="4677"/>
        <w:tab w:val="right" w:pos="9355"/>
      </w:tabs>
    </w:pPr>
  </w:style>
  <w:style w:type="character" w:customStyle="1" w:styleId="ae">
    <w:name w:val="Верхний колонтитул Знак"/>
    <w:aliases w:val="ВерхКолонтитул Знак, Знак1 Знак,Знак1 Знак"/>
    <w:basedOn w:val="a0"/>
    <w:link w:val="ad"/>
    <w:rsid w:val="00BD17D3"/>
    <w:rPr>
      <w:color w:val="000000"/>
    </w:rPr>
  </w:style>
  <w:style w:type="paragraph" w:styleId="af">
    <w:name w:val="footer"/>
    <w:basedOn w:val="a"/>
    <w:link w:val="af0"/>
    <w:uiPriority w:val="99"/>
    <w:unhideWhenUsed/>
    <w:rsid w:val="00BD17D3"/>
    <w:pPr>
      <w:tabs>
        <w:tab w:val="center" w:pos="4677"/>
        <w:tab w:val="right" w:pos="9355"/>
      </w:tabs>
    </w:pPr>
  </w:style>
  <w:style w:type="character" w:customStyle="1" w:styleId="af0">
    <w:name w:val="Нижний колонтитул Знак"/>
    <w:basedOn w:val="a0"/>
    <w:link w:val="af"/>
    <w:uiPriority w:val="99"/>
    <w:rsid w:val="00BD17D3"/>
    <w:rPr>
      <w:color w:val="000000"/>
    </w:rPr>
  </w:style>
  <w:style w:type="character" w:customStyle="1" w:styleId="30">
    <w:name w:val="Заголовок 3 Знак"/>
    <w:basedOn w:val="a0"/>
    <w:link w:val="3"/>
    <w:uiPriority w:val="9"/>
    <w:semiHidden/>
    <w:rsid w:val="0035066D"/>
    <w:rPr>
      <w:rFonts w:asciiTheme="majorHAnsi" w:eastAsiaTheme="majorEastAsia" w:hAnsiTheme="majorHAnsi" w:cstheme="majorBidi"/>
      <w:color w:val="1F4D78" w:themeColor="accent1" w:themeShade="7F"/>
    </w:rPr>
  </w:style>
  <w:style w:type="table" w:styleId="af1">
    <w:name w:val="Table Grid"/>
    <w:basedOn w:val="a1"/>
    <w:uiPriority w:val="39"/>
    <w:rsid w:val="00144DC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display-single">
    <w:name w:val="date-display-single"/>
    <w:basedOn w:val="a0"/>
    <w:rsid w:val="00340EB7"/>
  </w:style>
  <w:style w:type="paragraph" w:styleId="af2">
    <w:name w:val="List Paragraph"/>
    <w:basedOn w:val="a"/>
    <w:uiPriority w:val="34"/>
    <w:qFormat/>
    <w:rsid w:val="008178A8"/>
    <w:pPr>
      <w:ind w:left="720"/>
      <w:contextualSpacing/>
    </w:pPr>
  </w:style>
  <w:style w:type="character" w:customStyle="1" w:styleId="ConsPlusNormal0">
    <w:name w:val="ConsPlusNormal Знак"/>
    <w:link w:val="ConsPlusNormal"/>
    <w:locked/>
    <w:rsid w:val="00CC341E"/>
    <w:rPr>
      <w:rFonts w:ascii="Calibri" w:eastAsia="Calibri" w:hAnsi="Calibri" w:cs="Calibri"/>
      <w:sz w:val="22"/>
      <w:szCs w:val="20"/>
      <w:lang w:bidi="ar-SA"/>
    </w:rPr>
  </w:style>
  <w:style w:type="paragraph" w:styleId="af3">
    <w:name w:val="Normal (Web)"/>
    <w:aliases w:val="Обычный (Web)1"/>
    <w:basedOn w:val="a"/>
    <w:link w:val="af4"/>
    <w:uiPriority w:val="99"/>
    <w:rsid w:val="00F02A23"/>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f4">
    <w:name w:val="Обычный (веб) Знак"/>
    <w:aliases w:val="Обычный (Web)1 Знак"/>
    <w:link w:val="af3"/>
    <w:rsid w:val="00F02A23"/>
    <w:rPr>
      <w:rFonts w:ascii="Times New Roman" w:eastAsia="Times New Roman" w:hAnsi="Times New Roman" w:cs="Times New Roman"/>
      <w:lang w:val="x-none" w:eastAsia="x-none" w:bidi="ar-SA"/>
    </w:rPr>
  </w:style>
  <w:style w:type="character" w:customStyle="1" w:styleId="40">
    <w:name w:val="Заголовок 4 Знак"/>
    <w:basedOn w:val="a0"/>
    <w:link w:val="4"/>
    <w:uiPriority w:val="9"/>
    <w:semiHidden/>
    <w:rsid w:val="00D6043F"/>
    <w:rPr>
      <w:rFonts w:asciiTheme="majorHAnsi" w:eastAsiaTheme="majorEastAsia" w:hAnsiTheme="majorHAnsi" w:cstheme="majorBidi"/>
      <w:b/>
      <w:bCs/>
      <w:i/>
      <w:iCs/>
      <w:color w:val="5B9BD5" w:themeColor="accent1"/>
    </w:rPr>
  </w:style>
  <w:style w:type="character" w:customStyle="1" w:styleId="InternetLink">
    <w:name w:val="Internet Link"/>
    <w:rsid w:val="00D6043F"/>
    <w:rPr>
      <w:color w:val="0000FF"/>
      <w:u w:val="single"/>
    </w:rPr>
  </w:style>
  <w:style w:type="paragraph" w:customStyle="1" w:styleId="16">
    <w:name w:val="Абзац списка1"/>
    <w:basedOn w:val="a"/>
    <w:rsid w:val="00D6043F"/>
    <w:pPr>
      <w:widowControl/>
      <w:suppressAutoHyphens/>
      <w:spacing w:after="200" w:line="276" w:lineRule="auto"/>
      <w:ind w:left="720"/>
      <w:contextualSpacing/>
    </w:pPr>
    <w:rPr>
      <w:rFonts w:ascii="Calibri" w:eastAsia="Times New Roman" w:hAnsi="Calibri" w:cs="Times New Roman"/>
      <w:color w:val="auto"/>
      <w:sz w:val="22"/>
      <w:szCs w:val="22"/>
      <w:lang w:eastAsia="zh-CN" w:bidi="ar-SA"/>
    </w:rPr>
  </w:style>
  <w:style w:type="paragraph" w:customStyle="1" w:styleId="TableParagraph">
    <w:name w:val="Table Paragraph"/>
    <w:basedOn w:val="a"/>
    <w:uiPriority w:val="1"/>
    <w:qFormat/>
    <w:rsid w:val="00D6043F"/>
    <w:pPr>
      <w:autoSpaceDE w:val="0"/>
      <w:autoSpaceDN w:val="0"/>
    </w:pPr>
    <w:rPr>
      <w:rFonts w:ascii="Microsoft Sans Serif" w:eastAsia="Microsoft Sans Serif" w:hAnsi="Microsoft Sans Serif" w:cs="Microsoft Sans Serif"/>
      <w:color w:val="auto"/>
      <w:sz w:val="22"/>
      <w:szCs w:val="22"/>
      <w:lang w:eastAsia="en-US" w:bidi="ar-SA"/>
    </w:rPr>
  </w:style>
  <w:style w:type="paragraph" w:styleId="41">
    <w:name w:val="toc 4"/>
    <w:basedOn w:val="a"/>
    <w:next w:val="a"/>
    <w:autoRedefine/>
    <w:uiPriority w:val="39"/>
    <w:unhideWhenUsed/>
    <w:rsid w:val="00A859A6"/>
    <w:pPr>
      <w:tabs>
        <w:tab w:val="right" w:leader="dot" w:pos="9652"/>
      </w:tabs>
      <w:spacing w:after="100"/>
      <w:ind w:left="284"/>
    </w:pPr>
  </w:style>
  <w:style w:type="paragraph" w:styleId="af5">
    <w:name w:val="Balloon Text"/>
    <w:basedOn w:val="a"/>
    <w:link w:val="af6"/>
    <w:uiPriority w:val="99"/>
    <w:semiHidden/>
    <w:unhideWhenUsed/>
    <w:rsid w:val="001D3B5C"/>
    <w:rPr>
      <w:rFonts w:ascii="Tahoma" w:hAnsi="Tahoma" w:cs="Tahoma"/>
      <w:sz w:val="16"/>
      <w:szCs w:val="16"/>
    </w:rPr>
  </w:style>
  <w:style w:type="character" w:customStyle="1" w:styleId="af6">
    <w:name w:val="Текст выноски Знак"/>
    <w:basedOn w:val="a0"/>
    <w:link w:val="af5"/>
    <w:uiPriority w:val="99"/>
    <w:semiHidden/>
    <w:rsid w:val="001D3B5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017">
      <w:bodyDiv w:val="1"/>
      <w:marLeft w:val="0"/>
      <w:marRight w:val="0"/>
      <w:marTop w:val="0"/>
      <w:marBottom w:val="0"/>
      <w:divBdr>
        <w:top w:val="none" w:sz="0" w:space="0" w:color="auto"/>
        <w:left w:val="none" w:sz="0" w:space="0" w:color="auto"/>
        <w:bottom w:val="none" w:sz="0" w:space="0" w:color="auto"/>
        <w:right w:val="none" w:sz="0" w:space="0" w:color="auto"/>
      </w:divBdr>
    </w:div>
    <w:div w:id="640038885">
      <w:bodyDiv w:val="1"/>
      <w:marLeft w:val="0"/>
      <w:marRight w:val="0"/>
      <w:marTop w:val="0"/>
      <w:marBottom w:val="0"/>
      <w:divBdr>
        <w:top w:val="none" w:sz="0" w:space="0" w:color="auto"/>
        <w:left w:val="none" w:sz="0" w:space="0" w:color="auto"/>
        <w:bottom w:val="none" w:sz="0" w:space="0" w:color="auto"/>
        <w:right w:val="none" w:sz="0" w:space="0" w:color="auto"/>
      </w:divBdr>
    </w:div>
    <w:div w:id="986710425">
      <w:bodyDiv w:val="1"/>
      <w:marLeft w:val="0"/>
      <w:marRight w:val="0"/>
      <w:marTop w:val="0"/>
      <w:marBottom w:val="0"/>
      <w:divBdr>
        <w:top w:val="none" w:sz="0" w:space="0" w:color="auto"/>
        <w:left w:val="none" w:sz="0" w:space="0" w:color="auto"/>
        <w:bottom w:val="none" w:sz="0" w:space="0" w:color="auto"/>
        <w:right w:val="none" w:sz="0" w:space="0" w:color="auto"/>
      </w:divBdr>
    </w:div>
    <w:div w:id="1027944006">
      <w:bodyDiv w:val="1"/>
      <w:marLeft w:val="0"/>
      <w:marRight w:val="0"/>
      <w:marTop w:val="0"/>
      <w:marBottom w:val="0"/>
      <w:divBdr>
        <w:top w:val="none" w:sz="0" w:space="0" w:color="auto"/>
        <w:left w:val="none" w:sz="0" w:space="0" w:color="auto"/>
        <w:bottom w:val="none" w:sz="0" w:space="0" w:color="auto"/>
        <w:right w:val="none" w:sz="0" w:space="0" w:color="auto"/>
      </w:divBdr>
    </w:div>
    <w:div w:id="1827546063">
      <w:bodyDiv w:val="1"/>
      <w:marLeft w:val="0"/>
      <w:marRight w:val="0"/>
      <w:marTop w:val="0"/>
      <w:marBottom w:val="0"/>
      <w:divBdr>
        <w:top w:val="none" w:sz="0" w:space="0" w:color="auto"/>
        <w:left w:val="none" w:sz="0" w:space="0" w:color="auto"/>
        <w:bottom w:val="none" w:sz="0" w:space="0" w:color="auto"/>
        <w:right w:val="none" w:sz="0" w:space="0" w:color="auto"/>
      </w:divBdr>
    </w:div>
    <w:div w:id="1948347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moskovskaya/yb-pravila/m8o.htm" TargetMode="External"/><Relationship Id="rId5" Type="http://schemas.openxmlformats.org/officeDocument/2006/relationships/settings" Target="settings.xml"/><Relationship Id="rId10" Type="http://schemas.openxmlformats.org/officeDocument/2006/relationships/hyperlink" Target="http://www.bestpravo.ru/federalnoje/gn-pravila/d6a.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3C749-116D-477A-B841-98D53963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14555</Words>
  <Characters>82968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97329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creator>Ширяев Д.Ю.</dc:creator>
  <cp:lastModifiedBy>Болохнина Елена Владимировна</cp:lastModifiedBy>
  <cp:revision>3</cp:revision>
  <cp:lastPrinted>2024-11-07T11:21:00Z</cp:lastPrinted>
  <dcterms:created xsi:type="dcterms:W3CDTF">2025-02-28T12:14:00Z</dcterms:created>
  <dcterms:modified xsi:type="dcterms:W3CDTF">2025-02-28T12:24:00Z</dcterms:modified>
</cp:coreProperties>
</file>