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2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78D" w:rsidRDefault="002F25D1" w:rsidP="002F25D1">
      <w:pPr>
        <w:pStyle w:val="211"/>
        <w:shd w:val="clear" w:color="auto" w:fill="auto"/>
        <w:spacing w:after="0"/>
        <w:ind w:left="3860" w:right="20"/>
        <w:rPr>
          <w:b w:val="0"/>
        </w:rPr>
      </w:pPr>
      <w:bookmarkStart w:id="0" w:name="bookmark2"/>
      <w:r w:rsidRPr="002F25D1">
        <w:rPr>
          <w:b w:val="0"/>
        </w:rPr>
        <w:t>Приложение к постановлению администрации муниципального района «</w:t>
      </w:r>
      <w:r w:rsidR="00B8578D">
        <w:rPr>
          <w:b w:val="0"/>
        </w:rPr>
        <w:t xml:space="preserve">Ульяновские </w:t>
      </w:r>
      <w:r w:rsidRPr="002F25D1">
        <w:rPr>
          <w:b w:val="0"/>
        </w:rPr>
        <w:t>район»</w:t>
      </w:r>
    </w:p>
    <w:p w:rsidR="002F25D1" w:rsidRPr="002F25D1" w:rsidRDefault="006B4C83" w:rsidP="002F25D1">
      <w:pPr>
        <w:pStyle w:val="211"/>
        <w:shd w:val="clear" w:color="auto" w:fill="auto"/>
        <w:spacing w:after="0"/>
        <w:ind w:left="3860" w:right="20"/>
        <w:rPr>
          <w:b w:val="0"/>
        </w:rPr>
      </w:pPr>
      <w:r>
        <w:rPr>
          <w:b w:val="0"/>
        </w:rPr>
        <w:t xml:space="preserve"> от 01.08</w:t>
      </w:r>
      <w:r w:rsidR="002F25D1" w:rsidRPr="002F25D1">
        <w:rPr>
          <w:b w:val="0"/>
        </w:rPr>
        <w:t>_.20</w:t>
      </w:r>
      <w:r w:rsidR="00B8578D" w:rsidRPr="00B8578D">
        <w:rPr>
          <w:b w:val="0"/>
        </w:rPr>
        <w:t>2</w:t>
      </w:r>
      <w:r w:rsidR="00366048">
        <w:rPr>
          <w:b w:val="0"/>
        </w:rPr>
        <w:t>2</w:t>
      </w:r>
      <w:r w:rsidR="00B8578D" w:rsidRPr="00B8578D">
        <w:rPr>
          <w:b w:val="0"/>
        </w:rPr>
        <w:t xml:space="preserve"> </w:t>
      </w:r>
      <w:r w:rsidR="002F25D1" w:rsidRPr="002F25D1">
        <w:rPr>
          <w:b w:val="0"/>
        </w:rPr>
        <w:t xml:space="preserve">г. № </w:t>
      </w:r>
      <w:r>
        <w:rPr>
          <w:b w:val="0"/>
        </w:rPr>
        <w:t>1090</w:t>
      </w:r>
    </w:p>
    <w:p w:rsidR="002F25D1" w:rsidRPr="002F25D1" w:rsidRDefault="004D3933" w:rsidP="004D3933">
      <w:pPr>
        <w:pStyle w:val="22"/>
        <w:keepNext/>
        <w:keepLines/>
        <w:shd w:val="clear" w:color="auto" w:fill="auto"/>
        <w:spacing w:before="0"/>
        <w:ind w:left="-3119" w:right="2440"/>
        <w:jc w:val="center"/>
        <w:rPr>
          <w:b w:val="0"/>
        </w:rPr>
        <w:sectPr w:rsidR="002F25D1" w:rsidRPr="002F25D1" w:rsidSect="002F25D1">
          <w:type w:val="continuous"/>
          <w:pgSz w:w="16838" w:h="23810"/>
          <w:pgMar w:top="426" w:right="3228" w:bottom="284" w:left="6434" w:header="0" w:footer="0" w:gutter="0"/>
          <w:cols w:space="720"/>
          <w:noEndnote/>
          <w:docGrid w:linePitch="360"/>
        </w:sectPr>
      </w:pPr>
      <w:r>
        <w:rPr>
          <w:b w:val="0"/>
        </w:rPr>
        <w:t>ОБЩЕСТВО С ОГРАНИЧЕННОЙ ОТВЕТСТВЕННОСТЬЮ «УЛЬЯНОВСКИЕ ТЕПЛОВЫЕ СЕТИ»</w:t>
      </w:r>
    </w:p>
    <w:p w:rsidR="002F25D1" w:rsidRPr="002F25D1" w:rsidRDefault="002F25D1" w:rsidP="002F25D1">
      <w:pPr>
        <w:spacing w:line="240" w:lineRule="exact"/>
        <w:rPr>
          <w:sz w:val="19"/>
          <w:szCs w:val="19"/>
        </w:rPr>
      </w:pPr>
    </w:p>
    <w:p w:rsidR="002F25D1" w:rsidRPr="002F25D1" w:rsidRDefault="002F25D1" w:rsidP="002F25D1">
      <w:pPr>
        <w:spacing w:line="240" w:lineRule="exact"/>
        <w:rPr>
          <w:sz w:val="19"/>
          <w:szCs w:val="19"/>
        </w:rPr>
      </w:pPr>
    </w:p>
    <w:p w:rsidR="002F25D1" w:rsidRPr="002F25D1" w:rsidRDefault="002F25D1" w:rsidP="002F25D1">
      <w:pPr>
        <w:spacing w:line="240" w:lineRule="exact"/>
        <w:rPr>
          <w:sz w:val="19"/>
          <w:szCs w:val="19"/>
        </w:rPr>
      </w:pPr>
    </w:p>
    <w:p w:rsidR="002F25D1" w:rsidRPr="002F25D1" w:rsidRDefault="002F25D1" w:rsidP="002F25D1">
      <w:pPr>
        <w:spacing w:before="74" w:after="74" w:line="240" w:lineRule="exact"/>
        <w:rPr>
          <w:sz w:val="19"/>
          <w:szCs w:val="19"/>
        </w:rPr>
      </w:pPr>
    </w:p>
    <w:p w:rsidR="002F25D1" w:rsidRPr="002F25D1" w:rsidRDefault="002F25D1" w:rsidP="002F25D1">
      <w:pPr>
        <w:rPr>
          <w:sz w:val="50"/>
          <w:szCs w:val="50"/>
        </w:rPr>
        <w:sectPr w:rsidR="002F25D1" w:rsidRPr="002F25D1" w:rsidSect="002F25D1">
          <w:type w:val="continuous"/>
          <w:pgSz w:w="16838" w:h="23810"/>
          <w:pgMar w:top="426" w:right="0" w:bottom="0" w:left="0" w:header="0" w:footer="578" w:gutter="0"/>
          <w:cols w:space="720"/>
          <w:noEndnote/>
          <w:docGrid w:linePitch="360"/>
        </w:sectPr>
      </w:pPr>
    </w:p>
    <w:p w:rsidR="002F25D1" w:rsidRDefault="002F25D1" w:rsidP="00B8578D">
      <w:pPr>
        <w:spacing w:after="856"/>
        <w:rPr>
          <w:rFonts w:ascii="Times New Roman" w:hAnsi="Times New Roman" w:cs="Times New Roman"/>
          <w:sz w:val="50"/>
          <w:szCs w:val="50"/>
        </w:rPr>
      </w:pPr>
      <w:r w:rsidRPr="002F25D1">
        <w:rPr>
          <w:rFonts w:ascii="Times New Roman" w:hAnsi="Times New Roman" w:cs="Times New Roman"/>
          <w:sz w:val="50"/>
          <w:szCs w:val="50"/>
        </w:rPr>
        <w:lastRenderedPageBreak/>
        <w:t xml:space="preserve">Схема теплоснабжения </w:t>
      </w:r>
      <w:r w:rsidR="00B8578D">
        <w:rPr>
          <w:rFonts w:ascii="Times New Roman" w:hAnsi="Times New Roman" w:cs="Times New Roman"/>
          <w:sz w:val="50"/>
          <w:szCs w:val="50"/>
        </w:rPr>
        <w:t xml:space="preserve">«системы теплоснабжения село </w:t>
      </w:r>
      <w:r w:rsidR="008200A0">
        <w:rPr>
          <w:rFonts w:ascii="Times New Roman" w:hAnsi="Times New Roman" w:cs="Times New Roman"/>
          <w:sz w:val="50"/>
          <w:szCs w:val="50"/>
        </w:rPr>
        <w:t>Заречье</w:t>
      </w:r>
      <w:r w:rsidR="00B8578D">
        <w:rPr>
          <w:rFonts w:ascii="Times New Roman" w:hAnsi="Times New Roman" w:cs="Times New Roman"/>
          <w:sz w:val="50"/>
          <w:szCs w:val="50"/>
        </w:rPr>
        <w:t>» Ульяновский район</w:t>
      </w:r>
      <w:r w:rsidRPr="002F25D1">
        <w:rPr>
          <w:rFonts w:ascii="Times New Roman" w:hAnsi="Times New Roman" w:cs="Times New Roman"/>
          <w:sz w:val="50"/>
          <w:szCs w:val="50"/>
        </w:rPr>
        <w:t xml:space="preserve"> период с 20</w:t>
      </w:r>
      <w:r w:rsidR="008F4F19" w:rsidRPr="008F4F19">
        <w:rPr>
          <w:rFonts w:ascii="Times New Roman" w:hAnsi="Times New Roman" w:cs="Times New Roman"/>
          <w:sz w:val="50"/>
          <w:szCs w:val="50"/>
        </w:rPr>
        <w:t>2</w:t>
      </w:r>
      <w:r w:rsidR="00AD5635" w:rsidRPr="00AD5635">
        <w:rPr>
          <w:rFonts w:ascii="Times New Roman" w:hAnsi="Times New Roman" w:cs="Times New Roman"/>
          <w:sz w:val="50"/>
          <w:szCs w:val="50"/>
        </w:rPr>
        <w:t>1</w:t>
      </w:r>
      <w:r w:rsidRPr="002F25D1">
        <w:rPr>
          <w:rFonts w:ascii="Times New Roman" w:hAnsi="Times New Roman" w:cs="Times New Roman"/>
          <w:sz w:val="50"/>
          <w:szCs w:val="50"/>
        </w:rPr>
        <w:t xml:space="preserve"> до 203</w:t>
      </w:r>
      <w:r w:rsidR="00A86B86">
        <w:rPr>
          <w:rFonts w:ascii="Times New Roman" w:hAnsi="Times New Roman" w:cs="Times New Roman"/>
          <w:sz w:val="50"/>
          <w:szCs w:val="50"/>
        </w:rPr>
        <w:t>5</w:t>
      </w:r>
      <w:r w:rsidRPr="002F25D1">
        <w:rPr>
          <w:rFonts w:ascii="Times New Roman" w:hAnsi="Times New Roman" w:cs="Times New Roman"/>
          <w:sz w:val="50"/>
          <w:szCs w:val="50"/>
        </w:rPr>
        <w:t xml:space="preserve"> г.</w:t>
      </w:r>
    </w:p>
    <w:p w:rsidR="00366048" w:rsidRPr="002F25D1" w:rsidRDefault="00366048" w:rsidP="00B8578D">
      <w:pPr>
        <w:spacing w:after="856"/>
        <w:rPr>
          <w:rFonts w:ascii="Times New Roman" w:hAnsi="Times New Roman" w:cs="Times New Roman"/>
          <w:sz w:val="50"/>
          <w:szCs w:val="50"/>
        </w:rPr>
      </w:pPr>
      <w:r w:rsidRPr="00366048">
        <w:rPr>
          <w:rFonts w:ascii="Times New Roman" w:hAnsi="Times New Roman" w:cs="Times New Roman"/>
          <w:sz w:val="50"/>
          <w:szCs w:val="50"/>
        </w:rPr>
        <w:t xml:space="preserve">Актуализация </w:t>
      </w:r>
      <w:r w:rsidR="00F51663">
        <w:rPr>
          <w:rFonts w:ascii="Times New Roman" w:hAnsi="Times New Roman" w:cs="Times New Roman"/>
          <w:sz w:val="50"/>
          <w:szCs w:val="50"/>
        </w:rPr>
        <w:t>01 августа</w:t>
      </w:r>
      <w:bookmarkStart w:id="1" w:name="_GoBack"/>
      <w:bookmarkEnd w:id="1"/>
      <w:r w:rsidRPr="00366048">
        <w:rPr>
          <w:rFonts w:ascii="Times New Roman" w:hAnsi="Times New Roman" w:cs="Times New Roman"/>
          <w:sz w:val="50"/>
          <w:szCs w:val="50"/>
        </w:rPr>
        <w:t xml:space="preserve"> 2022 г.</w:t>
      </w:r>
    </w:p>
    <w:p w:rsidR="00956F6E" w:rsidRPr="002F25D1" w:rsidRDefault="002F25D1">
      <w:pPr>
        <w:pStyle w:val="30"/>
        <w:keepNext/>
        <w:keepLines/>
        <w:shd w:val="clear" w:color="auto" w:fill="auto"/>
        <w:spacing w:before="0" w:after="696" w:line="340" w:lineRule="exact"/>
        <w:ind w:left="380"/>
        <w:rPr>
          <w:b w:val="0"/>
        </w:rPr>
      </w:pPr>
      <w:r w:rsidRPr="002F25D1">
        <w:rPr>
          <w:b w:val="0"/>
        </w:rPr>
        <w:t>ТОМ 2. Обосновывающие материалы</w:t>
      </w:r>
      <w:bookmarkEnd w:id="0"/>
    </w:p>
    <w:p w:rsidR="002F25D1" w:rsidRPr="002F25D1" w:rsidRDefault="002F25D1" w:rsidP="002F25D1">
      <w:pPr>
        <w:pStyle w:val="76"/>
        <w:shd w:val="clear" w:color="auto" w:fill="auto"/>
        <w:tabs>
          <w:tab w:val="left" w:leader="underscore" w:pos="7874"/>
        </w:tabs>
        <w:spacing w:before="0" w:after="707" w:line="260" w:lineRule="exact"/>
        <w:ind w:left="760" w:firstLine="0"/>
      </w:pPr>
      <w:r w:rsidRPr="002F25D1">
        <w:t>Генеральный директор</w:t>
      </w:r>
      <w:r w:rsidRPr="002F25D1">
        <w:tab/>
        <w:t>Лысенко В.И.</w:t>
      </w:r>
    </w:p>
    <w:p w:rsidR="002F25D1" w:rsidRPr="002F25D1" w:rsidRDefault="00B8578D" w:rsidP="002F25D1">
      <w:pPr>
        <w:pStyle w:val="76"/>
        <w:shd w:val="clear" w:color="auto" w:fill="auto"/>
        <w:tabs>
          <w:tab w:val="left" w:leader="underscore" w:pos="7874"/>
        </w:tabs>
        <w:spacing w:before="0" w:after="352" w:line="260" w:lineRule="exact"/>
        <w:ind w:left="760" w:firstLine="0"/>
      </w:pPr>
      <w:r>
        <w:t>Главный инженер</w:t>
      </w:r>
      <w:r w:rsidR="002F25D1" w:rsidRPr="002F25D1">
        <w:tab/>
        <w:t>Стефаникин А.А.</w:t>
      </w:r>
    </w:p>
    <w:p w:rsidR="002F25D1" w:rsidRPr="002F25D1" w:rsidRDefault="002F25D1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</w:pPr>
    </w:p>
    <w:p w:rsidR="002F25D1" w:rsidRDefault="002F25D1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Default="00B8578D" w:rsidP="002F25D1">
      <w:pPr>
        <w:spacing w:line="260" w:lineRule="exact"/>
        <w:ind w:left="380"/>
      </w:pPr>
    </w:p>
    <w:p w:rsidR="00B8578D" w:rsidRPr="002F25D1" w:rsidRDefault="00B8578D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</w:pPr>
    </w:p>
    <w:p w:rsidR="002F25D1" w:rsidRPr="002F25D1" w:rsidRDefault="002F25D1" w:rsidP="002F25D1">
      <w:pPr>
        <w:spacing w:line="260" w:lineRule="exact"/>
        <w:ind w:left="380"/>
        <w:sectPr w:rsidR="002F25D1" w:rsidRPr="002F25D1" w:rsidSect="002F25D1">
          <w:type w:val="continuous"/>
          <w:pgSz w:w="16838" w:h="23810"/>
          <w:pgMar w:top="426" w:right="3012" w:bottom="142" w:left="3852" w:header="0" w:footer="578" w:gutter="0"/>
          <w:cols w:space="720"/>
          <w:noEndnote/>
          <w:docGrid w:linePitch="360"/>
        </w:sectPr>
      </w:pPr>
      <w:r w:rsidRPr="002F25D1">
        <w:t xml:space="preserve">                           20</w:t>
      </w:r>
      <w:r w:rsidR="00B8578D">
        <w:t>2</w:t>
      </w:r>
      <w:r w:rsidR="00366048">
        <w:t>2</w:t>
      </w:r>
      <w:r w:rsidRPr="002F25D1">
        <w:br w:type="page"/>
      </w:r>
    </w:p>
    <w:tbl>
      <w:tblPr>
        <w:tblpPr w:leftFromText="180" w:rightFromText="180" w:vertAnchor="page" w:horzAnchor="margin" w:tblpY="112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7822"/>
        <w:gridCol w:w="1054"/>
      </w:tblGrid>
      <w:tr w:rsidR="009339E6" w:rsidRPr="002F25D1" w:rsidTr="00F16870">
        <w:trPr>
          <w:trHeight w:hRule="exact" w:val="56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60" w:line="230" w:lineRule="exact"/>
              <w:ind w:left="320"/>
              <w:jc w:val="center"/>
            </w:pPr>
            <w:r w:rsidRPr="002F25D1">
              <w:rPr>
                <w:rStyle w:val="115pt"/>
              </w:rPr>
              <w:lastRenderedPageBreak/>
              <w:t>№</w:t>
            </w:r>
          </w:p>
          <w:p w:rsidR="009339E6" w:rsidRPr="002F25D1" w:rsidRDefault="009339E6" w:rsidP="009339E6">
            <w:pPr>
              <w:pStyle w:val="33"/>
              <w:shd w:val="clear" w:color="auto" w:fill="auto"/>
              <w:spacing w:before="60" w:after="0" w:line="230" w:lineRule="exact"/>
              <w:ind w:left="320"/>
              <w:jc w:val="center"/>
            </w:pPr>
            <w:r w:rsidRPr="002F25D1">
              <w:rPr>
                <w:rStyle w:val="115pt"/>
              </w:rPr>
              <w:t>п/п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Наименование раздела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Стр.</w:t>
            </w:r>
          </w:p>
        </w:tc>
      </w:tr>
      <w:tr w:rsidR="009339E6" w:rsidRPr="002F25D1" w:rsidTr="00F16870">
        <w:trPr>
          <w:trHeight w:hRule="exact" w:val="35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/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0"/>
              </w:rPr>
              <w:t>Проектная часть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9E6" w:rsidRPr="002F25D1" w:rsidRDefault="009339E6" w:rsidP="009339E6">
            <w:pPr>
              <w:jc w:val="center"/>
              <w:rPr>
                <w:sz w:val="10"/>
                <w:szCs w:val="10"/>
              </w:rPr>
            </w:pPr>
          </w:p>
        </w:tc>
      </w:tr>
      <w:tr w:rsidR="009339E6" w:rsidRPr="002F25D1" w:rsidTr="00F16870">
        <w:trPr>
          <w:trHeight w:hRule="exact" w:val="64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1.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4" w:lineRule="exact"/>
              <w:jc w:val="center"/>
            </w:pPr>
            <w:r w:rsidRPr="002F25D1">
              <w:rPr>
                <w:rStyle w:val="115pt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5971B8">
              <w:t>3</w:t>
            </w:r>
          </w:p>
        </w:tc>
      </w:tr>
      <w:tr w:rsidR="009339E6" w:rsidRPr="002F25D1" w:rsidTr="00F16870">
        <w:trPr>
          <w:trHeight w:hRule="exact" w:val="36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1.1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Функциональная структура теплоснабжения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9339E6" w:rsidRPr="002F25D1" w:rsidTr="00F16870">
        <w:trPr>
          <w:trHeight w:hRule="exact" w:val="36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1.2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Источники тепловой энергии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339E6" w:rsidRPr="002F25D1" w:rsidTr="00F16870">
        <w:trPr>
          <w:trHeight w:hRule="exact" w:val="36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1.3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Тепловые сети, сооружения на них и тепловые пункты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339E6" w:rsidRPr="002F25D1" w:rsidTr="00F16870">
        <w:trPr>
          <w:trHeight w:hRule="exact" w:val="36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1.4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Зоны действия источников тепловой энергии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339E6" w:rsidRPr="002F25D1" w:rsidTr="00F16870">
        <w:trPr>
          <w:trHeight w:hRule="exact" w:val="91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1.5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4" w:lineRule="exact"/>
              <w:jc w:val="center"/>
            </w:pPr>
            <w:r w:rsidRPr="002F25D1">
              <w:rPr>
                <w:rStyle w:val="115pt"/>
              </w:rPr>
              <w:t>Тепловые нагрузки потребителей тепловой энергии, групп потребителей тепловой энергии в зонах действия источников тепловой энергии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5971B8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339E6" w:rsidRPr="002F25D1" w:rsidTr="00F16870">
        <w:trPr>
          <w:trHeight w:hRule="exact" w:val="63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1.6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4" w:lineRule="exact"/>
              <w:jc w:val="center"/>
            </w:pPr>
            <w:r w:rsidRPr="002F25D1">
              <w:rPr>
                <w:rStyle w:val="115pt"/>
              </w:rPr>
              <w:t>Балансы тепловой мощности и тепловой нагрузки в зонах действия источников тепловой энергии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5971B8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1.7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Балансы теплоносителя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39E6" w:rsidRPr="005971B8" w:rsidRDefault="005971B8" w:rsidP="005971B8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9339E6" w:rsidRPr="002F25D1" w:rsidTr="00F16870">
        <w:trPr>
          <w:trHeight w:hRule="exact" w:val="63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1.8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4" w:lineRule="exact"/>
              <w:jc w:val="center"/>
            </w:pPr>
            <w:r w:rsidRPr="002F25D1">
              <w:rPr>
                <w:rStyle w:val="115pt"/>
              </w:rPr>
              <w:t>Топливные балансы источников тепловой энергии и система обеспечения топливом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5971B8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9339E6" w:rsidRPr="002F25D1" w:rsidTr="00F16870">
        <w:trPr>
          <w:trHeight w:hRule="exact" w:val="36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1.9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Надежность теплоснабжения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</w:tr>
      <w:tr w:rsidR="009339E6" w:rsidRPr="002F25D1" w:rsidTr="00F16870">
        <w:trPr>
          <w:trHeight w:hRule="exact" w:val="63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1.10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4" w:lineRule="exact"/>
              <w:jc w:val="center"/>
            </w:pPr>
            <w:r w:rsidRPr="002F25D1">
              <w:rPr>
                <w:rStyle w:val="115pt"/>
              </w:rPr>
              <w:t>Технико-экономические показатели теплоснабжающих и теплосетевых организаций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9339E6" w:rsidRPr="002F25D1" w:rsidTr="00F16870">
        <w:trPr>
          <w:trHeight w:hRule="exact" w:val="36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1.11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Цены (тарифы) в сфере теплоснабжения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9339E6" w:rsidRPr="002F25D1" w:rsidTr="00F16870">
        <w:trPr>
          <w:trHeight w:hRule="exact" w:val="64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ind w:left="140"/>
              <w:jc w:val="center"/>
            </w:pPr>
            <w:r w:rsidRPr="002F25D1">
              <w:rPr>
                <w:rStyle w:val="115pt"/>
              </w:rPr>
              <w:t>1.12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83" w:lineRule="exact"/>
              <w:jc w:val="center"/>
            </w:pPr>
            <w:r w:rsidRPr="002F25D1">
              <w:rPr>
                <w:rStyle w:val="115pt"/>
              </w:rPr>
              <w:t>Существующие технические и технологические проблемы в системе теплоснабжения городского поселения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5971B8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2.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Перспективное потребление тепловой энергии на цели теплоснабжения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-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4" w:lineRule="exact"/>
              <w:jc w:val="center"/>
            </w:pPr>
            <w:r w:rsidRPr="002F25D1">
              <w:rPr>
                <w:rStyle w:val="115pt"/>
              </w:rPr>
              <w:t>Перспективные балансы тепловой мощности источников тепловой энергии и тепловой нагрузки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t>Том 1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-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4" w:lineRule="exact"/>
              <w:jc w:val="center"/>
            </w:pPr>
            <w:r w:rsidRPr="002F25D1">
              <w:rPr>
                <w:rStyle w:val="115pt"/>
              </w:rPr>
      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t>Том 1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3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4" w:lineRule="exact"/>
              <w:jc w:val="center"/>
            </w:pPr>
            <w:r w:rsidRPr="002F25D1">
              <w:rPr>
                <w:rStyle w:val="115pt"/>
              </w:rPr>
              <w:t>Решения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4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4" w:lineRule="exact"/>
              <w:jc w:val="center"/>
            </w:pPr>
            <w:r w:rsidRPr="002F25D1">
              <w:rPr>
                <w:rStyle w:val="115pt"/>
              </w:rPr>
              <w:t>Решения по строительству и реконструкции тепловых сетей и сооружений на них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-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Перспективные топливные балансы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t>Том 1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8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Оценка надежности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9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78" w:lineRule="exact"/>
              <w:jc w:val="center"/>
            </w:pPr>
            <w:r w:rsidRPr="002F25D1">
              <w:rPr>
                <w:rStyle w:val="115pt"/>
              </w:rPr>
              <w:t>Обоснование инвестиций в новое строительство, реконструкцию и техническое перевооружение объектов теплоснабжения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9339E6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</w:tr>
      <w:tr w:rsidR="009339E6" w:rsidRPr="002F25D1" w:rsidTr="00F16870">
        <w:trPr>
          <w:trHeight w:hRule="exact"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"/>
              </w:rPr>
              <w:t>10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69" w:lineRule="exact"/>
              <w:jc w:val="center"/>
            </w:pPr>
            <w:r w:rsidRPr="002F25D1">
              <w:rPr>
                <w:rStyle w:val="115pt"/>
              </w:rPr>
              <w:t>Обоснование предложения по определению единой теплоснабжающей организации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39E6" w:rsidRPr="005971B8" w:rsidRDefault="005971B8" w:rsidP="005971B8">
            <w:pPr>
              <w:pStyle w:val="33"/>
              <w:shd w:val="clear" w:color="auto" w:fill="auto"/>
              <w:spacing w:before="0" w:after="0" w:line="230" w:lineRule="exact"/>
            </w:pPr>
            <w:r>
              <w:t xml:space="preserve"> Том 1</w:t>
            </w:r>
          </w:p>
        </w:tc>
      </w:tr>
      <w:tr w:rsidR="009339E6" w:rsidRPr="002F25D1" w:rsidTr="00F16870">
        <w:trPr>
          <w:trHeight w:hRule="exact" w:val="43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9E6" w:rsidRPr="002F25D1" w:rsidRDefault="009339E6" w:rsidP="009339E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39E6" w:rsidRPr="002F25D1" w:rsidRDefault="009339E6" w:rsidP="009339E6">
            <w:pPr>
              <w:pStyle w:val="33"/>
              <w:shd w:val="clear" w:color="auto" w:fill="auto"/>
              <w:spacing w:before="0" w:after="0" w:line="220" w:lineRule="exact"/>
              <w:jc w:val="center"/>
            </w:pPr>
            <w:r w:rsidRPr="002F25D1">
              <w:rPr>
                <w:rStyle w:val="11pt"/>
                <w:b w:val="0"/>
              </w:rPr>
              <w:t>Приложения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9E6" w:rsidRPr="002F25D1" w:rsidRDefault="005971B8" w:rsidP="009339E6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54</w:t>
            </w:r>
          </w:p>
        </w:tc>
      </w:tr>
      <w:tr w:rsidR="00F169C4" w:rsidRPr="002F25D1" w:rsidTr="00F16870">
        <w:trPr>
          <w:trHeight w:hRule="exact" w:val="69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9C4" w:rsidRPr="002F25D1" w:rsidRDefault="00F169C4" w:rsidP="00B8578D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 w:rsidRPr="002F25D1">
              <w:rPr>
                <w:rStyle w:val="115pt0"/>
              </w:rPr>
              <w:t>II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9C4" w:rsidRPr="005971B8" w:rsidRDefault="00F169C4" w:rsidP="00F16870">
            <w:pPr>
              <w:pStyle w:val="33"/>
              <w:shd w:val="clear" w:color="auto" w:fill="auto"/>
              <w:spacing w:before="0" w:after="0" w:line="230" w:lineRule="exact"/>
              <w:jc w:val="center"/>
              <w:rPr>
                <w:rStyle w:val="115pt"/>
                <w:sz w:val="24"/>
                <w:szCs w:val="24"/>
              </w:rPr>
            </w:pPr>
            <w:r w:rsidRPr="00F16870">
              <w:rPr>
                <w:rStyle w:val="115pt0"/>
                <w:sz w:val="24"/>
                <w:szCs w:val="24"/>
              </w:rPr>
              <w:t>Графическая часть</w:t>
            </w:r>
            <w:r w:rsidR="00F16870">
              <w:rPr>
                <w:rStyle w:val="115pt0"/>
                <w:sz w:val="24"/>
                <w:szCs w:val="24"/>
              </w:rPr>
              <w:t xml:space="preserve"> </w:t>
            </w:r>
            <w:r w:rsidR="00F16870" w:rsidRPr="00F16870">
              <w:rPr>
                <w:rStyle w:val="115pt"/>
                <w:sz w:val="24"/>
                <w:szCs w:val="24"/>
              </w:rPr>
              <w:t xml:space="preserve"> Схемы теплоснабжения села Заречье</w:t>
            </w:r>
            <w:r w:rsidR="005971B8" w:rsidRPr="005971B8">
              <w:rPr>
                <w:rStyle w:val="115pt"/>
                <w:sz w:val="24"/>
                <w:szCs w:val="24"/>
              </w:rPr>
              <w:t>.</w:t>
            </w:r>
            <w:r w:rsidR="005971B8">
              <w:rPr>
                <w:rStyle w:val="115pt"/>
                <w:sz w:val="24"/>
                <w:szCs w:val="24"/>
              </w:rPr>
              <w:t xml:space="preserve"> Температурный график</w:t>
            </w:r>
            <w:r w:rsidR="005971B8" w:rsidRPr="005971B8">
              <w:rPr>
                <w:rStyle w:val="115pt"/>
                <w:sz w:val="24"/>
                <w:szCs w:val="24"/>
              </w:rPr>
              <w:t>.</w:t>
            </w:r>
          </w:p>
          <w:p w:rsidR="00F169C4" w:rsidRPr="002F25D1" w:rsidRDefault="00F169C4" w:rsidP="00F16870">
            <w:pPr>
              <w:pStyle w:val="33"/>
              <w:shd w:val="clear" w:color="auto" w:fill="auto"/>
              <w:spacing w:before="0" w:after="0" w:line="230" w:lineRule="exact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9C4" w:rsidRPr="002F25D1" w:rsidRDefault="00F169C4" w:rsidP="00B8578D">
            <w:pPr>
              <w:jc w:val="center"/>
              <w:rPr>
                <w:sz w:val="10"/>
                <w:szCs w:val="10"/>
              </w:rPr>
            </w:pPr>
          </w:p>
        </w:tc>
      </w:tr>
    </w:tbl>
    <w:p w:rsidR="00B8578D" w:rsidRDefault="00F169C4" w:rsidP="00F169C4">
      <w:pPr>
        <w:pStyle w:val="32"/>
        <w:shd w:val="clear" w:color="auto" w:fill="auto"/>
        <w:spacing w:before="0" w:after="0" w:line="260" w:lineRule="exact"/>
        <w:ind w:left="380"/>
        <w:jc w:val="left"/>
        <w:rPr>
          <w:b w:val="0"/>
        </w:rPr>
      </w:pPr>
      <w:r w:rsidRPr="00F169C4">
        <w:rPr>
          <w:b w:val="0"/>
        </w:rPr>
        <w:t xml:space="preserve">                                              </w:t>
      </w:r>
    </w:p>
    <w:p w:rsidR="00B8578D" w:rsidRDefault="00B8578D" w:rsidP="00F169C4">
      <w:pPr>
        <w:pStyle w:val="32"/>
        <w:shd w:val="clear" w:color="auto" w:fill="auto"/>
        <w:spacing w:before="0" w:after="0" w:line="260" w:lineRule="exact"/>
        <w:ind w:left="380"/>
        <w:jc w:val="left"/>
        <w:rPr>
          <w:b w:val="0"/>
        </w:rPr>
      </w:pPr>
    </w:p>
    <w:p w:rsidR="00956F6E" w:rsidRPr="005971B8" w:rsidRDefault="00B8578D" w:rsidP="00F169C4">
      <w:pPr>
        <w:pStyle w:val="32"/>
        <w:shd w:val="clear" w:color="auto" w:fill="auto"/>
        <w:spacing w:before="0" w:after="0" w:line="260" w:lineRule="exact"/>
        <w:ind w:left="380"/>
        <w:jc w:val="left"/>
        <w:rPr>
          <w:b w:val="0"/>
        </w:rPr>
        <w:sectPr w:rsidR="00956F6E" w:rsidRPr="005971B8" w:rsidSect="002F25D1">
          <w:headerReference w:type="even" r:id="rId9"/>
          <w:headerReference w:type="default" r:id="rId10"/>
          <w:type w:val="continuous"/>
          <w:pgSz w:w="16838" w:h="23810"/>
          <w:pgMar w:top="135" w:right="2858" w:bottom="142" w:left="2858" w:header="0" w:footer="3" w:gutter="634"/>
          <w:cols w:space="720"/>
          <w:noEndnote/>
          <w:docGrid w:linePitch="360"/>
        </w:sectPr>
      </w:pPr>
      <w:r>
        <w:rPr>
          <w:b w:val="0"/>
        </w:rPr>
        <w:t xml:space="preserve">                                               </w:t>
      </w:r>
      <w:r w:rsidR="00F169C4" w:rsidRPr="00F169C4">
        <w:rPr>
          <w:b w:val="0"/>
        </w:rPr>
        <w:t xml:space="preserve"> </w:t>
      </w:r>
      <w:r w:rsidR="00F169C4">
        <w:rPr>
          <w:b w:val="0"/>
        </w:rPr>
        <w:t>Содержани</w:t>
      </w:r>
      <w:r>
        <w:rPr>
          <w:b w:val="0"/>
        </w:rPr>
        <w:t>е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41"/>
        <w:keepNext/>
        <w:keepLines/>
        <w:numPr>
          <w:ilvl w:val="0"/>
          <w:numId w:val="1"/>
        </w:numPr>
        <w:shd w:val="clear" w:color="auto" w:fill="auto"/>
        <w:tabs>
          <w:tab w:val="left" w:pos="1590"/>
        </w:tabs>
        <w:ind w:left="1740" w:right="1120"/>
        <w:rPr>
          <w:b w:val="0"/>
        </w:rPr>
      </w:pPr>
      <w:bookmarkStart w:id="2" w:name="bookmark4"/>
      <w:r w:rsidRPr="002F25D1">
        <w:rPr>
          <w:b w:val="0"/>
        </w:rPr>
        <w:t>Существующее положение в</w:t>
      </w:r>
      <w:r w:rsidR="00B8578D">
        <w:rPr>
          <w:b w:val="0"/>
        </w:rPr>
        <w:t xml:space="preserve"> сфере производства, передачи и </w:t>
      </w:r>
      <w:r w:rsidRPr="002F25D1">
        <w:rPr>
          <w:b w:val="0"/>
        </w:rPr>
        <w:t>потребления тепловой энергии для целей теплоснабжения</w:t>
      </w:r>
      <w:bookmarkEnd w:id="2"/>
      <w:r w:rsidR="00B8578D" w:rsidRPr="00B8578D">
        <w:rPr>
          <w:b w:val="0"/>
        </w:rPr>
        <w:t>.</w:t>
      </w:r>
    </w:p>
    <w:p w:rsidR="00B8578D" w:rsidRDefault="00815C87">
      <w:pPr>
        <w:pStyle w:val="20"/>
        <w:shd w:val="clear" w:color="auto" w:fill="auto"/>
        <w:spacing w:after="0" w:line="220" w:lineRule="exact"/>
        <w:ind w:left="700"/>
        <w:jc w:val="left"/>
        <w:rPr>
          <w:b w:val="0"/>
          <w:sz w:val="24"/>
          <w:szCs w:val="24"/>
        </w:rPr>
      </w:pPr>
      <w:r w:rsidRPr="00815C87">
        <w:rPr>
          <w:b w:val="0"/>
          <w:sz w:val="24"/>
          <w:szCs w:val="24"/>
        </w:rPr>
        <w:t xml:space="preserve">          </w:t>
      </w:r>
    </w:p>
    <w:p w:rsidR="00956F6E" w:rsidRPr="00815C87" w:rsidRDefault="00815C87">
      <w:pPr>
        <w:pStyle w:val="20"/>
        <w:shd w:val="clear" w:color="auto" w:fill="auto"/>
        <w:spacing w:after="0" w:line="220" w:lineRule="exact"/>
        <w:ind w:left="700"/>
        <w:jc w:val="left"/>
        <w:rPr>
          <w:b w:val="0"/>
          <w:sz w:val="24"/>
          <w:szCs w:val="24"/>
        </w:rPr>
      </w:pPr>
      <w:r w:rsidRPr="00815C87">
        <w:rPr>
          <w:b w:val="0"/>
          <w:sz w:val="24"/>
          <w:szCs w:val="24"/>
        </w:rPr>
        <w:t xml:space="preserve"> </w:t>
      </w:r>
      <w:r w:rsidR="002F25D1" w:rsidRPr="00815C87">
        <w:rPr>
          <w:b w:val="0"/>
          <w:sz w:val="24"/>
          <w:szCs w:val="24"/>
        </w:rPr>
        <w:t>1.1. Функциональная структура теплоснабжения</w:t>
      </w:r>
    </w:p>
    <w:p w:rsidR="008200A0" w:rsidRDefault="008200A0" w:rsidP="0003433C">
      <w:pPr>
        <w:pStyle w:val="ab"/>
        <w:shd w:val="clear" w:color="auto" w:fill="auto"/>
        <w:jc w:val="left"/>
        <w:rPr>
          <w:rStyle w:val="a9"/>
        </w:rPr>
      </w:pPr>
      <w:r>
        <w:rPr>
          <w:rStyle w:val="a9"/>
        </w:rPr>
        <w:t xml:space="preserve">                             </w:t>
      </w:r>
      <w:r w:rsidR="002F25D1" w:rsidRPr="002F25D1">
        <w:rPr>
          <w:rStyle w:val="a9"/>
        </w:rPr>
        <w:t xml:space="preserve">Зоны действия котельных </w:t>
      </w:r>
    </w:p>
    <w:p w:rsidR="0003433C" w:rsidRPr="007F09FD" w:rsidRDefault="002F25D1" w:rsidP="0003433C">
      <w:pPr>
        <w:pStyle w:val="ab"/>
        <w:shd w:val="clear" w:color="auto" w:fill="auto"/>
        <w:jc w:val="left"/>
      </w:pPr>
      <w:r w:rsidRPr="002F25D1">
        <w:t>Существующие значения установленной тепловой мощности основного оборудования источников тепловой энергии (в разрезе котельных) приведены в таблице</w:t>
      </w:r>
      <w:r w:rsidR="0003433C" w:rsidRPr="0003433C">
        <w:t xml:space="preserve"> </w:t>
      </w:r>
      <w:r w:rsidR="0003433C">
        <w:t>в томе 1</w:t>
      </w:r>
      <w:r w:rsidRPr="002F25D1">
        <w:t>.</w:t>
      </w:r>
      <w:r w:rsidR="0003433C" w:rsidRPr="0003433C">
        <w:t xml:space="preserve"> </w:t>
      </w:r>
    </w:p>
    <w:p w:rsidR="00956F6E" w:rsidRPr="008F4F19" w:rsidRDefault="0003433C" w:rsidP="0003433C">
      <w:pPr>
        <w:pStyle w:val="ab"/>
        <w:shd w:val="clear" w:color="auto" w:fill="auto"/>
        <w:jc w:val="left"/>
      </w:pPr>
      <w:r w:rsidRPr="002F25D1">
        <w:t>Информация о существующих зон</w:t>
      </w:r>
      <w:r>
        <w:t>ах</w:t>
      </w:r>
      <w:r w:rsidRPr="002F25D1">
        <w:t xml:space="preserve"> действия систем теплоснабжения, источников тепловой энергии </w:t>
      </w:r>
      <w:r w:rsidR="00B8578D">
        <w:t xml:space="preserve">«системы теплоснабжения село </w:t>
      </w:r>
      <w:r w:rsidR="008200A0">
        <w:t>Заречье</w:t>
      </w:r>
      <w:r>
        <w:t>»</w:t>
      </w:r>
      <w:r w:rsidR="002F25D1" w:rsidRPr="002F25D1">
        <w:t>, с выделением (неизменными в течение отопительного периода) зонами действия приведена</w:t>
      </w:r>
      <w:r w:rsidR="00B8578D">
        <w:t xml:space="preserve"> на </w:t>
      </w:r>
      <w:r w:rsidR="002F25D1" w:rsidRPr="002F25D1">
        <w:t xml:space="preserve"> </w:t>
      </w:r>
      <w:r>
        <w:t>схем</w:t>
      </w:r>
      <w:r w:rsidR="008F4F19">
        <w:t>ах</w:t>
      </w:r>
      <w:r>
        <w:t xml:space="preserve"> теплоснабжения </w:t>
      </w:r>
      <w:r w:rsidR="00B8578D">
        <w:t>сел</w:t>
      </w:r>
      <w:r w:rsidR="008F4F19">
        <w:t xml:space="preserve">а </w:t>
      </w:r>
      <w:r w:rsidR="008200A0">
        <w:t>Заречье</w:t>
      </w:r>
      <w:r w:rsidR="00B8578D">
        <w:t xml:space="preserve"> в </w:t>
      </w:r>
      <w:r w:rsidR="008F4F19">
        <w:t>приложении</w:t>
      </w:r>
      <w:r w:rsidR="008F4F19" w:rsidRPr="008F4F19">
        <w:t xml:space="preserve"> </w:t>
      </w:r>
      <w:r w:rsidR="008F4F19">
        <w:t xml:space="preserve">(схема тепловых сетей </w:t>
      </w:r>
      <w:r w:rsidR="008200A0">
        <w:t>Заречье</w:t>
      </w:r>
      <w:r w:rsidR="008F4F19">
        <w:t>)</w:t>
      </w:r>
      <w:r w:rsidR="008F4F19" w:rsidRPr="008F4F19">
        <w:t>.</w:t>
      </w:r>
    </w:p>
    <w:p w:rsidR="00956F6E" w:rsidRPr="002F25D1" w:rsidRDefault="002F25D1">
      <w:pPr>
        <w:pStyle w:val="50"/>
        <w:shd w:val="clear" w:color="auto" w:fill="auto"/>
        <w:spacing w:before="0"/>
        <w:ind w:left="120" w:firstLine="0"/>
      </w:pPr>
      <w:r w:rsidRPr="002F25D1">
        <w:t>Зоны действия индивидуального теплоснабжения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Жилые районы одноэтажной застройки обеспечиваются тепловой энергией от индивидуальных (автономных) источников тепла.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Индивидуальные (автономные) источники теплоснабжения имеют ряд неустранимых недостатков, к которым можно отнести: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серьезное снижение надежности теплоснабжения;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эксплуатация источников теплоснабжения жильцами;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не высокое качество теплоснабжения (в силу второго недостатка);</w:t>
      </w:r>
    </w:p>
    <w:p w:rsidR="00956F6E" w:rsidRPr="002F25D1" w:rsidRDefault="002F25D1">
      <w:pPr>
        <w:pStyle w:val="33"/>
        <w:shd w:val="clear" w:color="auto" w:fill="auto"/>
        <w:tabs>
          <w:tab w:val="right" w:pos="8994"/>
          <w:tab w:val="right" w:pos="10064"/>
        </w:tabs>
        <w:spacing w:before="0" w:after="0" w:line="480" w:lineRule="exact"/>
        <w:ind w:left="1160"/>
      </w:pPr>
      <w:r w:rsidRPr="002F25D1">
        <w:t>зависимост</w:t>
      </w:r>
      <w:r w:rsidR="0003433C">
        <w:t xml:space="preserve">ь от снабжения энергоресурсами: природным </w:t>
      </w:r>
      <w:r w:rsidRPr="002F25D1">
        <w:t>газом,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/>
        <w:jc w:val="left"/>
      </w:pPr>
      <w:r w:rsidRPr="002F25D1">
        <w:t>электрической энергией и водой;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 отсутствие всякого рода резервирования энергетических ресурсов, любое отключение от систем водо-, электроснабжения приводит к аварийным ситуациям.</w:t>
      </w:r>
    </w:p>
    <w:p w:rsidR="00956F6E" w:rsidRDefault="002F25D1">
      <w:pPr>
        <w:pStyle w:val="33"/>
        <w:shd w:val="clear" w:color="auto" w:fill="auto"/>
        <w:spacing w:before="0" w:after="5244" w:line="480" w:lineRule="exact"/>
        <w:ind w:left="180" w:right="360" w:firstLine="580"/>
      </w:pPr>
      <w:r w:rsidRPr="002F25D1">
        <w:t>Несмотря на вышеуказанные недостатки индивидуального теплоснабжения, для жилой застройки с плотностью населения до 180 человек на 1 кв. км в настоящее время альтернативы ему нет.</w:t>
      </w:r>
    </w:p>
    <w:p w:rsidR="0003433C" w:rsidRDefault="0003433C">
      <w:pPr>
        <w:pStyle w:val="33"/>
        <w:shd w:val="clear" w:color="auto" w:fill="auto"/>
        <w:spacing w:before="0" w:after="5244" w:line="480" w:lineRule="exact"/>
        <w:ind w:left="180" w:right="360" w:firstLine="580"/>
      </w:pPr>
    </w:p>
    <w:p w:rsidR="00956F6E" w:rsidRPr="002F25D1" w:rsidRDefault="002F25D1">
      <w:pPr>
        <w:pStyle w:val="41"/>
        <w:keepNext/>
        <w:keepLines/>
        <w:numPr>
          <w:ilvl w:val="0"/>
          <w:numId w:val="3"/>
        </w:numPr>
        <w:shd w:val="clear" w:color="auto" w:fill="auto"/>
        <w:tabs>
          <w:tab w:val="left" w:pos="3797"/>
        </w:tabs>
        <w:spacing w:after="352" w:line="260" w:lineRule="exact"/>
        <w:ind w:left="3260" w:firstLine="0"/>
        <w:jc w:val="both"/>
        <w:rPr>
          <w:b w:val="0"/>
        </w:rPr>
      </w:pPr>
      <w:bookmarkStart w:id="3" w:name="bookmark5"/>
      <w:r w:rsidRPr="002F25D1">
        <w:rPr>
          <w:b w:val="0"/>
        </w:rPr>
        <w:lastRenderedPageBreak/>
        <w:t>Источники тепловой энергии.</w:t>
      </w:r>
      <w:bookmarkEnd w:id="3"/>
    </w:p>
    <w:p w:rsidR="00956F6E" w:rsidRPr="002F25D1" w:rsidRDefault="002F25D1">
      <w:pPr>
        <w:pStyle w:val="50"/>
        <w:shd w:val="clear" w:color="auto" w:fill="auto"/>
        <w:spacing w:before="0" w:after="181" w:line="260" w:lineRule="exact"/>
        <w:ind w:left="3260" w:firstLine="0"/>
        <w:jc w:val="both"/>
      </w:pPr>
      <w:r w:rsidRPr="002F25D1">
        <w:t>Структура основного оборудования.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>Схема теплоснабжения разрабатывается с целью надежного и качественного теплоснабжения потребителей при минимальном воздействии на окружающую среду с учетом прогноза градостроительного развития до 20</w:t>
      </w:r>
      <w:r w:rsidR="0003433C">
        <w:t>3</w:t>
      </w:r>
      <w:r w:rsidR="00AD5635" w:rsidRPr="00AD5635">
        <w:t>6</w:t>
      </w:r>
      <w:r w:rsidRPr="002F25D1">
        <w:t xml:space="preserve"> года</w:t>
      </w:r>
    </w:p>
    <w:p w:rsidR="008F4F19" w:rsidRPr="008F4F19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 xml:space="preserve">Теплоснабжение </w:t>
      </w:r>
      <w:r w:rsidR="0003433C">
        <w:t xml:space="preserve">объектов потребления тепла </w:t>
      </w:r>
      <w:r w:rsidR="00B8578D">
        <w:t xml:space="preserve"> в селе</w:t>
      </w:r>
      <w:r w:rsidR="008200A0">
        <w:t xml:space="preserve"> Заречье</w:t>
      </w:r>
      <w:r w:rsidR="0003433C">
        <w:t xml:space="preserve"> </w:t>
      </w:r>
      <w:r w:rsidRPr="002F25D1">
        <w:t xml:space="preserve"> в настоящее время централизованное</w:t>
      </w:r>
      <w:r w:rsidR="000D3C57">
        <w:t xml:space="preserve"> </w:t>
      </w:r>
      <w:r w:rsidRPr="002F25D1">
        <w:t xml:space="preserve">и осуществляется от </w:t>
      </w:r>
      <w:r w:rsidR="008200A0">
        <w:t>1</w:t>
      </w:r>
      <w:r w:rsidRPr="002F25D1">
        <w:t xml:space="preserve"> котельн</w:t>
      </w:r>
      <w:r w:rsidR="008200A0">
        <w:t>ой</w:t>
      </w:r>
      <w:r w:rsidRPr="002F25D1">
        <w:t>. Основное теплогенерирующее оборудование котельн</w:t>
      </w:r>
      <w:r w:rsidR="008200A0">
        <w:t>ой</w:t>
      </w:r>
      <w:r w:rsidR="008F4F19" w:rsidRPr="008F4F19">
        <w:t>:</w:t>
      </w:r>
      <w:r w:rsidRPr="002F25D1">
        <w:t xml:space="preserve"> </w:t>
      </w:r>
    </w:p>
    <w:p w:rsidR="00956F6E" w:rsidRPr="00FB65BB" w:rsidRDefault="008F4F19" w:rsidP="008F4F19">
      <w:pPr>
        <w:pStyle w:val="33"/>
        <w:shd w:val="clear" w:color="auto" w:fill="auto"/>
        <w:spacing w:before="0" w:after="0" w:line="480" w:lineRule="exact"/>
        <w:ind w:left="800" w:right="340"/>
      </w:pPr>
      <w:r w:rsidRPr="008F4F19">
        <w:t>-</w:t>
      </w:r>
      <w:r>
        <w:t xml:space="preserve">котельная </w:t>
      </w:r>
      <w:r w:rsidR="008200A0">
        <w:t>Заречье</w:t>
      </w:r>
      <w:r w:rsidR="00FB65BB" w:rsidRPr="00FB65BB">
        <w:t xml:space="preserve"> (</w:t>
      </w:r>
      <w:r w:rsidR="008200A0">
        <w:t>отдельно</w:t>
      </w:r>
      <w:r w:rsidR="008200A0" w:rsidRPr="00FB65BB">
        <w:t xml:space="preserve"> </w:t>
      </w:r>
      <w:r w:rsidR="008200A0">
        <w:t>стоящие</w:t>
      </w:r>
      <w:r w:rsidR="008200A0" w:rsidRPr="00FB65BB">
        <w:t xml:space="preserve"> </w:t>
      </w:r>
      <w:r w:rsidR="008200A0">
        <w:t>здание</w:t>
      </w:r>
      <w:r w:rsidR="00FB65BB">
        <w:t>)</w:t>
      </w:r>
      <w:r>
        <w:t xml:space="preserve"> жаротрубные </w:t>
      </w:r>
      <w:r w:rsidR="002F25D1" w:rsidRPr="002F25D1">
        <w:t>водогрейные котлы</w:t>
      </w:r>
      <w:r w:rsidR="008200A0">
        <w:t xml:space="preserve"> Турботерм 2000 кВт-2 шт</w:t>
      </w:r>
      <w:r w:rsidR="008200A0" w:rsidRPr="008200A0">
        <w:t>,</w:t>
      </w:r>
      <w:r w:rsidR="008200A0">
        <w:t xml:space="preserve"> Турботерм 1100 кВт-1 шт</w:t>
      </w:r>
      <w:r w:rsidR="00FB65BB" w:rsidRPr="00FB65BB">
        <w:t xml:space="preserve">, </w:t>
      </w:r>
      <w:r w:rsidR="00FB65BB">
        <w:t xml:space="preserve">горелки </w:t>
      </w:r>
      <w:r w:rsidR="00AB18C4" w:rsidRPr="00AB18C4">
        <w:rPr>
          <w:lang w:val="en-US"/>
        </w:rPr>
        <w:t>weipshaut</w:t>
      </w:r>
      <w:r w:rsidR="00AB18C4" w:rsidRPr="00AB18C4">
        <w:t xml:space="preserve"> </w:t>
      </w:r>
      <w:r w:rsidR="00AB18C4">
        <w:rPr>
          <w:lang w:val="en-US"/>
        </w:rPr>
        <w:t>G</w:t>
      </w:r>
      <w:r w:rsidR="00AB18C4">
        <w:t>8/1-2 шт</w:t>
      </w:r>
      <w:r w:rsidR="00AB18C4" w:rsidRPr="00AB18C4">
        <w:t>.</w:t>
      </w:r>
      <w:r w:rsidR="00AB18C4">
        <w:t xml:space="preserve"> и </w:t>
      </w:r>
      <w:r w:rsidR="00AB18C4" w:rsidRPr="00AB18C4">
        <w:rPr>
          <w:lang w:val="en-US"/>
        </w:rPr>
        <w:t>weipshaut</w:t>
      </w:r>
      <w:r w:rsidR="00AB18C4" w:rsidRPr="00AB18C4">
        <w:t xml:space="preserve"> </w:t>
      </w:r>
      <w:r w:rsidR="00AB18C4">
        <w:rPr>
          <w:lang w:val="en-US"/>
        </w:rPr>
        <w:t>G</w:t>
      </w:r>
      <w:r w:rsidR="00AB18C4">
        <w:t xml:space="preserve">7/1-1шт </w:t>
      </w:r>
      <w:r w:rsidR="00FB65BB" w:rsidRPr="00FB65BB">
        <w:t>,</w:t>
      </w:r>
      <w:r w:rsidR="00FB65BB">
        <w:t xml:space="preserve"> сетевые насосы </w:t>
      </w:r>
      <w:r w:rsidR="00FB65BB">
        <w:rPr>
          <w:lang w:val="en-US"/>
        </w:rPr>
        <w:t>Grundfos</w:t>
      </w:r>
      <w:r w:rsidR="00FB65BB" w:rsidRPr="00FB65BB">
        <w:t xml:space="preserve"> </w:t>
      </w:r>
      <w:r w:rsidR="00FB65BB">
        <w:t xml:space="preserve">типа </w:t>
      </w:r>
      <w:r w:rsidR="00FB65BB">
        <w:rPr>
          <w:lang w:val="en-US"/>
        </w:rPr>
        <w:t>TP</w:t>
      </w:r>
      <w:r w:rsidR="00FB65BB" w:rsidRPr="00FB65BB">
        <w:t xml:space="preserve"> </w:t>
      </w:r>
      <w:r w:rsidR="00FB65BB">
        <w:t xml:space="preserve"> 15 кВт</w:t>
      </w:r>
      <w:r w:rsidR="00FB65BB" w:rsidRPr="00FB65BB">
        <w:t>,</w:t>
      </w:r>
      <w:r w:rsidR="00AB18C4" w:rsidRPr="00AB18C4">
        <w:t xml:space="preserve"> </w:t>
      </w:r>
      <w:r w:rsidR="00AB18C4">
        <w:t xml:space="preserve">пластинчатые теплообменники </w:t>
      </w:r>
      <w:r w:rsidR="00AB18C4" w:rsidRPr="00AB18C4">
        <w:t>alfa laval,</w:t>
      </w:r>
      <w:r w:rsidR="0033005E" w:rsidRPr="0033005E">
        <w:t xml:space="preserve"> </w:t>
      </w:r>
      <w:r w:rsidR="0033005E">
        <w:t>натрий-катионитовая химподоподготовка</w:t>
      </w:r>
      <w:r w:rsidR="00AB18C4" w:rsidRPr="00AB18C4">
        <w:t xml:space="preserve">, </w:t>
      </w:r>
      <w:r w:rsidR="00AB18C4">
        <w:t>ГРУ на базе РДГ</w:t>
      </w:r>
      <w:r w:rsidR="00AB18C4" w:rsidRPr="00AB18C4">
        <w:t>,</w:t>
      </w:r>
      <w:r w:rsidR="00FB65BB">
        <w:t xml:space="preserve"> газопроводы среднего и низкого давления</w:t>
      </w:r>
      <w:r w:rsidR="00FB65BB" w:rsidRPr="00FB65BB">
        <w:t xml:space="preserve">, </w:t>
      </w:r>
      <w:r w:rsidR="00FB65BB">
        <w:t>дымовая труба</w:t>
      </w:r>
      <w:r w:rsidR="00FB65BB" w:rsidRPr="00FB65BB">
        <w:t>.</w:t>
      </w:r>
    </w:p>
    <w:p w:rsidR="00FB65BB" w:rsidRPr="0033005E" w:rsidRDefault="00FB65BB" w:rsidP="0033005E">
      <w:pPr>
        <w:pStyle w:val="33"/>
        <w:shd w:val="clear" w:color="auto" w:fill="auto"/>
        <w:spacing w:before="0" w:after="0" w:line="480" w:lineRule="exact"/>
        <w:ind w:right="340"/>
      </w:pPr>
    </w:p>
    <w:p w:rsidR="00956F6E" w:rsidRPr="002F25D1" w:rsidRDefault="002F25D1">
      <w:pPr>
        <w:pStyle w:val="33"/>
        <w:shd w:val="clear" w:color="auto" w:fill="auto"/>
        <w:spacing w:before="0" w:after="420" w:line="480" w:lineRule="exact"/>
        <w:ind w:left="180" w:firstLine="620"/>
      </w:pPr>
      <w:r w:rsidRPr="002F25D1">
        <w:t>Подробные характеристики существующих котельных освещены в таблице</w:t>
      </w:r>
      <w:r w:rsidR="000D3C57">
        <w:t xml:space="preserve"> в томе 1</w:t>
      </w:r>
      <w:r w:rsidRPr="002F25D1">
        <w:t>.</w:t>
      </w:r>
    </w:p>
    <w:p w:rsidR="00956F6E" w:rsidRPr="002F25D1" w:rsidRDefault="002F25D1">
      <w:pPr>
        <w:pStyle w:val="50"/>
        <w:shd w:val="clear" w:color="auto" w:fill="auto"/>
        <w:spacing w:before="0"/>
        <w:ind w:left="220" w:firstLine="0"/>
      </w:pPr>
      <w:r w:rsidRPr="002F25D1">
        <w:t>Параметры установленной тепловой мощности теплофикационного оборудования и теплофикационной установки.</w:t>
      </w:r>
    </w:p>
    <w:p w:rsidR="00956F6E" w:rsidRPr="002F25D1" w:rsidRDefault="002F25D1">
      <w:pPr>
        <w:pStyle w:val="33"/>
        <w:shd w:val="clear" w:color="auto" w:fill="auto"/>
        <w:spacing w:before="0" w:after="420" w:line="480" w:lineRule="exact"/>
        <w:ind w:left="180" w:right="340" w:firstLine="620"/>
      </w:pPr>
      <w:r w:rsidRPr="002F25D1">
        <w:t>Теплофикация это централизованное теплоснабжение на базе комбинированного производства электроэнергии и тепла на теплоэлектроцентралях. Термодинамическая эффективность производства электроэнергии по теплофикационному циклу обусловлена исключением отвода тепла в окружающую среду, неизбежного при производстве электроэнергии по конденсационному циклу. Ввиду отсутствия в настоящее время в рассматриваемой территории теплоэлектроцентрали, а также в перспективе на ближайшие 20 лет, вопрос не рассматривается.</w:t>
      </w:r>
    </w:p>
    <w:p w:rsidR="00956F6E" w:rsidRPr="002F25D1" w:rsidRDefault="002F25D1">
      <w:pPr>
        <w:pStyle w:val="50"/>
        <w:shd w:val="clear" w:color="auto" w:fill="auto"/>
        <w:spacing w:before="0"/>
        <w:ind w:left="220" w:firstLine="0"/>
      </w:pPr>
      <w:r w:rsidRPr="002F25D1">
        <w:t>Ограничения тепловой мощности и параметры располагаемой тепловой</w:t>
      </w:r>
    </w:p>
    <w:p w:rsidR="00956F6E" w:rsidRPr="002F25D1" w:rsidRDefault="002F25D1">
      <w:pPr>
        <w:pStyle w:val="50"/>
        <w:shd w:val="clear" w:color="auto" w:fill="auto"/>
        <w:spacing w:before="0"/>
        <w:ind w:left="220" w:firstLine="0"/>
      </w:pPr>
      <w:r w:rsidRPr="002F25D1">
        <w:t>мощности.</w:t>
      </w:r>
    </w:p>
    <w:p w:rsidR="00956F6E" w:rsidRPr="002F25D1" w:rsidRDefault="002F25D1" w:rsidP="0003433C">
      <w:pPr>
        <w:pStyle w:val="33"/>
        <w:shd w:val="clear" w:color="auto" w:fill="auto"/>
        <w:spacing w:before="0" w:after="564" w:line="480" w:lineRule="exact"/>
        <w:ind w:left="180" w:right="480" w:firstLine="620"/>
      </w:pPr>
      <w:r w:rsidRPr="002F25D1">
        <w:t>Ограничение и отключение потребителей тепловой энергии применяются при возникновении недостатка тепловой мощности, энергии и топлива на котельных, а также при недостаточном гидравлическом напоре в сети</w:t>
      </w:r>
      <w:r w:rsidR="0003433C">
        <w:t xml:space="preserve"> </w:t>
      </w:r>
      <w:r w:rsidRPr="002F25D1">
        <w:t>по причине выхода из строя сетевых насосов, во избежание недопустимых условий работы оборудования, для предотвращения возникновения и развития аварий, для их ликвидации и для исключения неорганизованных отключений потребителей.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200" w:right="460" w:firstLine="600"/>
      </w:pPr>
      <w:r w:rsidRPr="002F25D1">
        <w:t>Размер ограничиваемой нагрузки потребителей, а также снижение расхода сетевой воды в подающем теплофикационном трубопроводе определяется дефицитом мощности или недостатком топлива на котельных, от которых питаются потребители. Размер ограничиваемой нагрузки потребителей сетевой воде (количество и параметры) устанавливает энергоснабжающая организация.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200" w:right="460" w:firstLine="600"/>
      </w:pPr>
      <w:r w:rsidRPr="002F25D1">
        <w:t>Графики ограничения тепловой нагрузки (Гкал/час, т/час) и отпуск тепла (Гкал) в горячей воде, вводимые при недостатке тепловой мощности или топлива, разрабатываются в нескольких вариантах с разбивкой величин снижаемой мо</w:t>
      </w:r>
      <w:r w:rsidRPr="00EF7113">
        <w:rPr>
          <w:rStyle w:val="23"/>
          <w:u w:val="none"/>
        </w:rPr>
        <w:t>щн</w:t>
      </w:r>
      <w:r w:rsidRPr="002F25D1">
        <w:t>ости по ограничению, их очередность в зависимости от сложившихся условий.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200" w:right="340" w:firstLine="600"/>
      </w:pPr>
      <w:r w:rsidRPr="002F25D1">
        <w:t>В графиках ограничения по нагрузке и по тепловой энергии указываются параметры по каждому виду теплоносителя.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200" w:right="340" w:firstLine="600"/>
      </w:pPr>
      <w:r w:rsidRPr="002F25D1">
        <w:t xml:space="preserve">Графики отключения потребителей от теплофикационных трубопроводов вводятся при явной угрозе возникновения аварии или возникшей аварии на котельных или в </w:t>
      </w:r>
      <w:r w:rsidRPr="002F25D1">
        <w:lastRenderedPageBreak/>
        <w:t>тепловых сетях, когда нет времени вводить в действие графики ограничения нагрузки потребителей. Очередность отключения потребителей по мощности устанавливается энергоснабжающей организацией в зависимости от местных условий.</w:t>
      </w:r>
    </w:p>
    <w:p w:rsidR="00956F6E" w:rsidRPr="002F25D1" w:rsidRDefault="002F25D1" w:rsidP="00F92075">
      <w:pPr>
        <w:pStyle w:val="33"/>
        <w:shd w:val="clear" w:color="auto" w:fill="auto"/>
        <w:spacing w:before="0" w:after="1884" w:line="480" w:lineRule="exact"/>
        <w:ind w:left="200" w:right="340"/>
      </w:pPr>
      <w:r w:rsidRPr="002F25D1">
        <w:t>Потребители располагаются в графиках ограничений и отключений в порядке их</w:t>
      </w:r>
      <w:r w:rsidR="00F92075">
        <w:t xml:space="preserve"> </w:t>
      </w:r>
      <w:r w:rsidRPr="002F25D1">
        <w:t>ответственности и народнохозяйственного значения, сначала наименее ответственные, затем наиболее ответственные.</w:t>
      </w:r>
      <w:r w:rsidR="00F92075" w:rsidRPr="002F25D1">
        <w:rPr>
          <w:sz w:val="2"/>
          <w:szCs w:val="2"/>
        </w:rPr>
        <w:t xml:space="preserve"> </w:t>
      </w:r>
    </w:p>
    <w:p w:rsidR="00956F6E" w:rsidRPr="002F25D1" w:rsidRDefault="002F25D1">
      <w:pPr>
        <w:pStyle w:val="50"/>
        <w:shd w:val="clear" w:color="auto" w:fill="auto"/>
        <w:spacing w:before="0" w:line="485" w:lineRule="exact"/>
        <w:ind w:left="160" w:firstLine="0"/>
      </w:pPr>
      <w:r w:rsidRPr="002F25D1">
        <w:t>Объем потребления тепловой энергии (мощности) и теплоносителя на собственные и хозяйственные нужды и параметры тепловой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мощности нетто.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Собственные нужды котельной - это количество тепловой энергии, расходуемое в котельной: на отопление здания котельной, на продувку котлов, на ХВО, на хозяйс</w:t>
      </w:r>
      <w:r w:rsidR="00F92075">
        <w:t xml:space="preserve">твенно-бытовые нужды </w:t>
      </w:r>
      <w:r w:rsidRPr="002F25D1">
        <w:t>и на прочие технологические нужды.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Расход тепла на собственные нужды котельной определяется расчетным или опытным путем. (Расчет проводится согласно разделу 3 «Методических указаний по определению расхода топлива, электроэнергии и воды на выработку тепла отопительными котельными коммунальных теплоэнергетических предприятий».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Общий расход теплоты на собственные нужды котельной определяе</w:t>
      </w:r>
      <w:r w:rsidR="00836FF0">
        <w:t xml:space="preserve">тся как сумма расходов теплоты </w:t>
      </w:r>
      <w:r w:rsidRPr="002F25D1">
        <w:t>на отдельные элементы затрат: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потери теплоты на нагрев воды, удаляемой из котла с продувкой;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расход теплоты на технологические процессы подготовки воды;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 расход теплоты на отопление помещений котельной и вспомогательных зданий;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расход теплоты на бытовые нужды персонала;</w:t>
      </w:r>
    </w:p>
    <w:p w:rsidR="00836FF0" w:rsidRPr="00836FF0" w:rsidRDefault="002F25D1" w:rsidP="00836FF0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40" w:firstLine="600"/>
      </w:pPr>
      <w:r w:rsidRPr="002F25D1">
        <w:t xml:space="preserve"> прочие.</w:t>
      </w:r>
      <w:r w:rsidR="00836FF0" w:rsidRPr="00836FF0">
        <w:rPr>
          <w:sz w:val="2"/>
          <w:szCs w:val="2"/>
        </w:rPr>
        <w:t xml:space="preserve"> </w:t>
      </w:r>
    </w:p>
    <w:p w:rsidR="00836FF0" w:rsidRPr="00836FF0" w:rsidRDefault="00836FF0" w:rsidP="00836FF0">
      <w:pPr>
        <w:pStyle w:val="33"/>
        <w:shd w:val="clear" w:color="auto" w:fill="auto"/>
        <w:spacing w:before="0" w:after="0" w:line="480" w:lineRule="exact"/>
        <w:ind w:left="780" w:right="340"/>
      </w:pPr>
    </w:p>
    <w:p w:rsidR="00956F6E" w:rsidRPr="002F25D1" w:rsidRDefault="002F25D1" w:rsidP="00836FF0">
      <w:pPr>
        <w:pStyle w:val="33"/>
        <w:shd w:val="clear" w:color="auto" w:fill="auto"/>
        <w:spacing w:before="0" w:after="0" w:line="480" w:lineRule="exact"/>
        <w:ind w:right="340"/>
      </w:pPr>
      <w:r w:rsidRPr="002F25D1">
        <w:t>При расчетах собственные нужды котлов отнесены к статье нужд котельной, при этом принимается к.п.д. котла брутто.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right="420"/>
        <w:jc w:val="center"/>
      </w:pPr>
      <w:r w:rsidRPr="002F25D1">
        <w:t>Доля теплоты на собственные нужды котельной определяется по формуле:</w:t>
      </w:r>
    </w:p>
    <w:p w:rsidR="00956F6E" w:rsidRPr="002F25D1" w:rsidRDefault="002F25D1">
      <w:pPr>
        <w:pStyle w:val="60"/>
        <w:shd w:val="clear" w:color="auto" w:fill="auto"/>
        <w:ind w:left="160"/>
        <w:rPr>
          <w:b w:val="0"/>
          <w:lang w:val="ru-RU"/>
        </w:rPr>
      </w:pPr>
      <w:r w:rsidRPr="002F25D1">
        <w:rPr>
          <w:b w:val="0"/>
          <w:lang w:val="ru-RU" w:eastAsia="ru-RU" w:bidi="ru-RU"/>
        </w:rPr>
        <w:t xml:space="preserve">Кен = </w:t>
      </w:r>
      <w:r w:rsidRPr="002F25D1">
        <w:rPr>
          <w:b w:val="0"/>
        </w:rPr>
        <w:t>QcH</w:t>
      </w:r>
      <w:r w:rsidRPr="002F25D1">
        <w:rPr>
          <w:b w:val="0"/>
          <w:lang w:val="ru-RU"/>
        </w:rPr>
        <w:t>/</w:t>
      </w:r>
      <w:r w:rsidRPr="002F25D1">
        <w:rPr>
          <w:b w:val="0"/>
        </w:rPr>
        <w:t>QBbip</w:t>
      </w:r>
      <w:r w:rsidRPr="002F25D1">
        <w:rPr>
          <w:b w:val="0"/>
          <w:lang w:val="ru-RU"/>
        </w:rPr>
        <w:t>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00"/>
      </w:pPr>
      <w:r w:rsidRPr="002F25D1">
        <w:t>Потери теплоты при растопке водогрейных котлов принимаются равными 0,9 аккумулирующей способности обмуровки.</w:t>
      </w:r>
    </w:p>
    <w:p w:rsidR="00956F6E" w:rsidRPr="002F25D1" w:rsidRDefault="002F25D1" w:rsidP="00836FF0">
      <w:pPr>
        <w:pStyle w:val="33"/>
        <w:shd w:val="clear" w:color="auto" w:fill="auto"/>
        <w:spacing w:before="0" w:after="144" w:line="480" w:lineRule="exact"/>
        <w:ind w:left="180" w:right="340" w:firstLine="600"/>
      </w:pPr>
      <w:r w:rsidRPr="002F25D1">
        <w:t>Расход воды на ХВО для подпитки тепловых сетей относится к процессу передачи тепловой энергии и не должен включаться в состав расхода на собственные нужды котельной. Расход воды на ХВО для компенсации расходов и потерь в системах отопления и горячего водоснабжения потребителей также не входит в состав собственных нужд котельной.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rPr>
          <w:sz w:val="2"/>
          <w:szCs w:val="2"/>
        </w:rPr>
      </w:pPr>
    </w:p>
    <w:p w:rsidR="002504D3" w:rsidRPr="00F16870" w:rsidRDefault="002504D3">
      <w:pPr>
        <w:pStyle w:val="50"/>
        <w:shd w:val="clear" w:color="auto" w:fill="auto"/>
        <w:spacing w:before="293" w:after="476"/>
        <w:ind w:left="160" w:firstLine="0"/>
      </w:pPr>
    </w:p>
    <w:p w:rsidR="00AB18C4" w:rsidRPr="00F16870" w:rsidRDefault="00AB18C4">
      <w:pPr>
        <w:pStyle w:val="50"/>
        <w:shd w:val="clear" w:color="auto" w:fill="auto"/>
        <w:spacing w:before="293" w:after="476"/>
        <w:ind w:left="160" w:firstLine="0"/>
      </w:pPr>
    </w:p>
    <w:p w:rsidR="00AB18C4" w:rsidRPr="00F16870" w:rsidRDefault="00AB18C4">
      <w:pPr>
        <w:pStyle w:val="50"/>
        <w:shd w:val="clear" w:color="auto" w:fill="auto"/>
        <w:spacing w:before="293" w:after="476"/>
        <w:ind w:left="160" w:firstLine="0"/>
      </w:pPr>
    </w:p>
    <w:p w:rsidR="00AB18C4" w:rsidRPr="00F16870" w:rsidRDefault="00AB18C4">
      <w:pPr>
        <w:pStyle w:val="50"/>
        <w:shd w:val="clear" w:color="auto" w:fill="auto"/>
        <w:spacing w:before="293" w:after="476"/>
        <w:ind w:left="160" w:firstLine="0"/>
      </w:pPr>
    </w:p>
    <w:p w:rsidR="00956F6E" w:rsidRPr="002F25D1" w:rsidRDefault="002F25D1">
      <w:pPr>
        <w:pStyle w:val="50"/>
        <w:shd w:val="clear" w:color="auto" w:fill="auto"/>
        <w:spacing w:before="293" w:after="476"/>
        <w:ind w:left="160" w:firstLine="0"/>
      </w:pPr>
      <w:r w:rsidRPr="002F25D1">
        <w:lastRenderedPageBreak/>
        <w:t>Срок ввода в эксплуатацию теплофикационного оборудования, год последнего освидетельствования при допуске к эксплуатации после ремонтов их остаточный ресурс, год продления ресурса и мероприятия по продлению ресурса.</w:t>
      </w:r>
    </w:p>
    <w:p w:rsidR="00956F6E" w:rsidRPr="002F25D1" w:rsidRDefault="002F25D1">
      <w:pPr>
        <w:pStyle w:val="33"/>
        <w:shd w:val="clear" w:color="auto" w:fill="auto"/>
        <w:spacing w:before="0" w:after="484" w:line="485" w:lineRule="exact"/>
        <w:ind w:left="180" w:right="360" w:firstLine="620"/>
      </w:pPr>
      <w:r w:rsidRPr="002F25D1">
        <w:t>Ввиду отсутствия в настоящее время и в ближайшей перспективе до 20 лет теплофикационного оборудования, (определение «теплофикация») вопрос не рассматривается.</w:t>
      </w:r>
    </w:p>
    <w:p w:rsidR="00836FF0" w:rsidRDefault="00836FF0">
      <w:pPr>
        <w:pStyle w:val="50"/>
        <w:shd w:val="clear" w:color="auto" w:fill="auto"/>
        <w:spacing w:before="0"/>
        <w:ind w:left="600" w:right="780" w:firstLine="740"/>
        <w:jc w:val="left"/>
      </w:pPr>
    </w:p>
    <w:p w:rsidR="00836FF0" w:rsidRDefault="00836FF0">
      <w:pPr>
        <w:pStyle w:val="50"/>
        <w:shd w:val="clear" w:color="auto" w:fill="auto"/>
        <w:spacing w:before="0"/>
        <w:ind w:left="600" w:right="780" w:firstLine="740"/>
        <w:jc w:val="left"/>
      </w:pPr>
    </w:p>
    <w:p w:rsidR="00836FF0" w:rsidRDefault="00836FF0">
      <w:pPr>
        <w:pStyle w:val="50"/>
        <w:shd w:val="clear" w:color="auto" w:fill="auto"/>
        <w:spacing w:before="0"/>
        <w:ind w:left="600" w:right="780" w:firstLine="740"/>
        <w:jc w:val="left"/>
      </w:pPr>
    </w:p>
    <w:p w:rsidR="00956F6E" w:rsidRPr="002F25D1" w:rsidRDefault="002F25D1">
      <w:pPr>
        <w:pStyle w:val="50"/>
        <w:shd w:val="clear" w:color="auto" w:fill="auto"/>
        <w:spacing w:before="0"/>
        <w:ind w:left="600" w:right="780" w:firstLine="740"/>
        <w:jc w:val="left"/>
      </w:pPr>
      <w:r w:rsidRPr="002F25D1">
        <w:t>Схемы выдачи тепловой мощности, структура теплофикационных установок (если источник тепловой энергии - источник комбинированной выработки тепловой и электрической энергии).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20"/>
      </w:pPr>
      <w:r w:rsidRPr="002F25D1">
        <w:t>Схема выдачи тепловой мощности от источника включает в себя проложенные и вновь прокладываемые трубопроводы тепловой сети.</w:t>
      </w:r>
    </w:p>
    <w:p w:rsidR="00956F6E" w:rsidRPr="00AB18C4" w:rsidRDefault="002F25D1">
      <w:pPr>
        <w:pStyle w:val="33"/>
        <w:shd w:val="clear" w:color="auto" w:fill="auto"/>
        <w:spacing w:before="0" w:after="0" w:line="480" w:lineRule="exact"/>
        <w:ind w:left="180" w:right="360" w:firstLine="620"/>
      </w:pPr>
      <w:r w:rsidRPr="002F25D1">
        <w:t>При выдаче тепловой мощности котельной в двухтрубную тепловую сеть на нужды отопления потребителей, сетевая вода от котлов подаётся непосредственно</w:t>
      </w:r>
      <w:r w:rsidR="002504D3">
        <w:t xml:space="preserve"> или через теплообменники (при разделение контуров)</w:t>
      </w:r>
      <w:r w:rsidRPr="002F25D1">
        <w:t xml:space="preserve"> в трубопроводы сети.</w:t>
      </w:r>
      <w:r w:rsidR="00AB18C4" w:rsidRPr="00AB18C4">
        <w:t xml:space="preserve"> </w:t>
      </w:r>
    </w:p>
    <w:p w:rsidR="00956F6E" w:rsidRPr="002F25D1" w:rsidRDefault="002F25D1" w:rsidP="00836FF0">
      <w:pPr>
        <w:pStyle w:val="33"/>
        <w:shd w:val="clear" w:color="auto" w:fill="auto"/>
        <w:spacing w:before="0" w:after="684" w:line="480" w:lineRule="exact"/>
        <w:ind w:left="180" w:right="360" w:firstLine="620"/>
      </w:pPr>
      <w:r w:rsidRPr="002F25D1">
        <w:t>В четырёхтрубную тепловую сеть вода на ГВС подаётся от блока водоводяных теплообменников.</w:t>
      </w:r>
      <w:r w:rsidR="00836FF0">
        <w:t xml:space="preserve"> </w:t>
      </w:r>
      <w:r w:rsidRPr="002F25D1">
        <w:t xml:space="preserve">Теплофикационных установок в системе </w:t>
      </w:r>
      <w:r w:rsidR="002504D3">
        <w:t xml:space="preserve">теплоснабжения рассматриваемой «системы теплоснабжения село </w:t>
      </w:r>
      <w:r w:rsidR="00AB18C4">
        <w:t>Заречье</w:t>
      </w:r>
      <w:r w:rsidR="002504D3">
        <w:t xml:space="preserve">» </w:t>
      </w:r>
      <w:r w:rsidRPr="002F25D1">
        <w:t>в настоящее время нет.</w:t>
      </w:r>
    </w:p>
    <w:p w:rsidR="00956F6E" w:rsidRPr="002F25D1" w:rsidRDefault="002F25D1">
      <w:pPr>
        <w:pStyle w:val="50"/>
        <w:shd w:val="clear" w:color="auto" w:fill="auto"/>
        <w:spacing w:before="0" w:line="485" w:lineRule="exact"/>
        <w:ind w:right="120" w:firstLine="0"/>
      </w:pPr>
      <w:r w:rsidRPr="002F25D1">
        <w:t>Способ регулирования отпус</w:t>
      </w:r>
      <w:r w:rsidR="006B245F">
        <w:t>ка</w:t>
      </w:r>
      <w:r w:rsidRPr="002F25D1">
        <w:t xml:space="preserve"> тепловой энергии от источников тепловой энергии с обоснованием выбора графика изменения температур</w:t>
      </w:r>
    </w:p>
    <w:p w:rsidR="00956F6E" w:rsidRPr="002F25D1" w:rsidRDefault="002F25D1">
      <w:pPr>
        <w:pStyle w:val="50"/>
        <w:shd w:val="clear" w:color="auto" w:fill="auto"/>
        <w:spacing w:before="0"/>
        <w:ind w:right="120" w:firstLine="0"/>
      </w:pPr>
      <w:r w:rsidRPr="002F25D1">
        <w:t>теплоносителя.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Для регулирования отпуска тепловой энергии потребителям применяются два способа:</w:t>
      </w:r>
    </w:p>
    <w:p w:rsidR="00956F6E" w:rsidRPr="006B245F" w:rsidRDefault="002F25D1">
      <w:pPr>
        <w:pStyle w:val="33"/>
        <w:shd w:val="clear" w:color="auto" w:fill="auto"/>
        <w:spacing w:before="0" w:after="0" w:line="480" w:lineRule="exact"/>
        <w:ind w:left="180" w:right="360" w:firstLine="1160"/>
      </w:pPr>
      <w:r w:rsidRPr="002F25D1">
        <w:t>регулирование температуры прямой сетевой воды регулированием теплопроизводительности каскада водогрейных котлов</w:t>
      </w:r>
      <w:r w:rsidR="006B245F" w:rsidRPr="006B245F">
        <w:t>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1160"/>
      </w:pPr>
      <w:r w:rsidRPr="002F25D1">
        <w:t>регулирование температуры прямой сетевой воды регулированием величины подмешивания обратной сетевой воды.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Температура прямой сетевой воды изменяется в зависимости от температуры наружного воздуха в соответствии с температурным графиком.</w:t>
      </w:r>
    </w:p>
    <w:p w:rsidR="00956F6E" w:rsidRPr="002F25D1" w:rsidRDefault="002F25D1" w:rsidP="006B245F">
      <w:pPr>
        <w:pStyle w:val="33"/>
        <w:shd w:val="clear" w:color="auto" w:fill="auto"/>
        <w:spacing w:before="0" w:after="924" w:line="480" w:lineRule="exact"/>
        <w:ind w:left="180" w:right="360" w:firstLine="580"/>
      </w:pPr>
      <w:r w:rsidRPr="002F25D1">
        <w:t>Температурный график подающего трубопровода тепловой сети отопления - это зависимость температуры теплоносителя, подаваемого в тепловую сеть производителем тепла, от температуры наружного воздуха, и поддерживать его в трубопроводе подачи тепловой сети должен производитель тепла. Температурный график теплоносителя в обратном трубопроводе - это зависимость температуры возвращаемой в тепловую сеть потребителем тепловой энергии, от температуры наружного воздуха, и поддерживать его должен потребитель. Т.е. температура теплоносителя - это функция аргументом, т.е. независимой переменной которой является температура наружного воздуха.</w:t>
      </w:r>
      <w:r w:rsidR="006B245F" w:rsidRPr="006B245F">
        <w:rPr>
          <w:sz w:val="2"/>
          <w:szCs w:val="2"/>
        </w:rPr>
        <w:t xml:space="preserve"> </w:t>
      </w:r>
      <w:r w:rsidR="006B245F">
        <w:t>Температурные</w:t>
      </w:r>
      <w:r w:rsidRPr="002F25D1">
        <w:t xml:space="preserve"> график</w:t>
      </w:r>
      <w:r w:rsidR="006B245F">
        <w:t>и</w:t>
      </w:r>
      <w:r w:rsidRPr="002F25D1">
        <w:t xml:space="preserve"> по котельным </w:t>
      </w:r>
      <w:r w:rsidR="002504D3">
        <w:t xml:space="preserve">«системы теплоснабжения село </w:t>
      </w:r>
      <w:r w:rsidR="006201FA">
        <w:t>Заречье</w:t>
      </w:r>
      <w:r w:rsidR="002504D3">
        <w:t xml:space="preserve">» </w:t>
      </w:r>
      <w:r w:rsidRPr="002F25D1">
        <w:t xml:space="preserve"> </w:t>
      </w:r>
      <w:r w:rsidR="006B245F">
        <w:t>даны</w:t>
      </w:r>
      <w:r w:rsidRPr="002F25D1">
        <w:t xml:space="preserve"> в приложении.</w:t>
      </w:r>
    </w:p>
    <w:p w:rsidR="00B164D1" w:rsidRDefault="00B164D1" w:rsidP="0028155F">
      <w:pPr>
        <w:pStyle w:val="25"/>
        <w:framePr w:w="9646" w:wrap="notBeside" w:vAnchor="text" w:hAnchor="page" w:x="3496" w:y="-13"/>
        <w:shd w:val="clear" w:color="auto" w:fill="auto"/>
        <w:spacing w:line="260" w:lineRule="exact"/>
      </w:pPr>
    </w:p>
    <w:p w:rsidR="00B164D1" w:rsidRDefault="00B164D1" w:rsidP="0028155F">
      <w:pPr>
        <w:pStyle w:val="25"/>
        <w:framePr w:w="9646" w:wrap="notBeside" w:vAnchor="text" w:hAnchor="page" w:x="3496" w:y="-13"/>
        <w:shd w:val="clear" w:color="auto" w:fill="auto"/>
        <w:spacing w:line="260" w:lineRule="exact"/>
      </w:pPr>
    </w:p>
    <w:p w:rsidR="00B164D1" w:rsidRDefault="00B164D1" w:rsidP="0028155F">
      <w:pPr>
        <w:pStyle w:val="25"/>
        <w:framePr w:w="9646" w:wrap="notBeside" w:vAnchor="text" w:hAnchor="page" w:x="3496" w:y="-13"/>
        <w:shd w:val="clear" w:color="auto" w:fill="auto"/>
        <w:spacing w:line="260" w:lineRule="exact"/>
      </w:pPr>
    </w:p>
    <w:p w:rsidR="00B164D1" w:rsidRDefault="00B164D1" w:rsidP="00B164D1">
      <w:pPr>
        <w:pStyle w:val="25"/>
        <w:framePr w:w="9646" w:wrap="notBeside" w:vAnchor="text" w:hAnchor="page" w:x="3496" w:y="-13"/>
        <w:shd w:val="clear" w:color="auto" w:fill="auto"/>
        <w:spacing w:line="260" w:lineRule="exact"/>
      </w:pPr>
      <w:r w:rsidRPr="002F25D1">
        <w:t>Среднегодовая</w:t>
      </w:r>
      <w:r>
        <w:t xml:space="preserve"> и среднемесечная</w:t>
      </w:r>
      <w:r w:rsidRPr="002F25D1">
        <w:t xml:space="preserve"> загрузка оборудования</w:t>
      </w:r>
      <w:r>
        <w:t xml:space="preserve"> в зависимости от </w:t>
      </w:r>
      <w:r w:rsidRPr="00B164D1">
        <w:t xml:space="preserve"> </w:t>
      </w:r>
      <w:r>
        <w:t>расчетной температуры наружного воздуха</w:t>
      </w:r>
      <w:r w:rsidRPr="00B164D1">
        <w:t>.</w:t>
      </w:r>
    </w:p>
    <w:p w:rsidR="00B164D1" w:rsidRDefault="00B164D1" w:rsidP="0028155F">
      <w:pPr>
        <w:pStyle w:val="25"/>
        <w:framePr w:w="9646" w:wrap="notBeside" w:vAnchor="text" w:hAnchor="page" w:x="3496" w:y="-13"/>
        <w:shd w:val="clear" w:color="auto" w:fill="auto"/>
        <w:spacing w:line="260" w:lineRule="exact"/>
      </w:pPr>
    </w:p>
    <w:p w:rsidR="00B164D1" w:rsidRPr="00B164D1" w:rsidRDefault="00B164D1" w:rsidP="0028155F">
      <w:pPr>
        <w:pStyle w:val="25"/>
        <w:framePr w:w="9646" w:wrap="notBeside" w:vAnchor="text" w:hAnchor="page" w:x="3496" w:y="-13"/>
        <w:shd w:val="clear" w:color="auto" w:fill="auto"/>
        <w:spacing w:line="260" w:lineRule="exact"/>
      </w:pPr>
    </w:p>
    <w:tbl>
      <w:tblPr>
        <w:tblpPr w:leftFromText="180" w:rightFromText="180" w:vertAnchor="text" w:horzAnchor="margin" w:tblpXSpec="center" w:tblpY="-1008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5102"/>
        <w:gridCol w:w="2136"/>
      </w:tblGrid>
      <w:tr w:rsidR="00B164D1" w:rsidRPr="002F25D1" w:rsidTr="00B164D1">
        <w:trPr>
          <w:trHeight w:hRule="exact" w:val="466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Месяц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AD5635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585FAB">
              <w:rPr>
                <w:rStyle w:val="23"/>
              </w:rPr>
              <w:t xml:space="preserve">Котельная </w:t>
            </w:r>
            <w:r w:rsidR="006201FA">
              <w:rPr>
                <w:rStyle w:val="23"/>
              </w:rPr>
              <w:t xml:space="preserve">Заречье  </w:t>
            </w:r>
            <w:r w:rsidRPr="002F25D1">
              <w:rPr>
                <w:rStyle w:val="11"/>
              </w:rPr>
              <w:t>20</w:t>
            </w:r>
            <w:r>
              <w:rPr>
                <w:rStyle w:val="11"/>
              </w:rPr>
              <w:t>2</w:t>
            </w:r>
            <w:r w:rsidR="00AD5635">
              <w:rPr>
                <w:rStyle w:val="11"/>
                <w:lang w:val="en-US"/>
              </w:rPr>
              <w:t>0</w:t>
            </w:r>
            <w:r w:rsidRPr="002F25D1">
              <w:rPr>
                <w:rStyle w:val="11"/>
              </w:rPr>
              <w:t xml:space="preserve"> г.</w:t>
            </w:r>
          </w:p>
        </w:tc>
      </w:tr>
      <w:tr w:rsidR="00B164D1" w:rsidRPr="002F25D1" w:rsidTr="00B164D1">
        <w:trPr>
          <w:trHeight w:hRule="exact" w:val="706"/>
        </w:trPr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D1" w:rsidRPr="002F25D1" w:rsidRDefault="00B164D1" w:rsidP="00B164D1"/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11"/>
              </w:rPr>
              <w:t>Тепловая энергия отпущенная по температурному графику с котельной</w:t>
            </w:r>
            <w:r w:rsidRPr="002F25D1">
              <w:rPr>
                <w:rStyle w:val="11"/>
              </w:rPr>
              <w:t xml:space="preserve"> (Гкал)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322" w:lineRule="exact"/>
              <w:ind w:left="300"/>
              <w:jc w:val="left"/>
            </w:pPr>
            <w:r w:rsidRPr="002F25D1">
              <w:rPr>
                <w:rStyle w:val="11"/>
              </w:rPr>
              <w:t>Число часов работы, (час)</w:t>
            </w:r>
          </w:p>
        </w:tc>
      </w:tr>
      <w:tr w:rsidR="00B164D1" w:rsidRPr="002F25D1" w:rsidTr="00B164D1">
        <w:trPr>
          <w:trHeight w:hRule="exact" w:val="33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Январь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5971B8" w:rsidRDefault="005971B8" w:rsidP="005971B8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  <w:lang w:val="en-US"/>
              </w:rPr>
              <w:t>1002,2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744</w:t>
            </w:r>
          </w:p>
        </w:tc>
      </w:tr>
      <w:tr w:rsidR="00B164D1" w:rsidRPr="002F25D1" w:rsidTr="00B164D1">
        <w:trPr>
          <w:trHeight w:hRule="exact" w:val="3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Февраль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5971B8" w:rsidRDefault="005971B8" w:rsidP="005971B8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  <w:lang w:val="en-US"/>
              </w:rPr>
              <w:t>889</w:t>
            </w:r>
            <w:r w:rsidR="00B164D1">
              <w:rPr>
                <w:rStyle w:val="11"/>
                <w:lang w:val="en-US"/>
              </w:rPr>
              <w:t>,</w:t>
            </w:r>
            <w:r>
              <w:rPr>
                <w:rStyle w:val="11"/>
                <w:lang w:val="en-US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780EC8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</w:rPr>
              <w:t>6</w:t>
            </w:r>
            <w:r>
              <w:rPr>
                <w:rStyle w:val="11"/>
                <w:lang w:val="en-US"/>
              </w:rPr>
              <w:t>72</w:t>
            </w:r>
          </w:p>
        </w:tc>
      </w:tr>
      <w:tr w:rsidR="00B164D1" w:rsidRPr="002F25D1" w:rsidTr="00B164D1">
        <w:trPr>
          <w:trHeight w:hRule="exact" w:val="32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Март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5971B8" w:rsidRDefault="005971B8" w:rsidP="005971B8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  <w:lang w:val="en-US"/>
              </w:rPr>
              <w:t>788</w:t>
            </w:r>
            <w:r w:rsidR="00B164D1">
              <w:rPr>
                <w:rStyle w:val="11"/>
                <w:lang w:val="en-US"/>
              </w:rPr>
              <w:t>,</w:t>
            </w:r>
            <w:r>
              <w:rPr>
                <w:rStyle w:val="11"/>
                <w:lang w:val="en-US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744</w:t>
            </w:r>
          </w:p>
        </w:tc>
      </w:tr>
      <w:tr w:rsidR="00B164D1" w:rsidRPr="002F25D1" w:rsidTr="00B164D1">
        <w:trPr>
          <w:trHeight w:hRule="exact" w:val="3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Апрель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5971B8" w:rsidRDefault="00D50319" w:rsidP="00D50319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</w:rPr>
              <w:t>468</w:t>
            </w:r>
            <w:r w:rsidR="00B164D1">
              <w:rPr>
                <w:rStyle w:val="11"/>
                <w:lang w:val="en-US"/>
              </w:rPr>
              <w:t>,</w:t>
            </w:r>
            <w:r w:rsidR="005971B8">
              <w:rPr>
                <w:rStyle w:val="11"/>
                <w:lang w:val="en-US"/>
              </w:rPr>
              <w:t>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720</w:t>
            </w:r>
          </w:p>
        </w:tc>
      </w:tr>
      <w:tr w:rsidR="00B164D1" w:rsidRPr="002F25D1" w:rsidTr="00B164D1">
        <w:trPr>
          <w:trHeight w:hRule="exact" w:val="33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Май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0,00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80" w:lineRule="exact"/>
              <w:jc w:val="center"/>
            </w:pPr>
            <w:r w:rsidRPr="002F25D1">
              <w:rPr>
                <w:rStyle w:val="4pt"/>
              </w:rPr>
              <w:t>-</w:t>
            </w:r>
          </w:p>
        </w:tc>
      </w:tr>
      <w:tr w:rsidR="00B164D1" w:rsidRPr="002F25D1" w:rsidTr="00B164D1">
        <w:trPr>
          <w:trHeight w:hRule="exact" w:val="33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Июнь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0,00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80" w:lineRule="exact"/>
              <w:jc w:val="center"/>
            </w:pPr>
            <w:r w:rsidRPr="002F25D1">
              <w:rPr>
                <w:rStyle w:val="4pt"/>
              </w:rPr>
              <w:t>-</w:t>
            </w:r>
          </w:p>
        </w:tc>
      </w:tr>
      <w:tr w:rsidR="00B164D1" w:rsidRPr="002F25D1" w:rsidTr="00B164D1">
        <w:trPr>
          <w:trHeight w:hRule="exact" w:val="32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Июль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B21E35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  <w:lang w:val="en-US"/>
              </w:rPr>
              <w:t>0,00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80" w:lineRule="exact"/>
              <w:jc w:val="center"/>
            </w:pPr>
            <w:r w:rsidRPr="002F25D1">
              <w:rPr>
                <w:rStyle w:val="4pt"/>
              </w:rPr>
              <w:t>-</w:t>
            </w:r>
          </w:p>
        </w:tc>
      </w:tr>
      <w:tr w:rsidR="00B164D1" w:rsidRPr="002F25D1" w:rsidTr="00B164D1">
        <w:trPr>
          <w:trHeight w:hRule="exact" w:val="34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Август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0,00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64D1" w:rsidRPr="00B21E35" w:rsidRDefault="00B164D1" w:rsidP="00B164D1">
            <w:pPr>
              <w:rPr>
                <w:lang w:val="en-US"/>
              </w:rPr>
            </w:pPr>
            <w:r>
              <w:rPr>
                <w:rStyle w:val="11"/>
                <w:rFonts w:eastAsia="Courier New"/>
                <w:lang w:val="en-US"/>
              </w:rPr>
              <w:t xml:space="preserve">               -</w:t>
            </w:r>
          </w:p>
        </w:tc>
      </w:tr>
      <w:tr w:rsidR="00B164D1" w:rsidRPr="002F25D1" w:rsidTr="00B164D1">
        <w:trPr>
          <w:trHeight w:hRule="exact" w:val="33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Сентябрь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5971B8" w:rsidRDefault="005971B8" w:rsidP="00D50319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  <w:lang w:val="en-US"/>
              </w:rPr>
              <w:t>60,4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64D1" w:rsidRPr="00780EC8" w:rsidRDefault="00B164D1" w:rsidP="00B164D1">
            <w:pPr>
              <w:rPr>
                <w:lang w:val="en-US"/>
              </w:rPr>
            </w:pPr>
            <w:r>
              <w:rPr>
                <w:rStyle w:val="11"/>
                <w:rFonts w:eastAsia="Courier New"/>
                <w:lang w:val="en-US"/>
              </w:rPr>
              <w:t xml:space="preserve">              96</w:t>
            </w:r>
          </w:p>
        </w:tc>
      </w:tr>
      <w:tr w:rsidR="00B164D1" w:rsidRPr="002F25D1" w:rsidTr="00B164D1">
        <w:trPr>
          <w:trHeight w:hRule="exact" w:val="33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Октябрь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5971B8" w:rsidRDefault="00D50319" w:rsidP="005971B8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</w:rPr>
              <w:t>4</w:t>
            </w:r>
            <w:r w:rsidR="005971B8">
              <w:rPr>
                <w:rStyle w:val="11"/>
                <w:lang w:val="en-US"/>
              </w:rPr>
              <w:t>85</w:t>
            </w:r>
            <w:r w:rsidR="00B164D1">
              <w:rPr>
                <w:rStyle w:val="11"/>
                <w:lang w:val="en-US"/>
              </w:rPr>
              <w:t>.</w:t>
            </w:r>
            <w:r w:rsidR="005971B8">
              <w:rPr>
                <w:rStyle w:val="11"/>
                <w:lang w:val="en-US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B21E35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 w:rsidRPr="002F25D1">
              <w:rPr>
                <w:rStyle w:val="11"/>
              </w:rPr>
              <w:t>744</w:t>
            </w:r>
          </w:p>
        </w:tc>
      </w:tr>
      <w:tr w:rsidR="00B164D1" w:rsidRPr="002F25D1" w:rsidTr="00B164D1">
        <w:trPr>
          <w:trHeight w:hRule="exact" w:val="32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Ноябрь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64D1" w:rsidRPr="005971B8" w:rsidRDefault="00D50319" w:rsidP="005971B8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</w:rPr>
              <w:t>6</w:t>
            </w:r>
            <w:r w:rsidR="005971B8">
              <w:rPr>
                <w:rStyle w:val="11"/>
                <w:lang w:val="en-US"/>
              </w:rPr>
              <w:t>77</w:t>
            </w:r>
            <w:r w:rsidR="00B164D1">
              <w:rPr>
                <w:rStyle w:val="11"/>
                <w:lang w:val="en-US"/>
              </w:rPr>
              <w:t>,</w:t>
            </w:r>
            <w:r w:rsidR="005971B8">
              <w:rPr>
                <w:rStyle w:val="11"/>
                <w:lang w:val="en-US"/>
              </w:rPr>
              <w:t>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720</w:t>
            </w:r>
          </w:p>
        </w:tc>
      </w:tr>
      <w:tr w:rsidR="00B164D1" w:rsidRPr="002F25D1" w:rsidTr="006201FA">
        <w:trPr>
          <w:trHeight w:hRule="exact" w:val="33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Декабрь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64D1" w:rsidRPr="005971B8" w:rsidRDefault="005971B8" w:rsidP="005971B8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11"/>
                <w:lang w:val="en-US"/>
              </w:rPr>
              <w:t>876</w:t>
            </w:r>
            <w:r w:rsidR="00B164D1">
              <w:rPr>
                <w:rStyle w:val="11"/>
                <w:lang w:val="en-US"/>
              </w:rPr>
              <w:t>,</w:t>
            </w:r>
            <w:r>
              <w:rPr>
                <w:rStyle w:val="11"/>
                <w:lang w:val="en-US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2F25D1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rPr>
                <w:rStyle w:val="11"/>
              </w:rPr>
              <w:t>744</w:t>
            </w:r>
          </w:p>
        </w:tc>
      </w:tr>
      <w:tr w:rsidR="00B164D1" w:rsidRPr="002F25D1" w:rsidTr="00D50319">
        <w:trPr>
          <w:trHeight w:hRule="exact" w:val="37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D50319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D50319">
              <w:rPr>
                <w:rStyle w:val="a8"/>
                <w:i w:val="0"/>
              </w:rPr>
              <w:t>ВСЕГО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D50319" w:rsidRDefault="005971B8" w:rsidP="005971B8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rStyle w:val="a8"/>
                <w:i w:val="0"/>
                <w:lang w:val="en-US"/>
              </w:rPr>
              <w:t>5248</w:t>
            </w:r>
            <w:r w:rsidR="00D50319" w:rsidRPr="00D50319">
              <w:rPr>
                <w:rStyle w:val="a8"/>
                <w:i w:val="0"/>
                <w:lang w:val="en-US"/>
              </w:rPr>
              <w:t>,</w:t>
            </w:r>
            <w:r>
              <w:rPr>
                <w:rStyle w:val="a8"/>
                <w:i w:val="0"/>
                <w:lang w:val="en-US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64D1" w:rsidRPr="00D50319" w:rsidRDefault="00B164D1" w:rsidP="00B164D1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 w:rsidRPr="00D50319">
              <w:rPr>
                <w:lang w:val="en-US"/>
              </w:rPr>
              <w:t>5184</w:t>
            </w:r>
          </w:p>
        </w:tc>
      </w:tr>
    </w:tbl>
    <w:p w:rsidR="00953259" w:rsidRDefault="00953259">
      <w:pPr>
        <w:pStyle w:val="50"/>
        <w:shd w:val="clear" w:color="auto" w:fill="auto"/>
        <w:spacing w:before="0"/>
        <w:ind w:left="160" w:firstLine="0"/>
        <w:rPr>
          <w:lang w:val="en-US"/>
        </w:rPr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Способы учета тепла, отпущенного в тепловые сети.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Номенклатура теплосчетчиков, допущенных к применению в коммерческих узлах учета тепловой энергии, очень широка.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Для приборов учета тепловой энергии и теплоносителя принято краткое название - теплосчетчики. Теплосчетчик (ТС) состоит из двух основных функционально самостоятельных частей: тепловычислителя (ТВ) и датчиков (расхода, температуры и давления теплоносителя).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Тепловычислитель - это специализированное микропроцессорное устройство, предназначенное для обработки сигналов (аналоговых, импульсных или цифровых - в зависимости от типа применяемого датчика) от датчиков, преобразования их в цифровую форму, вычисления количества тепловой энергии в соответствии с принятым алгоритмом (определяемым схемой теплоснабжения), индикации и хранения (архивации) в энергонезависимой памяти прибора параметров теплопотребления.</w:t>
      </w:r>
    </w:p>
    <w:p w:rsidR="00956F6E" w:rsidRPr="002F25D1" w:rsidRDefault="002F25D1">
      <w:pPr>
        <w:pStyle w:val="33"/>
        <w:shd w:val="clear" w:color="auto" w:fill="auto"/>
        <w:tabs>
          <w:tab w:val="left" w:pos="5503"/>
        </w:tabs>
        <w:spacing w:before="0" w:after="0" w:line="480" w:lineRule="exact"/>
        <w:ind w:left="180" w:right="340" w:firstLine="580"/>
      </w:pPr>
      <w:r w:rsidRPr="002F25D1">
        <w:t>Существуют различные способы измерения расхода теплоносителя (те</w:t>
      </w:r>
      <w:r w:rsidR="00B70C10">
        <w:t>плофикационной воды), например:</w:t>
      </w:r>
      <w:r w:rsidR="00B70C10" w:rsidRPr="00B70C10">
        <w:t xml:space="preserve"> </w:t>
      </w:r>
      <w:r w:rsidRPr="002F25D1">
        <w:t>электромагнитный, ультразвуковой,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/>
        <w:jc w:val="left"/>
      </w:pPr>
      <w:r w:rsidRPr="002F25D1">
        <w:t>вихревой и прочие.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По способу измерения расхода, реализованному в теплосчетчике, принято кратко называть теплосчетчик электромагнитным, ультразвуковым, вихревым и т.д.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В подавляющем большинстве теплосчетчиков выполняется измерение объемного расхода теплоносителя и последующее вычисление массового расхода на основе данных о температуре и плотности (температура измеряется, плотность вычисляется).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Учёт отпускаемого в тепловую сеть тепла производится</w:t>
      </w:r>
      <w:r w:rsidR="00B70C10">
        <w:t xml:space="preserve"> в основном</w:t>
      </w:r>
      <w:r w:rsidRPr="002F25D1">
        <w:t xml:space="preserve"> </w:t>
      </w:r>
      <w:r w:rsidR="00C91729">
        <w:t xml:space="preserve">расходомерами </w:t>
      </w:r>
      <w:r w:rsidRPr="002F25D1">
        <w:t xml:space="preserve">типа </w:t>
      </w:r>
      <w:r w:rsidR="00B70C10">
        <w:t>ВПС</w:t>
      </w:r>
      <w:r w:rsidR="00C91729">
        <w:t xml:space="preserve"> и электромагнитными</w:t>
      </w:r>
      <w:r w:rsidR="00C91729" w:rsidRPr="00C91729">
        <w:t>,</w:t>
      </w:r>
      <w:r w:rsidR="00C91729">
        <w:t xml:space="preserve"> с тепловычислителем ВКТ</w:t>
      </w:r>
      <w:r w:rsidR="00C91729" w:rsidRPr="00C91729">
        <w:t>,</w:t>
      </w:r>
      <w:r w:rsidR="00B70C10">
        <w:t>ТМК</w:t>
      </w:r>
      <w:r w:rsidR="00C91729">
        <w:t xml:space="preserve"> и ТЭМ</w:t>
      </w:r>
      <w:r w:rsidR="00B70C10" w:rsidRPr="00B70C10">
        <w:t>,</w:t>
      </w:r>
      <w:r w:rsidRPr="002F25D1">
        <w:t xml:space="preserve"> установленными на выходе теплосети из котельных.</w:t>
      </w:r>
    </w:p>
    <w:p w:rsidR="00956F6E" w:rsidRDefault="002F25D1" w:rsidP="00C91729">
      <w:pPr>
        <w:pStyle w:val="33"/>
        <w:shd w:val="clear" w:color="auto" w:fill="auto"/>
        <w:spacing w:before="0" w:after="924" w:line="480" w:lineRule="exact"/>
        <w:ind w:left="180" w:firstLine="580"/>
      </w:pPr>
      <w:r w:rsidRPr="002F25D1">
        <w:t>Теплосчетчик обеспечивает для каждой системы:</w:t>
      </w:r>
      <w:r w:rsidR="00B70C10" w:rsidRPr="002F25D1">
        <w:rPr>
          <w:sz w:val="2"/>
          <w:szCs w:val="2"/>
        </w:rPr>
        <w:t xml:space="preserve"> </w:t>
      </w:r>
      <w:r w:rsidR="00B70C10">
        <w:t>и</w:t>
      </w:r>
      <w:r w:rsidRPr="002F25D1">
        <w:t xml:space="preserve">змерение и индикацию: тек. значений объемного </w:t>
      </w:r>
      <w:r w:rsidRPr="002F25D1">
        <w:rPr>
          <w:lang w:val="en-US" w:eastAsia="en-US" w:bidi="en-US"/>
        </w:rPr>
        <w:t>Gv</w:t>
      </w:r>
      <w:r w:rsidRPr="002F25D1">
        <w:rPr>
          <w:lang w:eastAsia="en-US" w:bidi="en-US"/>
        </w:rPr>
        <w:t xml:space="preserve"> </w:t>
      </w:r>
      <w:r w:rsidRPr="002F25D1">
        <w:t xml:space="preserve">[мЗ/ч] и массового </w:t>
      </w:r>
      <w:r w:rsidRPr="002F25D1">
        <w:rPr>
          <w:rStyle w:val="ac"/>
        </w:rPr>
        <w:t>Gm</w:t>
      </w:r>
      <w:r w:rsidRPr="002F25D1">
        <w:rPr>
          <w:rStyle w:val="ac"/>
          <w:lang w:val="ru-RU"/>
        </w:rPr>
        <w:t xml:space="preserve"> </w:t>
      </w:r>
      <w:r w:rsidRPr="002F25D1">
        <w:rPr>
          <w:rStyle w:val="ac"/>
          <w:lang w:val="ru-RU" w:eastAsia="ru-RU" w:bidi="ru-RU"/>
        </w:rPr>
        <w:t>[</w:t>
      </w:r>
      <w:r w:rsidRPr="002F25D1">
        <w:t>т/ч] расходов т/носителя;</w:t>
      </w:r>
      <w:r w:rsidR="00B70C10" w:rsidRPr="002F25D1">
        <w:t xml:space="preserve"> </w:t>
      </w:r>
      <w:r w:rsidRPr="002F25D1">
        <w:t xml:space="preserve">тек. температур </w:t>
      </w:r>
      <w:r w:rsidRPr="002F25D1">
        <w:rPr>
          <w:lang w:val="en-US" w:eastAsia="en-US" w:bidi="en-US"/>
        </w:rPr>
        <w:t>t</w:t>
      </w:r>
      <w:r w:rsidRPr="002F25D1">
        <w:rPr>
          <w:lang w:eastAsia="en-US" w:bidi="en-US"/>
        </w:rPr>
        <w:t xml:space="preserve"> </w:t>
      </w:r>
      <w:r w:rsidRPr="002F25D1">
        <w:t xml:space="preserve">[°С] теплоносителя в трубопроводах, на кот. </w:t>
      </w:r>
      <w:r w:rsidR="00B70C10">
        <w:t>у</w:t>
      </w:r>
      <w:r w:rsidRPr="002F25D1">
        <w:t>становлены</w:t>
      </w:r>
      <w:r w:rsidR="00B70C10">
        <w:t xml:space="preserve"> </w:t>
      </w:r>
      <w:r w:rsidRPr="002F25D1">
        <w:t>ТС;</w:t>
      </w:r>
      <w:r w:rsidR="00B70C10" w:rsidRPr="002F25D1">
        <w:t xml:space="preserve"> </w:t>
      </w:r>
      <w:r w:rsidRPr="002F25D1">
        <w:t>текущего давления в трубопроводах Р [МП</w:t>
      </w:r>
      <w:r w:rsidR="00B70C10">
        <w:t>а], на которых установлены ДИД.</w:t>
      </w:r>
      <w:r w:rsidR="00B70C10" w:rsidRPr="002F25D1">
        <w:t xml:space="preserve"> </w:t>
      </w:r>
      <w:r w:rsidRPr="002F25D1">
        <w:t>Вычисление и индикацию:</w:t>
      </w:r>
      <w:r w:rsidR="00B70C10" w:rsidRPr="002F25D1">
        <w:t xml:space="preserve"> </w:t>
      </w:r>
      <w:r w:rsidRPr="002F25D1">
        <w:t xml:space="preserve">текущей разности температур </w:t>
      </w:r>
      <w:r w:rsidRPr="002F25D1">
        <w:rPr>
          <w:lang w:val="en-US" w:eastAsia="en-US" w:bidi="en-US"/>
        </w:rPr>
        <w:t>dt</w:t>
      </w:r>
      <w:r w:rsidRPr="002F25D1">
        <w:rPr>
          <w:lang w:eastAsia="en-US" w:bidi="en-US"/>
        </w:rPr>
        <w:t xml:space="preserve"> </w:t>
      </w:r>
      <w:r w:rsidRPr="002F25D1">
        <w:t>[°С] между подаю</w:t>
      </w:r>
      <w:r w:rsidRPr="002F25D1">
        <w:rPr>
          <w:rStyle w:val="23"/>
        </w:rPr>
        <w:t>щи</w:t>
      </w:r>
      <w:r w:rsidRPr="002F25D1">
        <w:t xml:space="preserve">м и обратным тр/пр.; Вычисление, индикацию и накопление с нарастающим итогом: потребленного количества теплоты (тепловой энергии) </w:t>
      </w:r>
      <w:r w:rsidRPr="002F25D1">
        <w:rPr>
          <w:lang w:val="en-US" w:eastAsia="en-US" w:bidi="en-US"/>
        </w:rPr>
        <w:t>Q</w:t>
      </w:r>
      <w:r w:rsidRPr="002F25D1">
        <w:rPr>
          <w:lang w:eastAsia="en-US" w:bidi="en-US"/>
        </w:rPr>
        <w:t xml:space="preserve"> </w:t>
      </w:r>
      <w:r w:rsidRPr="002F25D1">
        <w:t>в [Гкал], [МВтч]; массы М [т] и объема V [м3] теплоносителя, протекшего по трубопроводам, на которых установлены ПИР или ИП;</w:t>
      </w:r>
      <w:r w:rsidR="00B70C10" w:rsidRPr="002F25D1">
        <w:t xml:space="preserve"> </w:t>
      </w:r>
      <w:r w:rsidRPr="002F25D1">
        <w:t xml:space="preserve">Тр - времени работы прибора при </w:t>
      </w:r>
      <w:r w:rsidRPr="002F25D1">
        <w:lastRenderedPageBreak/>
        <w:t>поданном питании в [ч:мин];</w:t>
      </w:r>
      <w:r w:rsidR="00B70C10" w:rsidRPr="002F25D1">
        <w:t xml:space="preserve"> </w:t>
      </w:r>
      <w:r w:rsidRPr="002F25D1">
        <w:t>Тнараб - времени работы прибора с нарастающим итогом [ч:мин];</w:t>
      </w:r>
      <w:r w:rsidR="00B70C10" w:rsidRPr="002F25D1">
        <w:t xml:space="preserve"> </w:t>
      </w:r>
      <w:r w:rsidRPr="002F25D1">
        <w:t>Тош - времени работы прибора при наличии тех. Неиспр. (ТН) в [ч:мин];</w:t>
      </w:r>
      <w:r w:rsidR="00B70C10" w:rsidRPr="00B70C10">
        <w:rPr>
          <w:lang w:eastAsia="en-US" w:bidi="en-US"/>
        </w:rPr>
        <w:t xml:space="preserve"> </w:t>
      </w:r>
      <w:r w:rsidRPr="002F25D1">
        <w:rPr>
          <w:lang w:val="en-US" w:eastAsia="en-US" w:bidi="en-US"/>
        </w:rPr>
        <w:t>T</w:t>
      </w:r>
      <w:r w:rsidRPr="002F25D1">
        <w:rPr>
          <w:lang w:eastAsia="en-US" w:bidi="en-US"/>
        </w:rPr>
        <w:t>:</w:t>
      </w:r>
      <w:r w:rsidRPr="002F25D1">
        <w:rPr>
          <w:lang w:val="en-US" w:eastAsia="en-US" w:bidi="en-US"/>
        </w:rPr>
        <w:t>dt</w:t>
      </w:r>
      <w:r w:rsidRPr="002F25D1">
        <w:rPr>
          <w:lang w:eastAsia="en-US" w:bidi="en-US"/>
        </w:rPr>
        <w:t xml:space="preserve">, </w:t>
      </w:r>
      <w:r w:rsidRPr="002F25D1">
        <w:rPr>
          <w:lang w:val="en-US" w:eastAsia="en-US" w:bidi="en-US"/>
        </w:rPr>
        <w:t>T</w:t>
      </w:r>
      <w:r w:rsidRPr="002F25D1">
        <w:rPr>
          <w:lang w:eastAsia="en-US" w:bidi="en-US"/>
        </w:rPr>
        <w:t>:</w:t>
      </w:r>
      <w:r w:rsidRPr="002F25D1">
        <w:rPr>
          <w:lang w:val="en-US" w:eastAsia="en-US" w:bidi="en-US"/>
        </w:rPr>
        <w:t>G</w:t>
      </w:r>
      <w:r w:rsidRPr="002F25D1">
        <w:rPr>
          <w:lang w:eastAsia="en-US" w:bidi="en-US"/>
        </w:rPr>
        <w:t xml:space="preserve"> </w:t>
      </w:r>
      <w:r w:rsidRPr="002F25D1">
        <w:t xml:space="preserve">, </w:t>
      </w:r>
      <w:r w:rsidRPr="002F25D1">
        <w:rPr>
          <w:lang w:val="en-US" w:eastAsia="en-US" w:bidi="en-US"/>
        </w:rPr>
        <w:t>T</w:t>
      </w:r>
      <w:r w:rsidRPr="002F25D1">
        <w:rPr>
          <w:lang w:eastAsia="en-US" w:bidi="en-US"/>
        </w:rPr>
        <w:t>:</w:t>
      </w:r>
      <w:r w:rsidRPr="002F25D1">
        <w:rPr>
          <w:lang w:val="en-US" w:eastAsia="en-US" w:bidi="en-US"/>
        </w:rPr>
        <w:t>G</w:t>
      </w:r>
      <w:r w:rsidRPr="002F25D1">
        <w:rPr>
          <w:lang w:eastAsia="en-US" w:bidi="en-US"/>
        </w:rPr>
        <w:t xml:space="preserve"> </w:t>
      </w:r>
      <w:r w:rsidRPr="002F25D1">
        <w:t xml:space="preserve">- времени работы отдельно по каждой нештатной ситуации (НС) в [ч:мин];массы М [т] и V объема [м3] теплоносителя; среднечасовых и среднесуточных значений температур </w:t>
      </w:r>
      <w:r w:rsidRPr="002F25D1">
        <w:rPr>
          <w:lang w:val="en-US" w:eastAsia="en-US" w:bidi="en-US"/>
        </w:rPr>
        <w:t>t</w:t>
      </w:r>
      <w:r w:rsidRPr="002F25D1">
        <w:rPr>
          <w:lang w:eastAsia="en-US" w:bidi="en-US"/>
        </w:rPr>
        <w:t xml:space="preserve"> </w:t>
      </w:r>
      <w:r w:rsidRPr="002F25D1">
        <w:t xml:space="preserve">[°С]; среднечасовой и среднесуточной разности температур </w:t>
      </w:r>
      <w:r w:rsidRPr="002F25D1">
        <w:rPr>
          <w:lang w:val="en-US" w:eastAsia="en-US" w:bidi="en-US"/>
        </w:rPr>
        <w:t>dt</w:t>
      </w:r>
      <w:r w:rsidRPr="002F25D1">
        <w:rPr>
          <w:lang w:eastAsia="en-US" w:bidi="en-US"/>
        </w:rPr>
        <w:t xml:space="preserve"> </w:t>
      </w:r>
      <w:r w:rsidRPr="002F25D1">
        <w:t>[°С] между Т1 и Т2; часовых и суточных измеряемых среднеарифметических значений давления в трубопроводах Р [МПа];</w:t>
      </w:r>
      <w:r w:rsidR="00B70C10">
        <w:t xml:space="preserve"> </w:t>
      </w:r>
      <w:r w:rsidRPr="002F25D1">
        <w:t>времени работы в штатном режиме Тнараб [ч:мин] (время наработки); времени работы Тош прибора при наличии тех. неисправности (ТН) в [ч:мин];</w:t>
      </w:r>
    </w:p>
    <w:p w:rsidR="00C91729" w:rsidRPr="00C91729" w:rsidRDefault="00C91729" w:rsidP="00C91729">
      <w:pPr>
        <w:pStyle w:val="33"/>
        <w:shd w:val="clear" w:color="auto" w:fill="auto"/>
        <w:spacing w:before="0" w:after="924" w:line="480" w:lineRule="exact"/>
        <w:ind w:left="180" w:firstLine="580"/>
      </w:pPr>
      <w:r>
        <w:t xml:space="preserve">Оборудование использованное на узлах учета тепловой энергии в котельных «системы теплоснабжения село </w:t>
      </w:r>
      <w:r w:rsidR="00D50319">
        <w:t>Заречье</w:t>
      </w:r>
      <w:r>
        <w:t>»</w:t>
      </w:r>
      <w:r w:rsidRPr="00C91729">
        <w:t>.</w:t>
      </w:r>
    </w:p>
    <w:p w:rsidR="00956F6E" w:rsidRPr="002F25D1" w:rsidRDefault="00956F6E">
      <w:pPr>
        <w:rPr>
          <w:sz w:val="2"/>
          <w:szCs w:val="2"/>
        </w:rPr>
      </w:pPr>
    </w:p>
    <w:p w:rsidR="00C91729" w:rsidRPr="00C91729" w:rsidRDefault="00C91729">
      <w:pPr>
        <w:pStyle w:val="50"/>
        <w:shd w:val="clear" w:color="auto" w:fill="auto"/>
        <w:spacing w:before="0" w:after="208" w:line="260" w:lineRule="exact"/>
        <w:ind w:left="1400" w:firstLine="0"/>
        <w:jc w:val="both"/>
      </w:pPr>
    </w:p>
    <w:tbl>
      <w:tblPr>
        <w:tblpPr w:leftFromText="180" w:rightFromText="180" w:vertAnchor="page" w:horzAnchor="margin" w:tblpY="7653"/>
        <w:tblW w:w="11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8"/>
        <w:gridCol w:w="1416"/>
        <w:gridCol w:w="3538"/>
        <w:gridCol w:w="3538"/>
      </w:tblGrid>
      <w:tr w:rsidR="00D50319" w:rsidTr="00D50319">
        <w:trPr>
          <w:trHeight w:hRule="exact" w:val="2270"/>
        </w:trPr>
        <w:tc>
          <w:tcPr>
            <w:tcW w:w="3278" w:type="dxa"/>
            <w:shd w:val="clear" w:color="auto" w:fill="FFFFFF"/>
          </w:tcPr>
          <w:p w:rsidR="00D50319" w:rsidRDefault="00D50319" w:rsidP="00D50319">
            <w:pPr>
              <w:pStyle w:val="76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3"/>
              </w:rPr>
              <w:t>Котельные</w:t>
            </w:r>
          </w:p>
        </w:tc>
        <w:tc>
          <w:tcPr>
            <w:tcW w:w="1416" w:type="dxa"/>
            <w:shd w:val="clear" w:color="auto" w:fill="FFFFFF"/>
            <w:textDirection w:val="btLr"/>
          </w:tcPr>
          <w:p w:rsidR="00D50319" w:rsidRPr="00C91729" w:rsidRDefault="00D50319" w:rsidP="00D50319">
            <w:pPr>
              <w:pStyle w:val="76"/>
              <w:shd w:val="clear" w:color="auto" w:fill="auto"/>
              <w:spacing w:before="0" w:after="0" w:line="494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Марка  и тип тепловычислителя</w:t>
            </w:r>
          </w:p>
        </w:tc>
        <w:tc>
          <w:tcPr>
            <w:tcW w:w="3538" w:type="dxa"/>
            <w:shd w:val="clear" w:color="auto" w:fill="FFFFFF"/>
            <w:textDirection w:val="btLr"/>
          </w:tcPr>
          <w:p w:rsidR="00D50319" w:rsidRDefault="00D50319" w:rsidP="00D50319">
            <w:pPr>
              <w:pStyle w:val="76"/>
              <w:shd w:val="clear" w:color="auto" w:fill="auto"/>
              <w:spacing w:before="0" w:after="0" w:line="499" w:lineRule="exact"/>
              <w:ind w:firstLine="0"/>
              <w:jc w:val="center"/>
            </w:pPr>
            <w:r>
              <w:rPr>
                <w:rStyle w:val="23"/>
              </w:rPr>
              <w:t>Проблемы организации телеметрии</w:t>
            </w:r>
          </w:p>
        </w:tc>
        <w:tc>
          <w:tcPr>
            <w:tcW w:w="3538" w:type="dxa"/>
            <w:shd w:val="clear" w:color="auto" w:fill="FFFFFF"/>
            <w:textDirection w:val="btLr"/>
          </w:tcPr>
          <w:p w:rsidR="00D50319" w:rsidRPr="00CA380F" w:rsidRDefault="00D50319" w:rsidP="00D50319">
            <w:pPr>
              <w:pStyle w:val="76"/>
              <w:shd w:val="clear" w:color="auto" w:fill="auto"/>
              <w:spacing w:before="0" w:after="0" w:line="499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Решение проблемы телеметрии</w:t>
            </w:r>
          </w:p>
        </w:tc>
      </w:tr>
      <w:tr w:rsidR="00D50319" w:rsidRPr="00C91729" w:rsidTr="00366048">
        <w:trPr>
          <w:trHeight w:hRule="exact" w:val="3126"/>
        </w:trPr>
        <w:tc>
          <w:tcPr>
            <w:tcW w:w="3278" w:type="dxa"/>
            <w:shd w:val="clear" w:color="auto" w:fill="FFFFFF"/>
          </w:tcPr>
          <w:p w:rsidR="00D50319" w:rsidRDefault="00D50319" w:rsidP="00D50319">
            <w:pPr>
              <w:pStyle w:val="76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>
              <w:rPr>
                <w:rStyle w:val="23"/>
              </w:rPr>
              <w:t>Заречье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 </w:t>
            </w:r>
            <w:r>
              <w:rPr>
                <w:rStyle w:val="23"/>
              </w:rPr>
              <w:t>Заречье</w:t>
            </w:r>
            <w:r w:rsidRPr="007C37B9">
              <w:rPr>
                <w:rStyle w:val="23"/>
              </w:rPr>
              <w:t>, д.</w:t>
            </w:r>
            <w:r>
              <w:rPr>
                <w:rStyle w:val="23"/>
              </w:rPr>
              <w:t>20</w:t>
            </w:r>
          </w:p>
        </w:tc>
        <w:tc>
          <w:tcPr>
            <w:tcW w:w="1416" w:type="dxa"/>
            <w:shd w:val="clear" w:color="auto" w:fill="FFFFFF"/>
          </w:tcPr>
          <w:p w:rsidR="00D50319" w:rsidRPr="00D50319" w:rsidRDefault="00D50319" w:rsidP="00D50319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ТМК Н 120</w:t>
            </w:r>
          </w:p>
        </w:tc>
        <w:tc>
          <w:tcPr>
            <w:tcW w:w="3538" w:type="dxa"/>
            <w:shd w:val="clear" w:color="auto" w:fill="FFFFFF"/>
          </w:tcPr>
          <w:p w:rsidR="00D50319" w:rsidRDefault="00D50319" w:rsidP="00D50319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rPr>
                <w:rStyle w:val="23"/>
                <w:u w:val="none"/>
              </w:rPr>
            </w:pPr>
            <w:r w:rsidRPr="00CA380F">
              <w:rPr>
                <w:rStyle w:val="23"/>
                <w:u w:val="none"/>
              </w:rPr>
              <w:t xml:space="preserve">               </w:t>
            </w:r>
          </w:p>
          <w:p w:rsidR="00D50319" w:rsidRPr="00366048" w:rsidRDefault="00D50319" w:rsidP="00D50319">
            <w:pPr>
              <w:pStyle w:val="76"/>
              <w:shd w:val="clear" w:color="auto" w:fill="auto"/>
              <w:spacing w:before="0" w:after="0" w:line="260" w:lineRule="exact"/>
              <w:ind w:right="140" w:firstLine="0"/>
            </w:pPr>
            <w:r w:rsidRPr="00CA380F">
              <w:rPr>
                <w:rStyle w:val="23"/>
                <w:u w:val="none"/>
              </w:rPr>
              <w:t>отсутс</w:t>
            </w:r>
            <w:r>
              <w:rPr>
                <w:rStyle w:val="23"/>
                <w:u w:val="none"/>
              </w:rPr>
              <w:t>т</w:t>
            </w:r>
            <w:r w:rsidRPr="00CA380F">
              <w:rPr>
                <w:rStyle w:val="23"/>
                <w:u w:val="none"/>
              </w:rPr>
              <w:t>вие надежн</w:t>
            </w:r>
            <w:r>
              <w:rPr>
                <w:rStyle w:val="23"/>
                <w:u w:val="none"/>
              </w:rPr>
              <w:t>ого канала связи</w:t>
            </w:r>
            <w:r w:rsidRPr="00CA380F">
              <w:rPr>
                <w:rStyle w:val="23"/>
                <w:u w:val="none"/>
              </w:rPr>
              <w:t xml:space="preserve"> связи</w:t>
            </w:r>
            <w:r w:rsidRPr="00A01EB0">
              <w:rPr>
                <w:rStyle w:val="23"/>
                <w:u w:val="none"/>
              </w:rPr>
              <w:t>.</w:t>
            </w:r>
            <w:r w:rsidR="00366048">
              <w:rPr>
                <w:rStyle w:val="23"/>
                <w:u w:val="none"/>
              </w:rPr>
              <w:t xml:space="preserve">-проблема устранена </w:t>
            </w:r>
            <w:r w:rsidR="00366048" w:rsidRPr="00366048">
              <w:rPr>
                <w:rStyle w:val="23"/>
                <w:u w:val="none"/>
              </w:rPr>
              <w:t>,</w:t>
            </w:r>
            <w:r w:rsidR="00366048">
              <w:rPr>
                <w:rStyle w:val="23"/>
                <w:u w:val="none"/>
              </w:rPr>
              <w:t xml:space="preserve"> телеметрия осуществляется на монитор диспетчеру в виде блок схемы через интернет</w:t>
            </w:r>
            <w:r w:rsidR="00366048" w:rsidRPr="00366048">
              <w:rPr>
                <w:rStyle w:val="23"/>
                <w:u w:val="none"/>
              </w:rPr>
              <w:t>,</w:t>
            </w:r>
            <w:r w:rsidR="00366048">
              <w:rPr>
                <w:rStyle w:val="23"/>
                <w:u w:val="none"/>
              </w:rPr>
              <w:t xml:space="preserve"> так же на пульт диспетчера дополнительно продублированы аварийные сигналы со щитов котлов</w:t>
            </w:r>
          </w:p>
        </w:tc>
        <w:tc>
          <w:tcPr>
            <w:tcW w:w="3538" w:type="dxa"/>
            <w:shd w:val="clear" w:color="auto" w:fill="FFFFFF"/>
          </w:tcPr>
          <w:p w:rsidR="00D50319" w:rsidRPr="00366048" w:rsidRDefault="00D50319" w:rsidP="00D50319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rPr>
                <w:rStyle w:val="23"/>
                <w:u w:val="none"/>
              </w:rPr>
            </w:pPr>
            <w:r>
              <w:rPr>
                <w:rStyle w:val="23"/>
                <w:u w:val="none"/>
              </w:rPr>
              <w:t>Подключение и проводка интерната</w:t>
            </w:r>
            <w:r w:rsidRPr="00366048">
              <w:rPr>
                <w:rStyle w:val="23"/>
                <w:u w:val="none"/>
              </w:rPr>
              <w:t>.</w:t>
            </w:r>
            <w:r w:rsidR="00366048">
              <w:rPr>
                <w:rStyle w:val="23"/>
                <w:u w:val="none"/>
              </w:rPr>
              <w:t>-выполненно</w:t>
            </w:r>
            <w:r w:rsidR="00366048" w:rsidRPr="00366048">
              <w:rPr>
                <w:rStyle w:val="23"/>
                <w:u w:val="none"/>
              </w:rPr>
              <w:t>.</w:t>
            </w:r>
          </w:p>
        </w:tc>
      </w:tr>
    </w:tbl>
    <w:p w:rsidR="00D50319" w:rsidRDefault="00D50319" w:rsidP="00D50319">
      <w:pPr>
        <w:pStyle w:val="50"/>
        <w:shd w:val="clear" w:color="auto" w:fill="auto"/>
        <w:spacing w:before="0" w:after="208" w:line="260" w:lineRule="exact"/>
        <w:ind w:firstLine="0"/>
        <w:jc w:val="both"/>
      </w:pPr>
    </w:p>
    <w:p w:rsidR="00D50319" w:rsidRDefault="00D50319">
      <w:pPr>
        <w:pStyle w:val="50"/>
        <w:shd w:val="clear" w:color="auto" w:fill="auto"/>
        <w:spacing w:before="0" w:after="208" w:line="260" w:lineRule="exact"/>
        <w:ind w:left="1400" w:firstLine="0"/>
        <w:jc w:val="both"/>
      </w:pPr>
    </w:p>
    <w:p w:rsidR="00956F6E" w:rsidRPr="002F25D1" w:rsidRDefault="002F25D1">
      <w:pPr>
        <w:pStyle w:val="50"/>
        <w:shd w:val="clear" w:color="auto" w:fill="auto"/>
        <w:spacing w:before="0" w:after="208" w:line="260" w:lineRule="exact"/>
        <w:ind w:left="1400" w:firstLine="0"/>
        <w:jc w:val="both"/>
      </w:pPr>
      <w:r w:rsidRPr="002F25D1">
        <w:t>Статистика отказов и восстановлений оборудования источников</w:t>
      </w:r>
    </w:p>
    <w:p w:rsidR="00956F6E" w:rsidRPr="002F25D1" w:rsidRDefault="002F25D1">
      <w:pPr>
        <w:pStyle w:val="50"/>
        <w:shd w:val="clear" w:color="auto" w:fill="auto"/>
        <w:spacing w:before="0" w:after="232" w:line="260" w:lineRule="exact"/>
        <w:ind w:left="180" w:firstLine="0"/>
      </w:pPr>
      <w:r w:rsidRPr="002F25D1">
        <w:t>тепловой энергии.</w:t>
      </w:r>
    </w:p>
    <w:p w:rsidR="00956F6E" w:rsidRPr="00D71057" w:rsidRDefault="005623BA">
      <w:pPr>
        <w:pStyle w:val="33"/>
        <w:shd w:val="clear" w:color="auto" w:fill="auto"/>
        <w:spacing w:before="0" w:after="652" w:line="260" w:lineRule="exact"/>
        <w:ind w:left="180" w:firstLine="580"/>
      </w:pPr>
      <w:r>
        <w:t xml:space="preserve">                </w:t>
      </w:r>
      <w:r w:rsidR="00D50319">
        <w:t>На данной котельной зафиксированы аварии на тепловых сетях</w:t>
      </w:r>
      <w:r w:rsidR="00D50319" w:rsidRPr="00D50319">
        <w:t>,</w:t>
      </w:r>
      <w:r w:rsidR="00D50319">
        <w:t xml:space="preserve"> при чем все зафиксированные аварии приходятся на последние 2 года</w:t>
      </w:r>
      <w:r w:rsidR="00D50319" w:rsidRPr="00D50319">
        <w:t>,</w:t>
      </w:r>
      <w:r w:rsidR="00D50319">
        <w:t xml:space="preserve">  требуется замена всех тепловых сетей</w:t>
      </w:r>
      <w:r w:rsidR="00D50319" w:rsidRPr="00D50319">
        <w:t>.</w:t>
      </w:r>
      <w:r w:rsidR="00D50319">
        <w:t xml:space="preserve"> </w:t>
      </w:r>
      <w:r w:rsidR="003E017F">
        <w:t>На котельных серьезных отказов связанных с длительным простоем</w:t>
      </w:r>
      <w:r w:rsidR="003A0F3A" w:rsidRPr="003A0F3A">
        <w:t>,</w:t>
      </w:r>
      <w:r w:rsidR="003E017F">
        <w:t xml:space="preserve"> (трудоемкими ремонтными работами) выявлено не было</w:t>
      </w:r>
      <w:r w:rsidR="003E017F" w:rsidRPr="003E017F">
        <w:t>.</w:t>
      </w:r>
      <w:r w:rsidR="00D50319" w:rsidRPr="00D50319">
        <w:t xml:space="preserve"> </w:t>
      </w:r>
      <w:r w:rsidR="00D50319">
        <w:t>На котельной в виду отсутствия автоматической подписки и компенсации теплового расширения теплоносителя</w:t>
      </w:r>
      <w:r w:rsidR="00D50319" w:rsidRPr="00D50319">
        <w:t>,</w:t>
      </w:r>
      <w:r w:rsidR="00D50319">
        <w:t xml:space="preserve"> нет возможности эксплуатации ее в автоматическом режиме</w:t>
      </w:r>
      <w:r w:rsidR="00D50319" w:rsidRPr="00D50319">
        <w:t>.</w:t>
      </w:r>
      <w:r w:rsidR="00D50319">
        <w:t xml:space="preserve"> </w:t>
      </w:r>
      <w:r w:rsidR="00366048">
        <w:t xml:space="preserve">В 2022 году из за полностью  аварийного состояния внепланово заменены участки ТК3-ТК4 и </w:t>
      </w:r>
      <w:r w:rsidR="00D71057">
        <w:t>ТК4-ТК5</w:t>
      </w:r>
      <w:r w:rsidR="00D71057" w:rsidRPr="00D71057">
        <w:t xml:space="preserve">, </w:t>
      </w:r>
      <w:r w:rsidR="00D71057">
        <w:t>так же идет работа по замене плановых участков</w:t>
      </w:r>
      <w:r w:rsidR="00D71057" w:rsidRPr="00D71057">
        <w:t>.</w:t>
      </w:r>
    </w:p>
    <w:p w:rsidR="00956F6E" w:rsidRPr="002F25D1" w:rsidRDefault="002F25D1">
      <w:pPr>
        <w:pStyle w:val="50"/>
        <w:shd w:val="clear" w:color="auto" w:fill="auto"/>
        <w:spacing w:before="0" w:line="485" w:lineRule="exact"/>
        <w:ind w:left="2420" w:right="1360" w:hanging="640"/>
        <w:jc w:val="left"/>
      </w:pPr>
      <w:r w:rsidRPr="002F25D1">
        <w:t>Предписания надзорных органов по запрещению дальнейшей эксплуатации источников тепловой энергии.</w:t>
      </w:r>
    </w:p>
    <w:p w:rsidR="00956F6E" w:rsidRPr="002F25D1" w:rsidRDefault="002F25D1">
      <w:pPr>
        <w:pStyle w:val="33"/>
        <w:shd w:val="clear" w:color="auto" w:fill="auto"/>
        <w:spacing w:before="0" w:after="0" w:line="485" w:lineRule="exact"/>
        <w:ind w:left="180" w:right="480" w:firstLine="580"/>
      </w:pPr>
      <w:r w:rsidRPr="002F25D1">
        <w:t>В рассматриваемый период, котельные теплоснабжающих организаций не получали предписаний от надзорных органов по запрещению дальнейшей эксплуатации.</w:t>
      </w:r>
    </w:p>
    <w:p w:rsidR="00956F6E" w:rsidRDefault="002F25D1">
      <w:pPr>
        <w:pStyle w:val="33"/>
        <w:shd w:val="clear" w:color="auto" w:fill="auto"/>
        <w:spacing w:before="0" w:after="540" w:line="480" w:lineRule="exact"/>
        <w:ind w:left="180" w:right="480" w:firstLine="580"/>
      </w:pPr>
      <w:r w:rsidRPr="002F25D1">
        <w:t>При общем значительном износе</w:t>
      </w:r>
      <w:r w:rsidR="003A0F3A" w:rsidRPr="003A0F3A">
        <w:t xml:space="preserve"> </w:t>
      </w:r>
      <w:r w:rsidR="00C65102">
        <w:t>всех</w:t>
      </w:r>
      <w:r w:rsidR="003A0F3A">
        <w:t xml:space="preserve"> тепловых сетей котельн</w:t>
      </w:r>
      <w:r w:rsidR="00C65102">
        <w:t>ой</w:t>
      </w:r>
      <w:r w:rsidR="003A0F3A">
        <w:t xml:space="preserve"> </w:t>
      </w:r>
      <w:r w:rsidR="00C65102">
        <w:t>Заречье</w:t>
      </w:r>
      <w:r w:rsidRPr="002F25D1">
        <w:t>, эксплуатирующие организации не допускают нарушений требований нормативных документов в части безопасной их эксплуатации.</w:t>
      </w:r>
    </w:p>
    <w:p w:rsidR="003A0F3A" w:rsidRDefault="003A0F3A">
      <w:pPr>
        <w:pStyle w:val="33"/>
        <w:shd w:val="clear" w:color="auto" w:fill="auto"/>
        <w:spacing w:before="0" w:after="540" w:line="480" w:lineRule="exact"/>
        <w:ind w:left="180" w:right="480" w:firstLine="580"/>
      </w:pPr>
    </w:p>
    <w:p w:rsidR="00A00C73" w:rsidRDefault="00A00C73">
      <w:pPr>
        <w:pStyle w:val="33"/>
        <w:shd w:val="clear" w:color="auto" w:fill="auto"/>
        <w:spacing w:before="0" w:after="540" w:line="480" w:lineRule="exact"/>
        <w:ind w:left="180" w:right="480" w:firstLine="580"/>
      </w:pPr>
    </w:p>
    <w:p w:rsidR="003A0F3A" w:rsidRPr="002F25D1" w:rsidRDefault="003A0F3A">
      <w:pPr>
        <w:pStyle w:val="33"/>
        <w:shd w:val="clear" w:color="auto" w:fill="auto"/>
        <w:spacing w:before="0" w:after="540" w:line="480" w:lineRule="exact"/>
        <w:ind w:left="180" w:right="480" w:firstLine="580"/>
      </w:pPr>
    </w:p>
    <w:p w:rsidR="00956F6E" w:rsidRPr="002F25D1" w:rsidRDefault="002F25D1">
      <w:pPr>
        <w:pStyle w:val="41"/>
        <w:keepNext/>
        <w:keepLines/>
        <w:numPr>
          <w:ilvl w:val="0"/>
          <w:numId w:val="3"/>
        </w:numPr>
        <w:shd w:val="clear" w:color="auto" w:fill="auto"/>
        <w:tabs>
          <w:tab w:val="left" w:pos="1934"/>
        </w:tabs>
        <w:ind w:left="1400" w:firstLine="0"/>
        <w:jc w:val="both"/>
        <w:rPr>
          <w:b w:val="0"/>
        </w:rPr>
      </w:pPr>
      <w:bookmarkStart w:id="4" w:name="bookmark6"/>
      <w:r w:rsidRPr="002F25D1">
        <w:rPr>
          <w:b w:val="0"/>
        </w:rPr>
        <w:t>Тепловые сети, сооружения на них и тепловые пункты</w:t>
      </w:r>
      <w:bookmarkEnd w:id="4"/>
    </w:p>
    <w:p w:rsidR="00956F6E" w:rsidRPr="00A00C73" w:rsidRDefault="002F25D1">
      <w:pPr>
        <w:pStyle w:val="50"/>
        <w:shd w:val="clear" w:color="auto" w:fill="auto"/>
        <w:spacing w:before="0"/>
        <w:ind w:left="180" w:firstLine="0"/>
      </w:pPr>
      <w:r w:rsidRPr="002F25D1">
        <w:t xml:space="preserve">Описание структуры </w:t>
      </w:r>
      <w:r w:rsidR="005623BA">
        <w:t xml:space="preserve">магистральных </w:t>
      </w:r>
      <w:r w:rsidRPr="002F25D1">
        <w:t>тепловых сетей от каж</w:t>
      </w:r>
      <w:r w:rsidR="00A00C73">
        <w:t>дого источника тепловой энергии</w:t>
      </w:r>
      <w:r w:rsidR="00A00C73" w:rsidRPr="00A00C73">
        <w:t>.</w:t>
      </w:r>
    </w:p>
    <w:p w:rsidR="00A00C73" w:rsidRPr="00A00C73" w:rsidRDefault="00A00C73">
      <w:pPr>
        <w:pStyle w:val="50"/>
        <w:shd w:val="clear" w:color="auto" w:fill="auto"/>
        <w:spacing w:before="0"/>
        <w:ind w:left="180" w:firstLine="0"/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Тепловые сети </w:t>
      </w:r>
      <w:r w:rsidR="003A0F3A">
        <w:t>«системы теплоснабжения с</w:t>
      </w:r>
      <w:r w:rsidR="003A0F3A" w:rsidRPr="003A0F3A">
        <w:t>.</w:t>
      </w:r>
      <w:r w:rsidR="007E4454">
        <w:t>Заречье</w:t>
      </w:r>
      <w:r w:rsidR="003A0F3A">
        <w:t xml:space="preserve">» </w:t>
      </w:r>
      <w:r w:rsidRPr="002F25D1">
        <w:t>обеспечивают передачу тепловой энергии от источников тепловой энергии к потребителям.</w:t>
      </w:r>
    </w:p>
    <w:p w:rsidR="00956F6E" w:rsidRPr="00A00C73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Централизованным теплоснабжением</w:t>
      </w:r>
      <w:r w:rsidR="005623BA">
        <w:t xml:space="preserve"> в основном</w:t>
      </w:r>
      <w:r w:rsidRPr="002F25D1">
        <w:t xml:space="preserve"> охвачена зона муниципальны</w:t>
      </w:r>
      <w:r w:rsidR="005623BA">
        <w:t>х</w:t>
      </w:r>
      <w:r w:rsidRPr="002F25D1">
        <w:t xml:space="preserve"> учреждени</w:t>
      </w:r>
      <w:r w:rsidR="005623BA">
        <w:t>й</w:t>
      </w:r>
      <w:r w:rsidRPr="002F25D1">
        <w:t xml:space="preserve"> образования и культуры</w:t>
      </w:r>
      <w:r w:rsidR="007E4454" w:rsidRPr="007E4454">
        <w:t>,</w:t>
      </w:r>
      <w:r w:rsidR="007E4454">
        <w:t xml:space="preserve"> население</w:t>
      </w:r>
      <w:r w:rsidRPr="002F25D1">
        <w:t>.</w:t>
      </w:r>
      <w:r w:rsidR="003A0F3A">
        <w:t xml:space="preserve"> В селе </w:t>
      </w:r>
      <w:r w:rsidR="007E4454">
        <w:t>Заречье</w:t>
      </w:r>
      <w:r w:rsidR="003A0F3A">
        <w:t xml:space="preserve"> предприятия использующие тепловую энергию на технологические нужды </w:t>
      </w:r>
      <w:r w:rsidR="00A00C73">
        <w:t xml:space="preserve"> производства </w:t>
      </w:r>
      <w:r w:rsidR="003A0F3A">
        <w:t>отсутс</w:t>
      </w:r>
      <w:r w:rsidR="00A00C73">
        <w:t>т</w:t>
      </w:r>
      <w:r w:rsidR="003A0F3A">
        <w:t>вуют</w:t>
      </w:r>
      <w:r w:rsidR="00A00C73">
        <w:t xml:space="preserve"> и строительство подобных предприятий не планируется</w:t>
      </w:r>
      <w:r w:rsidR="00A00C73" w:rsidRPr="00A00C73">
        <w:t>.</w:t>
      </w:r>
    </w:p>
    <w:p w:rsidR="00956F6E" w:rsidRPr="00D71057" w:rsidRDefault="002F25D1">
      <w:pPr>
        <w:pStyle w:val="33"/>
        <w:shd w:val="clear" w:color="auto" w:fill="auto"/>
        <w:spacing w:before="0" w:after="444" w:line="480" w:lineRule="exact"/>
        <w:ind w:left="180" w:right="360" w:firstLine="580"/>
      </w:pPr>
      <w:r w:rsidRPr="002F25D1">
        <w:t xml:space="preserve">Основная территория </w:t>
      </w:r>
      <w:r w:rsidR="003A0F3A">
        <w:t xml:space="preserve">села </w:t>
      </w:r>
      <w:r w:rsidR="007E4454">
        <w:t>Заречье</w:t>
      </w:r>
      <w:r w:rsidRPr="002F25D1">
        <w:t xml:space="preserve"> является зоной среднеэтажного строительства</w:t>
      </w:r>
      <w:r w:rsidR="003A0F3A">
        <w:t xml:space="preserve"> (</w:t>
      </w:r>
      <w:r w:rsidR="007E4454">
        <w:t>5ть</w:t>
      </w:r>
      <w:r w:rsidR="003A0F3A">
        <w:t xml:space="preserve"> этаж</w:t>
      </w:r>
      <w:r w:rsidR="007E4454">
        <w:t>ей</w:t>
      </w:r>
      <w:r w:rsidR="003A0F3A">
        <w:t>)</w:t>
      </w:r>
      <w:r w:rsidRPr="002F25D1">
        <w:t>, которая обеспечивается централизованным отоплением. В зонах действия систем</w:t>
      </w:r>
      <w:r w:rsidR="003A0F3A">
        <w:t>ы</w:t>
      </w:r>
      <w:r w:rsidRPr="002F25D1">
        <w:t xml:space="preserve"> теплоснабжения центральных тепловых пунктов (ЦТП) в настоящее время нет.</w:t>
      </w:r>
      <w:r w:rsidR="00D71057" w:rsidRPr="00D71057">
        <w:t xml:space="preserve"> </w:t>
      </w:r>
      <w:r w:rsidR="00D71057">
        <w:t>Циркуляция осуществляется сетевым насосом установленным в котельной</w:t>
      </w:r>
      <w:r w:rsidR="00D71057" w:rsidRPr="00D71057">
        <w:t>,</w:t>
      </w:r>
      <w:r w:rsidR="00D71057">
        <w:t xml:space="preserve"> так же в котельной имеется резервный сетевой насос</w:t>
      </w:r>
      <w:r w:rsidR="00D71057" w:rsidRPr="00D71057">
        <w:t>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60" w:right="360" w:firstLine="580"/>
        <w:jc w:val="left"/>
      </w:pPr>
      <w:r w:rsidRPr="002F25D1">
        <w:t>Основные организации, эксплуатирующие тепловые сети пользуются технологическими трубопроводами, протяжённость которых составляет: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60" w:firstLine="580"/>
        <w:jc w:val="left"/>
      </w:pPr>
      <w:r w:rsidRPr="002F25D1">
        <w:t xml:space="preserve">Протяженность тепловых сетей составляет в двухтрубном исполнении </w:t>
      </w:r>
      <w:r w:rsidR="003A0F3A">
        <w:t>1</w:t>
      </w:r>
      <w:r w:rsidR="00CD3130" w:rsidRPr="00CD3130">
        <w:t>,</w:t>
      </w:r>
      <w:r w:rsidR="00D71057" w:rsidRPr="00D71057">
        <w:t>251</w:t>
      </w:r>
      <w:r w:rsidRPr="002F25D1">
        <w:t xml:space="preserve"> км.</w:t>
      </w:r>
    </w:p>
    <w:p w:rsidR="00956F6E" w:rsidRPr="00A00C73" w:rsidRDefault="00CD3130">
      <w:pPr>
        <w:pStyle w:val="33"/>
        <w:shd w:val="clear" w:color="auto" w:fill="auto"/>
        <w:spacing w:before="0" w:after="0" w:line="480" w:lineRule="exact"/>
        <w:ind w:left="160" w:firstLine="580"/>
        <w:jc w:val="left"/>
      </w:pPr>
      <w:r>
        <w:t>Используется прокладка в непроходных каналах</w:t>
      </w:r>
      <w:r w:rsidRPr="00CD3130">
        <w:t>,</w:t>
      </w:r>
      <w:r>
        <w:t xml:space="preserve"> бес</w:t>
      </w:r>
      <w:r w:rsidR="00A15EC6">
        <w:rPr>
          <w:lang w:val="en-US"/>
        </w:rPr>
        <w:t>c</w:t>
      </w:r>
      <w:r>
        <w:t>канальная и воздушная прокладка трубопроводов</w:t>
      </w:r>
      <w:r w:rsidRPr="00CD3130">
        <w:t>.</w:t>
      </w:r>
      <w:r w:rsidR="003A0F3A">
        <w:t xml:space="preserve"> Преимущественно тепловые сети проложены </w:t>
      </w:r>
      <w:r w:rsidR="007E4454">
        <w:t>в непроходных каналах</w:t>
      </w:r>
      <w:r w:rsidR="003A0F3A" w:rsidRPr="00A00C73">
        <w:t>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60" w:right="360" w:firstLine="740"/>
      </w:pPr>
      <w:r w:rsidRPr="002F25D1">
        <w:t>Тепловые сети</w:t>
      </w:r>
      <w:r w:rsidR="00CD3130">
        <w:t xml:space="preserve"> в </w:t>
      </w:r>
      <w:r w:rsidR="00A00C73">
        <w:t xml:space="preserve">«системе теплоснабжения </w:t>
      </w:r>
      <w:r w:rsidR="00CD3130">
        <w:t xml:space="preserve"> </w:t>
      </w:r>
      <w:r w:rsidR="00A00C73">
        <w:t xml:space="preserve">село </w:t>
      </w:r>
      <w:r w:rsidR="007E4454">
        <w:t>Заречье</w:t>
      </w:r>
      <w:r w:rsidR="00A00C73">
        <w:t>»</w:t>
      </w:r>
      <w:r w:rsidR="00CD3130" w:rsidRPr="002F25D1">
        <w:t xml:space="preserve"> </w:t>
      </w:r>
      <w:r w:rsidRPr="002F25D1">
        <w:t xml:space="preserve"> выполнены от источников тепловой энергии разветвленными тупиковыми.</w:t>
      </w:r>
    </w:p>
    <w:p w:rsidR="00A00C73" w:rsidRPr="00A00C73" w:rsidRDefault="002F25D1" w:rsidP="00A00C73">
      <w:pPr>
        <w:pStyle w:val="33"/>
        <w:shd w:val="clear" w:color="auto" w:fill="auto"/>
        <w:spacing w:before="0" w:after="420" w:line="480" w:lineRule="exact"/>
        <w:ind w:left="160" w:firstLine="740"/>
        <w:rPr>
          <w:rStyle w:val="a9"/>
          <w:i w:val="0"/>
          <w:iCs w:val="0"/>
        </w:rPr>
      </w:pPr>
      <w:r w:rsidRPr="002F25D1">
        <w:t>Центральных тепловых пунктов (ЦТМ) нет.</w:t>
      </w:r>
    </w:p>
    <w:p w:rsidR="00956F6E" w:rsidRPr="00A00C73" w:rsidRDefault="002F25D1" w:rsidP="00A00C73">
      <w:pPr>
        <w:pStyle w:val="33"/>
        <w:shd w:val="clear" w:color="auto" w:fill="auto"/>
        <w:spacing w:before="0" w:after="6684" w:line="480" w:lineRule="exact"/>
        <w:ind w:left="320" w:right="360" w:firstLine="760"/>
        <w:jc w:val="left"/>
        <w:rPr>
          <w:i/>
          <w:iCs/>
        </w:rPr>
        <w:sectPr w:rsidR="00956F6E" w:rsidRPr="00A00C73" w:rsidSect="00F169C4">
          <w:headerReference w:type="even" r:id="rId11"/>
          <w:headerReference w:type="default" r:id="rId12"/>
          <w:pgSz w:w="16838" w:h="23810"/>
          <w:pgMar w:top="-284" w:right="2858" w:bottom="284" w:left="2858" w:header="0" w:footer="3" w:gutter="634"/>
          <w:cols w:space="720"/>
          <w:noEndnote/>
          <w:docGrid w:linePitch="360"/>
        </w:sectPr>
      </w:pPr>
      <w:r w:rsidRPr="002F25D1">
        <w:rPr>
          <w:rStyle w:val="a9"/>
        </w:rPr>
        <w:t>Электронные и (или) бумажные карты (схемы) тепловых сетей в зонах действия источников тепловой энергии</w:t>
      </w:r>
      <w:r w:rsidR="00CD3130" w:rsidRPr="00CD3130">
        <w:rPr>
          <w:rStyle w:val="a9"/>
        </w:rPr>
        <w:t>.</w:t>
      </w:r>
      <w:r w:rsidR="00A00C73" w:rsidRPr="002F25D1">
        <w:t xml:space="preserve"> </w:t>
      </w:r>
      <w:r w:rsidRPr="002F25D1">
        <w:t>Схем</w:t>
      </w:r>
      <w:r w:rsidR="00CD3130">
        <w:t>ы</w:t>
      </w:r>
      <w:r w:rsidRPr="002F25D1">
        <w:t xml:space="preserve"> расположения тепловых сетей и источников тепловой энергии </w:t>
      </w:r>
      <w:r w:rsidR="00A00C73">
        <w:t>«</w:t>
      </w:r>
      <w:r w:rsidRPr="002F25D1">
        <w:t xml:space="preserve">системы теплоснабжения </w:t>
      </w:r>
      <w:r w:rsidR="00A00C73">
        <w:t xml:space="preserve">село </w:t>
      </w:r>
      <w:r w:rsidR="007E4454">
        <w:t>Заречье</w:t>
      </w:r>
      <w:r w:rsidR="00A00C73">
        <w:t>»</w:t>
      </w:r>
      <w:r w:rsidRPr="002F25D1">
        <w:t xml:space="preserve"> представлена в приложении.</w:t>
      </w:r>
    </w:p>
    <w:p w:rsidR="00AD5635" w:rsidRPr="00641391" w:rsidRDefault="00A00C73" w:rsidP="0088078C">
      <w:pPr>
        <w:pStyle w:val="50"/>
        <w:shd w:val="clear" w:color="auto" w:fill="auto"/>
        <w:spacing w:before="0" w:after="84"/>
        <w:ind w:left="142" w:hanging="142"/>
        <w:jc w:val="left"/>
      </w:pPr>
      <w:r w:rsidRPr="00A00C73">
        <w:lastRenderedPageBreak/>
        <w:t xml:space="preserve">    </w:t>
      </w:r>
      <w:r w:rsidR="002F25D1" w:rsidRPr="002F25D1">
        <w:t>Параметры тепловых сетей, включая год нач</w:t>
      </w:r>
      <w:r w:rsidR="00E6653D">
        <w:t>ала эксплуатации, тип изоляции</w:t>
      </w:r>
      <w:r w:rsidR="002F25D1" w:rsidRPr="002F25D1">
        <w:t>, тип прокладки,</w:t>
      </w:r>
      <w:r w:rsidR="003661C5">
        <w:t xml:space="preserve"> с</w:t>
      </w:r>
      <w:r w:rsidR="002F25D1" w:rsidRPr="002F25D1">
        <w:t xml:space="preserve"> определением </w:t>
      </w:r>
      <w:r w:rsidR="00641391">
        <w:t>их материальной характеристики</w:t>
      </w:r>
      <w:r w:rsidR="002F25D1" w:rsidRPr="002F25D1">
        <w:t xml:space="preserve"> </w:t>
      </w:r>
      <w:r w:rsidRPr="00A00C73">
        <w:t xml:space="preserve">   </w:t>
      </w:r>
      <w:r w:rsidR="002F25D1" w:rsidRPr="002F25D1">
        <w:t>.</w:t>
      </w:r>
      <w:r w:rsidR="00641391" w:rsidRPr="00641391">
        <w:t xml:space="preserve">          </w:t>
      </w:r>
    </w:p>
    <w:tbl>
      <w:tblPr>
        <w:tblW w:w="15734" w:type="dxa"/>
        <w:tblInd w:w="392" w:type="dxa"/>
        <w:tblLook w:val="04A0" w:firstRow="1" w:lastRow="0" w:firstColumn="1" w:lastColumn="0" w:noHBand="0" w:noVBand="1"/>
      </w:tblPr>
      <w:tblGrid>
        <w:gridCol w:w="2287"/>
        <w:gridCol w:w="850"/>
        <w:gridCol w:w="709"/>
        <w:gridCol w:w="1256"/>
        <w:gridCol w:w="1056"/>
        <w:gridCol w:w="1745"/>
        <w:gridCol w:w="1275"/>
        <w:gridCol w:w="1418"/>
        <w:gridCol w:w="1701"/>
        <w:gridCol w:w="1392"/>
        <w:gridCol w:w="1074"/>
        <w:gridCol w:w="971"/>
      </w:tblGrid>
      <w:tr w:rsidR="001E0142" w:rsidRPr="00AD5635" w:rsidTr="001E0142">
        <w:trPr>
          <w:trHeight w:val="929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Котельная при старой прокладки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dус,м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L ,м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V (Удельный объём)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V (мКуб) объём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Способ прокладки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Год прокладки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Материальная характеристика тепловой сети (м2)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Материал теплоизоляции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Температурный график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Назначение участка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Время работы в год, дней.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 xml:space="preserve"> Замена ТС Котельная ТК1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86,45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0,0490625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8,48290625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безканалка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43,225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52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 xml:space="preserve"> Замена тс 2я половина Котельная ТК1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0,0490625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2,15875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тк1-тк2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79,3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0,0314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4,98004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31,72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ЗаменаТС ТК2-№4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7,6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0,005024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0,0763648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1,216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тк2-тк3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63,3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0,0314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3,97524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25,32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ТК3-№3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25,9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0,005024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0,2602432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4,144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ТК3-№2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0,005024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0,241152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3,84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ТК3-тк4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49,5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0,0314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3,1086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19,8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ТК4-тк5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28,9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0,012265625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0,708953125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7,225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31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 xml:space="preserve"> Замена ТС ТК4-ТК6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0,0314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2,8888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D71057" w:rsidRDefault="00D71057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18,4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ППУ ПЭ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 xml:space="preserve"> Замена ТС ТК6-№5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26,3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0,005024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0,2642624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4,208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ТК5-№6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26,3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0,005024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0,2642624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4,208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31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ТК5-№1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46,3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0,005024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0,4652224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7,408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ППУ ПЭ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 xml:space="preserve"> Замена ТС тк1-тк7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40,2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0,0176625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1,420065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12,06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тк7-Насосная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110,78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0,00080384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0,17809879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7,08992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 xml:space="preserve"> Замена ТС тк7-тк8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48,6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0,0176625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1,716795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14,58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тк8-ДК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0,005024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0,693312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11,04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тк8-тк9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85,3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0,0176625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3,0132225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25,59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 xml:space="preserve"> ТС тк9-общеж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0,005024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0,281344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4,48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 xml:space="preserve"> Замена ТС тк9-тк10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28,8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0,00785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0,45216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5,76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 xml:space="preserve"> ТС тк10-Больница (отключена)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0,003316625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0,04643275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0,91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тк9-Д сад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96,7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0,005024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0,9716416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15,472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7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тк10-тк11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Calibri" w:eastAsia="Times New Roman" w:hAnsi="Calibri" w:cs="Times New Roman"/>
                <w:b/>
                <w:sz w:val="16"/>
                <w:szCs w:val="16"/>
                <w:lang w:bidi="ar-SA"/>
              </w:rPr>
              <w:t>194,4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0,00785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3,05208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38,88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  <w:tr w:rsidR="001E0142" w:rsidRPr="00AD5635" w:rsidTr="001E0142">
        <w:trPr>
          <w:trHeight w:val="206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Замена ТС тк11-школа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0,00785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142" w:rsidRPr="001E0142" w:rsidRDefault="001E0142" w:rsidP="00AD56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0,1727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непроходные каналы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1995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  <w:t>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142" w:rsidRPr="001E0142" w:rsidRDefault="001E0142" w:rsidP="00AD5635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минвата рубероид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bidi="ar-SA"/>
              </w:rPr>
              <w:t>95/70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отопление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0142" w:rsidRPr="001E0142" w:rsidRDefault="001E0142" w:rsidP="00D71057">
            <w:pPr>
              <w:widowControl/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</w:pPr>
            <w:r w:rsidRPr="001E01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bidi="ar-SA"/>
              </w:rPr>
              <w:t>214</w:t>
            </w:r>
          </w:p>
        </w:tc>
      </w:tr>
    </w:tbl>
    <w:p w:rsidR="00956F6E" w:rsidRPr="00641391" w:rsidRDefault="00956F6E" w:rsidP="001E0142">
      <w:pPr>
        <w:pStyle w:val="50"/>
        <w:shd w:val="clear" w:color="auto" w:fill="auto"/>
        <w:spacing w:before="0" w:after="84"/>
        <w:ind w:left="142" w:hanging="142"/>
        <w:jc w:val="left"/>
        <w:rPr>
          <w:sz w:val="2"/>
          <w:szCs w:val="2"/>
        </w:rPr>
        <w:sectPr w:rsidR="00956F6E" w:rsidRPr="00641391" w:rsidSect="00DB2885">
          <w:headerReference w:type="even" r:id="rId13"/>
          <w:headerReference w:type="default" r:id="rId14"/>
          <w:type w:val="continuous"/>
          <w:pgSz w:w="16838" w:h="11909" w:orient="landscape"/>
          <w:pgMar w:top="281" w:right="0" w:bottom="0" w:left="0" w:header="0" w:footer="3" w:gutter="0"/>
          <w:cols w:space="720"/>
          <w:noEndnote/>
          <w:docGrid w:linePitch="360"/>
        </w:sectPr>
      </w:pPr>
    </w:p>
    <w:p w:rsidR="00956F6E" w:rsidRPr="002F25D1" w:rsidRDefault="00E43F6C" w:rsidP="00DB2885">
      <w:pPr>
        <w:pStyle w:val="50"/>
        <w:shd w:val="clear" w:color="auto" w:fill="auto"/>
        <w:spacing w:before="0"/>
        <w:ind w:firstLine="0"/>
        <w:jc w:val="left"/>
      </w:pPr>
      <w:r w:rsidRPr="00E43F6C">
        <w:lastRenderedPageBreak/>
        <w:t xml:space="preserve">      </w:t>
      </w:r>
      <w:r w:rsidR="002F25D1" w:rsidRPr="002F25D1">
        <w:t>Описание типов и количества секционирующей и регулирующей арматуры на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тепловых сетях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Материалы труб, арматуры, компенсаторов, опор и других элементов трубопроводов тепловых сетей, а также методы их изготовления, ремонта и контроля должны соответствовать Правилам устройства и безопасной эксплуатации трубопроводов горячей воды и С</w:t>
      </w:r>
      <w:r w:rsidR="001E0142">
        <w:t>П</w:t>
      </w:r>
      <w:r w:rsidRPr="002F25D1">
        <w:t>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Для трубопроводов тепловых сетей, кроме тепловых пунктов и сетей горячего водоснабжения, не допускается применять арматуру из серого чугуна в районах с расчетной температурой наружного воздуха для проектирования отопления ниже минус 10 °С;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На спускных, продувочных и дренажных устройствах не допускается применение арматуры из серого чугуна.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На трубопроводах водяных тепловых сетей должна применяться арматура двустороннего прохода. На штуцерах для выпуска воздуха и воды, а также подачи воздуха при гидропневматической промывке допускается установка арматуры с односторонним проходом.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Запорная арматура в тепловых сетях должна быть установлена на всех трубопроводах выводов тепловых сетей от источника тепла независимо от параметров теплоносителя и диаметров трубопроводов на трубопроводах водяных тепловых сетей диаметром 100 мм и более на расстоянии не более 1000 м друг от друга (секционирующие задвижки).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Ввиду того, что длина наибольшего участка тепловой сети не превышает тысячи метров, секционирующие задвижки не предусмотрены.</w:t>
      </w:r>
    </w:p>
    <w:p w:rsidR="00956F6E" w:rsidRPr="00D85BCB" w:rsidRDefault="002F25D1" w:rsidP="00DB2885">
      <w:pPr>
        <w:pStyle w:val="33"/>
        <w:shd w:val="clear" w:color="auto" w:fill="auto"/>
        <w:spacing w:before="0" w:after="2364" w:line="480" w:lineRule="exact"/>
        <w:ind w:left="180" w:right="340" w:firstLine="580"/>
        <w:rPr>
          <w:sz w:val="2"/>
          <w:szCs w:val="2"/>
        </w:rPr>
      </w:pPr>
      <w:r w:rsidRPr="002F25D1">
        <w:t>Регулирующей арматуры на тепловых сетях нет. Вся имеющаяся арматура - запорная и дренажная (спускная).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Описание типов и строительных особенностей тепловых камер и павильонов.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>Располагаясь под слоем грунта, тепловые камеры обеспечивают качественную работу теплотрасс. От исправности того участка труб, который располагается в тепловой камере, зависит эффективность работы всей системы в целом.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>Существующие тепловые камеры тепловых сетей</w:t>
      </w:r>
      <w:r w:rsidR="00D85BCB" w:rsidRPr="00D85BCB">
        <w:t xml:space="preserve"> </w:t>
      </w:r>
      <w:r w:rsidR="00D85BCB">
        <w:t>в основном</w:t>
      </w:r>
      <w:r w:rsidRPr="002F25D1">
        <w:t xml:space="preserve"> выполнены по проектам </w:t>
      </w:r>
      <w:r w:rsidR="00D85BCB">
        <w:t>до 1997 года</w:t>
      </w:r>
      <w:r w:rsidRPr="002F25D1">
        <w:t>. В основном на теплосетях имеются камеры трёх типов: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620"/>
      </w:pPr>
      <w:r w:rsidRPr="002F25D1">
        <w:t xml:space="preserve"> из сборных железобетонных элементов по типовым проектам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40" w:firstLine="620"/>
      </w:pPr>
      <w:r w:rsidRPr="002F25D1">
        <w:t xml:space="preserve"> из железобетонных блоков с перекрытиями из ж/б панелей с отверстиями для люков и монолитным ж/б полом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620"/>
      </w:pPr>
      <w:r w:rsidRPr="002F25D1">
        <w:t xml:space="preserve"> с кирпичными стенами.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lastRenderedPageBreak/>
        <w:t xml:space="preserve">Основная масса камер выполнена из бетонных блоков типа ФС. Наиболее надежны камеры из сборных ж/б элементов, эти конструкции носят название тепловая железобетонная камера. Изделие представляет собою сборную конструкцию из трех элементов: двух стаканов и среднего сквозного кольца квадратной формы, верхний стакан устанавливается днищем вверх и имеет в нем отверстие для доступа в камеру обслуживающего персонала. Габаритные размеры, которые имеют жби камеры, бывают различны и определяются условиями применения, в первую очередь - диаметром основного трубопровода. Если железобетонная камера оборудуется под автострадой, то обязательна установка защитных железобетонных плит под и над камерой, верхняя плита имеет соосное отверстие с отверстием в верхнем стакане камеры. Камеры изготавливаются из тяжелого бетона. Регламентируемая отпускная прочность бетона в % отношении от марочной - зима/лето 70/90, марка бетона по морозоустойчивости не ниже </w:t>
      </w:r>
      <w:r w:rsidRPr="002F25D1">
        <w:rPr>
          <w:lang w:val="en-US" w:eastAsia="en-US" w:bidi="en-US"/>
        </w:rPr>
        <w:t>F</w:t>
      </w:r>
      <w:r w:rsidRPr="002F25D1">
        <w:rPr>
          <w:lang w:eastAsia="en-US" w:bidi="en-US"/>
        </w:rPr>
        <w:t xml:space="preserve">150, </w:t>
      </w:r>
      <w:r w:rsidRPr="002F25D1">
        <w:t xml:space="preserve">по водонепроницаемости не ниже </w:t>
      </w:r>
      <w:r w:rsidRPr="002F25D1">
        <w:rPr>
          <w:lang w:val="en-US" w:eastAsia="en-US" w:bidi="en-US"/>
        </w:rPr>
        <w:t>W</w:t>
      </w:r>
      <w:r w:rsidRPr="002F25D1">
        <w:rPr>
          <w:lang w:eastAsia="en-US" w:bidi="en-US"/>
        </w:rPr>
        <w:t>4.</w:t>
      </w:r>
    </w:p>
    <w:p w:rsidR="00956F6E" w:rsidRPr="00E43F6C" w:rsidRDefault="002F25D1" w:rsidP="00DB2885">
      <w:pPr>
        <w:pStyle w:val="33"/>
        <w:shd w:val="clear" w:color="auto" w:fill="auto"/>
        <w:spacing w:before="0" w:after="924" w:line="480" w:lineRule="exact"/>
        <w:ind w:left="180" w:right="340" w:firstLine="620"/>
      </w:pPr>
      <w:r w:rsidRPr="002F25D1">
        <w:t>Существующие тепловые камеры с блочными и кирпичными стенами выполнены по индивидуальным проектам.</w:t>
      </w:r>
      <w:r w:rsidR="00DB2885" w:rsidRPr="002F25D1">
        <w:rPr>
          <w:sz w:val="2"/>
          <w:szCs w:val="2"/>
        </w:rPr>
        <w:t xml:space="preserve"> </w:t>
      </w:r>
      <w:r w:rsidRPr="002F25D1">
        <w:t>Внутри камер сконцентрированы соединения труб в изоляции и</w:t>
      </w:r>
      <w:r w:rsidR="00D85BCB">
        <w:t xml:space="preserve"> должны быть организованы</w:t>
      </w:r>
      <w:r w:rsidRPr="002F25D1">
        <w:t xml:space="preserve"> специальные устройства для регулировки и наладки давления в них.</w:t>
      </w:r>
      <w:r w:rsidR="00DB2885" w:rsidRPr="002F25D1">
        <w:t xml:space="preserve"> </w:t>
      </w:r>
      <w:r w:rsidRPr="002F25D1">
        <w:t xml:space="preserve">Павильонов для размещения регулирующей и отключающей арматуры на территории </w:t>
      </w:r>
      <w:r w:rsidR="00D85BCB">
        <w:t>с</w:t>
      </w:r>
      <w:r w:rsidR="00D85BCB" w:rsidRPr="00D85BCB">
        <w:t>.</w:t>
      </w:r>
      <w:r w:rsidR="00D85BCB">
        <w:t xml:space="preserve"> </w:t>
      </w:r>
      <w:r w:rsidR="00564F99">
        <w:t>Заречье</w:t>
      </w:r>
      <w:r w:rsidR="00D85BCB">
        <w:t xml:space="preserve"> </w:t>
      </w:r>
      <w:r w:rsidR="00E43F6C">
        <w:t>нет</w:t>
      </w:r>
      <w:r w:rsidR="00E43F6C" w:rsidRPr="00E43F6C">
        <w:t>.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Описание графиков регулирования отпус</w:t>
      </w:r>
      <w:r w:rsidR="00D85BCB">
        <w:t>ка</w:t>
      </w:r>
      <w:r w:rsidRPr="002F25D1">
        <w:t xml:space="preserve"> тепла в тепловые сети с анализом их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обоснованности.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Температурный график подающего трубопровода тепловой сети отопления - это зависимость температуры теплоносителя, подаваемого в тепловую сеть производителем тепла, от температуры наружного воздуха, и поддерживать его в трубопроводе подачи тепловой сети должен производитель тепла.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Температурный график теплоносителя в обратном трубопроводе - это зависимость температуры возвращаемой в тепловую сеть потребителем тепловой энергии, от температуры наружного воздуха, и поддерживать его должен потребитель. Т.е. температура теплоносителя - это функция аргументом, т.е. Независимой переменной которой является температура наружного воздуха.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В соответствии с п.5 ст.20 Федерального закона от 27.07.2010 г. № 190 «О теплоснабжении» температурный график системы теплоснабжения утверждается при утверждении схемы теплоснабжения.</w:t>
      </w:r>
    </w:p>
    <w:p w:rsidR="00956F6E" w:rsidRPr="002F25D1" w:rsidRDefault="002F25D1" w:rsidP="00DB2885">
      <w:pPr>
        <w:pStyle w:val="33"/>
        <w:shd w:val="clear" w:color="auto" w:fill="auto"/>
        <w:spacing w:before="0" w:after="444" w:line="480" w:lineRule="exact"/>
        <w:ind w:left="180" w:right="340" w:firstLine="580"/>
      </w:pPr>
      <w:r w:rsidRPr="002F25D1">
        <w:t xml:space="preserve">Температурный график регулирования тепловой нагрузки разрабатывается из условий суточной подачи тепловой энергии на отопление, обеспечивающей потребность зданий в тепловой энергии в зависимости от температуры наружного воздуха, чтобы обеспечить температуру в помещениях постоянной на уровне не менее 18 градусов, а также покрытие тепловой нагрузки горячего водоснабжения с обеспечением температуры ГВС в местах водоразбора не ниже + 60 °С, в соответствии с требованиями СанПин </w:t>
      </w:r>
      <w:r w:rsidRPr="002F25D1">
        <w:lastRenderedPageBreak/>
        <w:t>2.1.4.2496-09 «Питьевая вода. Гигиенические требованияк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:rsidR="00956F6E" w:rsidRPr="002F25D1" w:rsidRDefault="002F25D1">
      <w:pPr>
        <w:pStyle w:val="33"/>
        <w:shd w:val="clear" w:color="auto" w:fill="auto"/>
        <w:spacing w:before="0" w:after="420" w:line="480" w:lineRule="exact"/>
        <w:ind w:left="180" w:right="360" w:firstLine="560"/>
      </w:pPr>
      <w:r w:rsidRPr="002F25D1">
        <w:t>Для домовых систем отопления потребителей применяется температурный график регулирования отпуска тепловой энергии на источнике теплоты при различных расчетных и текущих температурах наружного воздуха при расчетных перепадах температура воды в системе отопления.</w:t>
      </w:r>
    </w:p>
    <w:p w:rsidR="00956F6E" w:rsidRPr="002F25D1" w:rsidRDefault="002F25D1">
      <w:pPr>
        <w:pStyle w:val="50"/>
        <w:shd w:val="clear" w:color="auto" w:fill="auto"/>
        <w:spacing w:before="0"/>
        <w:ind w:left="180" w:firstLine="0"/>
      </w:pPr>
      <w:r w:rsidRPr="002F25D1">
        <w:t>Гидравлические режимы тепловых сетей.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>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воздуха, и при этом гидравлический режим работы системы теплоснабжения остается неизменным, т.е. он не должен претерпевать изменений в течение всего отопительного периода. Правилами технической эксплуатации тепловых электрических станций и тепловых сетей предусматривается ежегодная разработка гидравлических режимов тепловых сетей для отопительного и летнего периодов, а также разработка гидравлических режимов системы теплоснабжения на ближайшие 3-5 лет.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>В процессе выполнения программы реконструкции тепловых сетей, а также теплосилового хозяйства, имея целью создание "идеальной тепловой сети" гидравлические режимы тепловой сети неизбежно подвергнутся корректировке.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>При массовом внедрении ИТП у потребителей тепловой энергии, трубопроводы ГВС от источников тепловой энергии ликвидируются.</w:t>
      </w:r>
    </w:p>
    <w:p w:rsidR="00956F6E" w:rsidRPr="002F25D1" w:rsidRDefault="002F25D1" w:rsidP="00DB2885">
      <w:pPr>
        <w:pStyle w:val="33"/>
        <w:shd w:val="clear" w:color="auto" w:fill="auto"/>
        <w:spacing w:before="0" w:after="1404" w:line="480" w:lineRule="exact"/>
        <w:ind w:left="180" w:right="360" w:firstLine="560"/>
        <w:rPr>
          <w:sz w:val="2"/>
          <w:szCs w:val="2"/>
        </w:rPr>
      </w:pPr>
      <w:r w:rsidRPr="002F25D1">
        <w:t>Регулирование потребления тепловой энергии должно производиться в ИТП, снабженных самым современным оборудованием. Это позволяет выдерживать расчётные расходы сетевой воды всей системы.</w:t>
      </w:r>
      <w:r w:rsidR="00DB2885" w:rsidRPr="002F25D1">
        <w:rPr>
          <w:sz w:val="2"/>
          <w:szCs w:val="2"/>
        </w:rPr>
        <w:t xml:space="preserve"> </w:t>
      </w:r>
    </w:p>
    <w:p w:rsidR="00956F6E" w:rsidRPr="002F25D1" w:rsidRDefault="002F25D1">
      <w:pPr>
        <w:pStyle w:val="50"/>
        <w:shd w:val="clear" w:color="auto" w:fill="auto"/>
        <w:spacing w:before="0" w:after="227" w:line="260" w:lineRule="exact"/>
        <w:ind w:left="220" w:firstLine="0"/>
      </w:pPr>
      <w:r w:rsidRPr="002F25D1">
        <w:t>Статистика отказов тепловых сетей (аварий, инцидентов) за последние 5 лет.</w:t>
      </w:r>
    </w:p>
    <w:p w:rsidR="00956F6E" w:rsidRPr="002F25D1" w:rsidRDefault="002F25D1">
      <w:pPr>
        <w:pStyle w:val="33"/>
        <w:shd w:val="clear" w:color="auto" w:fill="auto"/>
        <w:spacing w:before="0" w:after="56" w:line="260" w:lineRule="exact"/>
        <w:ind w:left="180" w:firstLine="580"/>
      </w:pPr>
      <w:r w:rsidRPr="002F25D1">
        <w:t>Применяются следующие понятия: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500" w:firstLine="580"/>
      </w:pPr>
      <w:r w:rsidRPr="002F25D1">
        <w:t>-«авария» - повреждение трубопровода тепловой сети, если в период отопительного сезона это привело к перерыву теплоснабжения объектов жилсоцкультбыта на срок 36 ч и более;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500" w:firstLine="580"/>
      </w:pPr>
      <w:r w:rsidRPr="002F25D1">
        <w:t>-«инцидент» - отказ или повреждение оборудования и (или) трубопроводов тепловых сетей, отклонения от гидравлического и (или) теплового режимов, нарушение требований федеральных законов и иных правовых актов Российской Федерации, а также нормативных технических документов, устанавливающих правила ведения работ на опасном производственном объекте;</w:t>
      </w:r>
    </w:p>
    <w:p w:rsidR="00956F6E" w:rsidRPr="006D39C0" w:rsidRDefault="002F25D1">
      <w:pPr>
        <w:pStyle w:val="33"/>
        <w:shd w:val="clear" w:color="auto" w:fill="auto"/>
        <w:spacing w:before="0" w:after="484" w:line="485" w:lineRule="exact"/>
        <w:ind w:left="180" w:right="500" w:firstLine="580"/>
      </w:pPr>
      <w:r w:rsidRPr="002F25D1">
        <w:t xml:space="preserve">Согласно данным за последние 5 лет </w:t>
      </w:r>
      <w:r w:rsidR="006F1682">
        <w:t xml:space="preserve"> случаи </w:t>
      </w:r>
      <w:r w:rsidRPr="002F25D1">
        <w:t>отказ</w:t>
      </w:r>
      <w:r w:rsidR="00564F99">
        <w:t>а</w:t>
      </w:r>
      <w:r w:rsidRPr="002F25D1">
        <w:t xml:space="preserve"> тепловых сетей</w:t>
      </w:r>
      <w:r w:rsidR="006F1682">
        <w:t xml:space="preserve"> были </w:t>
      </w:r>
      <w:r w:rsidR="00564F99">
        <w:lastRenderedPageBreak/>
        <w:t>зарегистрированы на участках подводящих к домам трубопроводов</w:t>
      </w:r>
      <w:r w:rsidR="006D39C0" w:rsidRPr="006D39C0">
        <w:t>.</w:t>
      </w:r>
    </w:p>
    <w:p w:rsidR="00956F6E" w:rsidRPr="002F25D1" w:rsidRDefault="002F25D1">
      <w:pPr>
        <w:pStyle w:val="50"/>
        <w:shd w:val="clear" w:color="auto" w:fill="auto"/>
        <w:spacing w:before="0"/>
        <w:ind w:left="220" w:firstLine="0"/>
      </w:pPr>
      <w:r w:rsidRPr="002F25D1">
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Классификация повреждений в системах теплоснабжения на аварии, отказы в работе даны в "Инструкции по расследованию и учету нарушений в работе энергетических предприятий и организаций системы Минжилкомхоза РСФСР" (М.: ОНТИ АКХ им. К. Д. Памфилова, 1986). Нормы времени на восстановление должны определяться с учетом требований данной инструкции и местных условий.</w:t>
      </w:r>
    </w:p>
    <w:p w:rsidR="00613142" w:rsidRPr="006D39C0" w:rsidRDefault="002F25D1" w:rsidP="006D39C0">
      <w:pPr>
        <w:pStyle w:val="33"/>
        <w:shd w:val="clear" w:color="auto" w:fill="auto"/>
        <w:spacing w:before="0" w:after="984" w:line="480" w:lineRule="exact"/>
        <w:ind w:left="180" w:right="360" w:firstLine="580"/>
        <w:rPr>
          <w:sz w:val="2"/>
          <w:szCs w:val="2"/>
          <w:lang w:val="en-US"/>
        </w:rPr>
      </w:pPr>
      <w:r w:rsidRPr="002F25D1">
        <w:t>Предприятия объединенных котельных и тепловых сетей должны быть оснащены необходимыми машинами и механизмами для проведения восстановительных работ в соответствии с "Табелем оснащения машинами и механизмами эксплуатации котельных установок и тепловых сетей" (М.: ОНТИ</w:t>
      </w:r>
      <w:r w:rsidR="00BF741F">
        <w:t xml:space="preserve"> АКХ им. К. Д. Памфилова, 1985)</w:t>
      </w:r>
      <w:r w:rsidR="00BF741F">
        <w:rPr>
          <w:lang w:val="en-US"/>
        </w:rPr>
        <w:t>.</w:t>
      </w:r>
    </w:p>
    <w:tbl>
      <w:tblPr>
        <w:tblStyle w:val="af7"/>
        <w:tblpPr w:leftFromText="180" w:rightFromText="180" w:vertAnchor="text" w:horzAnchor="page" w:tblpX="5038" w:tblpY="2698"/>
        <w:tblW w:w="0" w:type="auto"/>
        <w:tblLook w:val="04A0" w:firstRow="1" w:lastRow="0" w:firstColumn="1" w:lastColumn="0" w:noHBand="0" w:noVBand="1"/>
      </w:tblPr>
      <w:tblGrid>
        <w:gridCol w:w="1714"/>
        <w:gridCol w:w="2029"/>
      </w:tblGrid>
      <w:tr w:rsidR="00613142" w:rsidRPr="00294128" w:rsidTr="00613142">
        <w:trPr>
          <w:trHeight w:val="703"/>
        </w:trPr>
        <w:tc>
          <w:tcPr>
            <w:tcW w:w="1714" w:type="dxa"/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84" w:line="480" w:lineRule="exact"/>
            </w:pPr>
            <w:r>
              <w:t xml:space="preserve">Диаметр, </w:t>
            </w:r>
            <w:r w:rsidRPr="00294128">
              <w:t xml:space="preserve">мм.    </w:t>
            </w:r>
            <w:r>
              <w:t xml:space="preserve">                                                 </w:t>
            </w:r>
            <w:r w:rsidRPr="00294128">
              <w:t xml:space="preserve">  </w:t>
            </w:r>
          </w:p>
        </w:tc>
        <w:tc>
          <w:tcPr>
            <w:tcW w:w="2029" w:type="dxa"/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84" w:line="480" w:lineRule="exact"/>
            </w:pPr>
            <w:r>
              <w:t xml:space="preserve">Среднее </w:t>
            </w:r>
            <w:r w:rsidRPr="00294128">
              <w:t>время восстановления, ч</w:t>
            </w:r>
          </w:p>
        </w:tc>
      </w:tr>
      <w:tr w:rsidR="00613142" w:rsidRPr="00294128" w:rsidTr="00613142">
        <w:tc>
          <w:tcPr>
            <w:tcW w:w="3743" w:type="dxa"/>
            <w:gridSpan w:val="2"/>
            <w:tcBorders>
              <w:bottom w:val="single" w:sz="4" w:space="0" w:color="auto"/>
            </w:tcBorders>
          </w:tcPr>
          <w:p w:rsidR="00613142" w:rsidRPr="00294128" w:rsidRDefault="00613142" w:rsidP="00613142">
            <w:pPr>
              <w:rPr>
                <w:sz w:val="2"/>
                <w:szCs w:val="2"/>
              </w:rPr>
            </w:pPr>
          </w:p>
        </w:tc>
      </w:tr>
      <w:tr w:rsidR="00613142" w:rsidTr="00613142"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left="40"/>
              <w:jc w:val="left"/>
            </w:pPr>
            <w:r w:rsidRPr="00294128">
              <w:rPr>
                <w:rStyle w:val="11"/>
              </w:rPr>
              <w:t>100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right="40"/>
              <w:jc w:val="right"/>
            </w:pPr>
            <w:r w:rsidRPr="00294128">
              <w:rPr>
                <w:rStyle w:val="11"/>
              </w:rPr>
              <w:t>12,5</w:t>
            </w:r>
          </w:p>
        </w:tc>
      </w:tr>
      <w:tr w:rsidR="00613142" w:rsidTr="00613142"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left="40"/>
              <w:jc w:val="left"/>
            </w:pPr>
            <w:r w:rsidRPr="00294128">
              <w:rPr>
                <w:rStyle w:val="11"/>
              </w:rPr>
              <w:t>125-300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right="40"/>
              <w:jc w:val="right"/>
            </w:pPr>
            <w:r w:rsidRPr="00294128">
              <w:rPr>
                <w:rStyle w:val="11"/>
              </w:rPr>
              <w:t>17,5</w:t>
            </w:r>
          </w:p>
        </w:tc>
      </w:tr>
      <w:tr w:rsidR="00613142" w:rsidTr="00613142"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left="40"/>
              <w:jc w:val="left"/>
            </w:pPr>
            <w:r w:rsidRPr="00294128">
              <w:rPr>
                <w:rStyle w:val="11"/>
              </w:rPr>
              <w:t>350-500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right="40"/>
              <w:jc w:val="right"/>
            </w:pPr>
            <w:r w:rsidRPr="00294128">
              <w:rPr>
                <w:rStyle w:val="11"/>
              </w:rPr>
              <w:t>17,5</w:t>
            </w:r>
          </w:p>
        </w:tc>
      </w:tr>
      <w:tr w:rsidR="00613142" w:rsidTr="00613142"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left="40"/>
              <w:jc w:val="left"/>
            </w:pPr>
            <w:r w:rsidRPr="00294128">
              <w:rPr>
                <w:rStyle w:val="11"/>
              </w:rPr>
              <w:t>600-700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right="240"/>
              <w:jc w:val="right"/>
            </w:pPr>
            <w:r w:rsidRPr="00294128">
              <w:rPr>
                <w:rStyle w:val="11"/>
              </w:rPr>
              <w:t>19</w:t>
            </w:r>
          </w:p>
        </w:tc>
      </w:tr>
      <w:tr w:rsidR="00613142" w:rsidTr="00613142"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left="40"/>
              <w:jc w:val="left"/>
            </w:pPr>
            <w:r w:rsidRPr="00294128">
              <w:rPr>
                <w:rStyle w:val="11"/>
              </w:rPr>
              <w:t>800-900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42" w:rsidRPr="00294128" w:rsidRDefault="00613142" w:rsidP="00613142">
            <w:pPr>
              <w:pStyle w:val="33"/>
              <w:shd w:val="clear" w:color="auto" w:fill="auto"/>
              <w:spacing w:before="0" w:after="0" w:line="260" w:lineRule="exact"/>
              <w:ind w:right="40"/>
              <w:jc w:val="right"/>
            </w:pPr>
            <w:r w:rsidRPr="00294128">
              <w:rPr>
                <w:rStyle w:val="11"/>
              </w:rPr>
              <w:t>27,2</w:t>
            </w:r>
          </w:p>
        </w:tc>
      </w:tr>
    </w:tbl>
    <w:p w:rsidR="00956F6E" w:rsidRPr="002F25D1" w:rsidRDefault="002F25D1" w:rsidP="00BF741F">
      <w:pPr>
        <w:pStyle w:val="33"/>
        <w:shd w:val="clear" w:color="auto" w:fill="auto"/>
        <w:spacing w:before="0" w:after="984" w:line="480" w:lineRule="exact"/>
        <w:ind w:left="180" w:right="360" w:firstLine="580"/>
      </w:pPr>
      <w:r w:rsidRPr="002F25D1">
        <w:t>Время, необходимое для восстановления тепловой сети, при разрыве трубопровода, полученное на основе обработки статистических данных при канальной прокладке, приведены ниже.</w:t>
      </w:r>
    </w:p>
    <w:p w:rsidR="00294128" w:rsidRDefault="00294128">
      <w:pPr>
        <w:pStyle w:val="33"/>
        <w:shd w:val="clear" w:color="auto" w:fill="auto"/>
        <w:spacing w:before="0" w:after="84" w:line="480" w:lineRule="exact"/>
        <w:ind w:left="180" w:firstLine="620"/>
      </w:pPr>
    </w:p>
    <w:p w:rsidR="00294128" w:rsidRPr="00613142" w:rsidRDefault="00294128" w:rsidP="00294128">
      <w:pPr>
        <w:pStyle w:val="50"/>
        <w:shd w:val="clear" w:color="auto" w:fill="auto"/>
        <w:spacing w:before="468"/>
        <w:ind w:firstLine="0"/>
        <w:jc w:val="left"/>
      </w:pPr>
    </w:p>
    <w:p w:rsidR="00613142" w:rsidRPr="00553BD0" w:rsidRDefault="00613142" w:rsidP="00294128">
      <w:pPr>
        <w:pStyle w:val="50"/>
        <w:shd w:val="clear" w:color="auto" w:fill="auto"/>
        <w:spacing w:before="468"/>
        <w:ind w:left="180" w:firstLine="0"/>
      </w:pPr>
    </w:p>
    <w:p w:rsidR="00613142" w:rsidRPr="00553BD0" w:rsidRDefault="00613142" w:rsidP="00294128">
      <w:pPr>
        <w:pStyle w:val="50"/>
        <w:shd w:val="clear" w:color="auto" w:fill="auto"/>
        <w:spacing w:before="468"/>
        <w:ind w:left="180" w:firstLine="0"/>
      </w:pPr>
    </w:p>
    <w:p w:rsidR="00956F6E" w:rsidRPr="002F25D1" w:rsidRDefault="002F25D1" w:rsidP="00294128">
      <w:pPr>
        <w:pStyle w:val="50"/>
        <w:shd w:val="clear" w:color="auto" w:fill="auto"/>
        <w:spacing w:before="468"/>
        <w:ind w:left="180" w:firstLine="0"/>
      </w:pPr>
      <w:r w:rsidRPr="002F25D1">
        <w:t>Описан</w:t>
      </w:r>
      <w:r w:rsidR="00294128">
        <w:t xml:space="preserve">ие </w:t>
      </w:r>
      <w:r w:rsidRPr="002F25D1">
        <w:t>процедур диагностики состояния тепловых сетей и планирования</w:t>
      </w:r>
    </w:p>
    <w:p w:rsidR="00956F6E" w:rsidRPr="002F25D1" w:rsidRDefault="002F25D1">
      <w:pPr>
        <w:pStyle w:val="50"/>
        <w:shd w:val="clear" w:color="auto" w:fill="auto"/>
        <w:spacing w:before="0"/>
        <w:ind w:left="180" w:firstLine="0"/>
      </w:pPr>
      <w:r w:rsidRPr="002F25D1">
        <w:t>капитальных (текущих) ремонтов.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620"/>
      </w:pPr>
      <w:r w:rsidRPr="002F25D1">
        <w:t>Потребность в диагностике в российских тепловых сетях (ТС) обусловлена: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620"/>
      </w:pPr>
      <w:r w:rsidRPr="002F25D1">
        <w:t xml:space="preserve"> некачественными нормами проектирования и эксплуатации;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620"/>
      </w:pPr>
      <w:r w:rsidRPr="002F25D1">
        <w:t xml:space="preserve"> некачественным строительством.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20"/>
      </w:pPr>
      <w:r w:rsidRPr="002F25D1">
        <w:t>Причины высокой повреждаемости по данным анализа за 20-летний период эксплуатации можно выделить следующие:</w:t>
      </w:r>
    </w:p>
    <w:p w:rsidR="00956F6E" w:rsidRPr="002F25D1" w:rsidRDefault="002F25D1" w:rsidP="00613142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60" w:firstLine="1060"/>
        <w:jc w:val="left"/>
      </w:pPr>
      <w:r w:rsidRPr="002F25D1">
        <w:t>существующая нормативная база проектирования и строительства не соответствует современным условиям эксплуатации подземных теплопроводов;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60" w:firstLine="620"/>
      </w:pPr>
      <w:r w:rsidRPr="002F25D1">
        <w:t xml:space="preserve"> низкие защитные свойства традиционных изоляционных материалов, усугубленные низким качеством проектирования и строительства;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620"/>
      </w:pPr>
      <w:r w:rsidRPr="002F25D1">
        <w:lastRenderedPageBreak/>
        <w:t xml:space="preserve"> неэффективность существующих дренажных систем;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60" w:firstLine="620"/>
      </w:pPr>
      <w:r w:rsidRPr="002F25D1">
        <w:t xml:space="preserve"> ошибки проектировщиков и недостаточный (для сетей такого качества) объем работ по поддержанию надежности сетей.</w:t>
      </w:r>
    </w:p>
    <w:p w:rsidR="00956F6E" w:rsidRPr="002F25D1" w:rsidRDefault="002F25D1" w:rsidP="00613142">
      <w:pPr>
        <w:pStyle w:val="33"/>
        <w:shd w:val="clear" w:color="auto" w:fill="auto"/>
        <w:spacing w:before="0" w:after="444" w:line="480" w:lineRule="exact"/>
        <w:ind w:left="180" w:right="360" w:firstLine="620"/>
      </w:pPr>
      <w:r w:rsidRPr="002F25D1">
        <w:t>О низком качестве изоляционных материалов говорит тот факт, что основными коррозионными факторами по степени убывания были и остаются: подтопление грунтовыми водами, капель или протечки сверху на теплопровод, заиленный канал. Ежегодный анализ повреждаемости показал, что срок службы трубопроводов в коррозионно-опасных условиях зависит только от толщины</w:t>
      </w:r>
      <w:r w:rsidR="00613142" w:rsidRPr="00613142">
        <w:t xml:space="preserve"> </w:t>
      </w:r>
      <w:r w:rsidRPr="002F25D1">
        <w:t>стенки трубы. Недостаточно проработанное проектирование привело к тому, что более половины повреждений от наружной коррозии п</w:t>
      </w:r>
      <w:r w:rsidR="00613142">
        <w:t>опа</w:t>
      </w:r>
      <w:r w:rsidRPr="002F25D1">
        <w:t>дает на камеры, в которых отсутствие венти</w:t>
      </w:r>
      <w:r w:rsidRPr="00613142">
        <w:t>л</w:t>
      </w:r>
      <w:r w:rsidRPr="00613142">
        <w:rPr>
          <w:rStyle w:val="23"/>
          <w:u w:val="none"/>
        </w:rPr>
        <w:t>яци</w:t>
      </w:r>
      <w:r w:rsidRPr="002F25D1">
        <w:t>и приводит к 100% влажности и обильному выпадению конденсата на несоответствующие этим условиям изоляционные конструкции.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640"/>
      </w:pPr>
      <w:r w:rsidRPr="002F25D1">
        <w:t>Основные методы диагностики состояния тепловых сетей: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60" w:firstLine="640"/>
      </w:pPr>
      <w:r w:rsidRPr="002F25D1">
        <w:t xml:space="preserve"> Опрессовка на прочность повышенным давлением. Обоснование метода и прочностные расчеты проводились ВТИ в 1975 г. Проводится ежегодно с незначительным изменением величины давления и времени его выдержки раздельно по подающей и обратной трубе. Метод применялся и был разработан с целью выявления ослабленных мест трубопровода в ремонтный период и исключения появления повреждений в отопительный период. В среднем стабильно показывает эффективность 93-94%. То есть 94% повреждений выявляется в ремонтный период и только 6% уходит на период отопления. С применением комплексной оперативной системы сбора и анализа данных о состоянии теплопроводов, опрессовку стало возможным рассматривать, как метод диагностики и планирования ремонтов, перекладок ТС.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60" w:firstLine="640"/>
      </w:pPr>
      <w:r w:rsidRPr="002F25D1">
        <w:t xml:space="preserve"> Метод наземного тепловизионного обследования с помощью тепловизора. При доступной поверхности трассы, желательно с однородным покрытием, наличием точной исполнительной документации, с применением специального программного обеспечения, может очень хорошо показывать состояние обследуемого участка. По вышеназванным условиям применение возможно только на 10% старых прокладок. В некоторых случаях метод эффективен для поиска утечек.</w:t>
      </w:r>
    </w:p>
    <w:p w:rsidR="00956F6E" w:rsidRPr="002F25D1" w:rsidRDefault="00613142" w:rsidP="00613142">
      <w:pPr>
        <w:pStyle w:val="33"/>
        <w:shd w:val="clear" w:color="auto" w:fill="auto"/>
        <w:tabs>
          <w:tab w:val="left" w:pos="4970"/>
          <w:tab w:val="right" w:pos="10078"/>
        </w:tabs>
        <w:spacing w:before="0" w:after="0" w:line="480" w:lineRule="exact"/>
        <w:ind w:left="820" w:right="360"/>
      </w:pPr>
      <w:r>
        <w:t xml:space="preserve">-    </w:t>
      </w:r>
      <w:r w:rsidR="002F25D1" w:rsidRPr="002F25D1">
        <w:t>Метод акустической эмиссии. Метод, проверенный в мировой практике и позвол</w:t>
      </w:r>
      <w:r>
        <w:t xml:space="preserve">яющий точно определять местоположение дефектов </w:t>
      </w:r>
      <w:r w:rsidR="002F25D1" w:rsidRPr="002F25D1">
        <w:t>стального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/>
      </w:pPr>
      <w:r w:rsidRPr="002F25D1">
        <w:t>трубопровода, находящегося под изменяемым давлением, но по условиям применения на действующих ТС имеет ограниченную область использования.</w:t>
      </w:r>
    </w:p>
    <w:p w:rsidR="00956F6E" w:rsidRPr="006D39C0" w:rsidRDefault="002F25D1" w:rsidP="00613142">
      <w:pPr>
        <w:pStyle w:val="33"/>
        <w:numPr>
          <w:ilvl w:val="0"/>
          <w:numId w:val="2"/>
        </w:numPr>
        <w:shd w:val="clear" w:color="auto" w:fill="auto"/>
        <w:spacing w:before="0" w:after="420" w:line="480" w:lineRule="exact"/>
        <w:ind w:left="180" w:right="340" w:firstLine="640"/>
      </w:pPr>
      <w:r w:rsidRPr="002F25D1">
        <w:t xml:space="preserve"> Тепловая аэросъемка в ПК-диапазоне. Метод очень эффективен для планирования ремонтов и выявления участков с повышенными тепловыми</w:t>
      </w:r>
      <w:r w:rsidR="00613142">
        <w:rPr>
          <w:sz w:val="2"/>
          <w:szCs w:val="2"/>
        </w:rPr>
        <w:t xml:space="preserve"> </w:t>
      </w:r>
      <w:r w:rsidRPr="002F25D1">
        <w:t>потерями. Съемку необходимо проводить весной и осенью, когда система отопления работает, но снега на земле нет. На обследование и получение результатов по всей территории уходит очень немного времени.</w:t>
      </w:r>
    </w:p>
    <w:p w:rsidR="006D39C0" w:rsidRPr="002F25D1" w:rsidRDefault="006D39C0" w:rsidP="00613142">
      <w:pPr>
        <w:pStyle w:val="33"/>
        <w:numPr>
          <w:ilvl w:val="0"/>
          <w:numId w:val="2"/>
        </w:numPr>
        <w:shd w:val="clear" w:color="auto" w:fill="auto"/>
        <w:spacing w:before="0" w:after="420" w:line="480" w:lineRule="exact"/>
        <w:ind w:left="180" w:right="340" w:firstLine="640"/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lastRenderedPageBreak/>
        <w:t>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потери)тепловых сетей.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>Необходимость проведения планового ремонта определяется фактическим состоянием сети, обеспечением надежного и экономичного теплоснабжения, необходимостью увеличения отпуска тепла, улучшения гидравлических режимов, снижением стоимости транспорта тепла и т.д.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>Периодичность планового ремонта определяют конструктивные особенности сети, применяемые мат</w:t>
      </w:r>
      <w:r w:rsidR="00613142">
        <w:t>ериалы, уровень эксплуатационно-</w:t>
      </w:r>
      <w:r w:rsidRPr="002F25D1">
        <w:t>технического обслуживания действующих сетей и другое.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620"/>
      </w:pPr>
      <w:r w:rsidRPr="002F25D1">
        <w:t>Плановый ремонт сетей подразделяется на:</w:t>
      </w:r>
    </w:p>
    <w:p w:rsidR="00613142" w:rsidRDefault="002F25D1">
      <w:pPr>
        <w:pStyle w:val="33"/>
        <w:shd w:val="clear" w:color="auto" w:fill="auto"/>
        <w:spacing w:before="0" w:after="0" w:line="480" w:lineRule="exact"/>
        <w:ind w:left="800" w:right="7080"/>
        <w:jc w:val="left"/>
      </w:pPr>
      <w:r w:rsidRPr="002F25D1">
        <w:t xml:space="preserve">-текущий ремонт 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800" w:right="7080"/>
        <w:jc w:val="left"/>
      </w:pPr>
      <w:r w:rsidRPr="002F25D1">
        <w:t>-капитальный ремонт.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>В течение отопительного сезона в сетях выявляются дефекты, подлежащие устранению при текущем ремонте.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>Текущий ремонт сетей проводится ежегодно по графику после окончания отопительного сезона.</w:t>
      </w:r>
    </w:p>
    <w:p w:rsidR="00956F6E" w:rsidRPr="002F25D1" w:rsidRDefault="00613142">
      <w:pPr>
        <w:pStyle w:val="33"/>
        <w:shd w:val="clear" w:color="auto" w:fill="auto"/>
        <w:spacing w:before="0" w:after="0" w:line="480" w:lineRule="exact"/>
        <w:ind w:left="180" w:right="340" w:firstLine="620"/>
      </w:pPr>
      <w:r>
        <w:t>Г</w:t>
      </w:r>
      <w:r w:rsidR="002F25D1" w:rsidRPr="002F25D1">
        <w:t>рафик ремонтных работ составляется, исходя из одновременного ремонта и ремонта головных задвижек и расходомерных устройств на выводах теплоисточников.</w:t>
      </w:r>
    </w:p>
    <w:p w:rsidR="00956F6E" w:rsidRPr="002F25D1" w:rsidRDefault="002F25D1" w:rsidP="00613142">
      <w:pPr>
        <w:pStyle w:val="33"/>
        <w:shd w:val="clear" w:color="auto" w:fill="auto"/>
        <w:spacing w:before="0" w:after="924" w:line="480" w:lineRule="exact"/>
        <w:ind w:left="180" w:right="340" w:firstLine="620"/>
      </w:pPr>
      <w:r w:rsidRPr="002F25D1">
        <w:t>Для проведения текущего ремонта вся сеть может быть разбита на отдельные участки для возможности выполнения работ в сроки, согласованные с городскими жилищными организациями.</w:t>
      </w:r>
      <w:r w:rsidR="00613142" w:rsidRPr="002F25D1">
        <w:rPr>
          <w:sz w:val="2"/>
          <w:szCs w:val="2"/>
        </w:rPr>
        <w:t xml:space="preserve"> </w:t>
      </w:r>
      <w:r w:rsidRPr="002F25D1">
        <w:t>График текущего ремонта сети с учетом проведения ремонтных работ на теплоисточниках и согласовывается с теплоисточниками, предприятиями обслуживающими теплопотребляющие установки и утверждается городскими исполкомами.</w:t>
      </w:r>
    </w:p>
    <w:p w:rsidR="00613142" w:rsidRDefault="00613142">
      <w:pPr>
        <w:pStyle w:val="50"/>
        <w:shd w:val="clear" w:color="auto" w:fill="auto"/>
        <w:spacing w:before="0"/>
        <w:ind w:left="160" w:firstLine="0"/>
      </w:pPr>
    </w:p>
    <w:p w:rsidR="00613142" w:rsidRDefault="00613142">
      <w:pPr>
        <w:pStyle w:val="50"/>
        <w:shd w:val="clear" w:color="auto" w:fill="auto"/>
        <w:spacing w:before="0"/>
        <w:ind w:left="160" w:firstLine="0"/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Описание нормативов технологических потерь при передаче тепловой энергии (мощности), теплоносителя, включаемых в расчет отпущенных тепловой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энергии (мощности) и теплоносителя.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 xml:space="preserve">Расчет нормативов технологических потерь при передаче тепловой энергии производится в соответствии с Инструкцией утвержденной Приказом Минэнерго </w:t>
      </w:r>
      <w:r w:rsidRPr="002F25D1">
        <w:rPr>
          <w:lang w:val="en-US" w:eastAsia="en-US" w:bidi="en-US"/>
        </w:rPr>
        <w:t>N</w:t>
      </w:r>
      <w:r w:rsidRPr="002F25D1">
        <w:rPr>
          <w:lang w:eastAsia="en-US" w:bidi="en-US"/>
        </w:rPr>
        <w:t xml:space="preserve"> </w:t>
      </w:r>
      <w:r w:rsidRPr="002F25D1">
        <w:t>325 от 30 декабря 2008 г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t>Расчет реальных тепловых потерь в в тепловых сетях от источника теплоснабжения производится в соответствии с приказом Госстроя РФ от 06.05.2000 № 105 "Об утверждении методики определения количеств тепловой энергии и теплоносителей в водяных системах коммунального теплоснабжения".</w:t>
      </w:r>
    </w:p>
    <w:p w:rsidR="00956F6E" w:rsidRPr="00674068" w:rsidRDefault="002F25D1">
      <w:pPr>
        <w:pStyle w:val="33"/>
        <w:shd w:val="clear" w:color="auto" w:fill="auto"/>
        <w:spacing w:before="0" w:after="0" w:line="480" w:lineRule="exact"/>
        <w:ind w:left="180" w:right="340" w:firstLine="620"/>
      </w:pPr>
      <w:r w:rsidRPr="002F25D1">
        <w:lastRenderedPageBreak/>
        <w:t>Величина потерь по</w:t>
      </w:r>
      <w:r w:rsidR="00CF4AE4">
        <w:t xml:space="preserve"> магистральным тепловым сетям</w:t>
      </w:r>
      <w:r w:rsidRPr="002F25D1">
        <w:t xml:space="preserve"> </w:t>
      </w:r>
      <w:r w:rsidR="006D39C0">
        <w:t xml:space="preserve">в системе «теплоснабжения село </w:t>
      </w:r>
      <w:r w:rsidR="001141AB">
        <w:t>Заречье</w:t>
      </w:r>
      <w:r w:rsidR="006D39C0">
        <w:t xml:space="preserve">» на </w:t>
      </w:r>
      <w:r w:rsidRPr="002F25D1">
        <w:t xml:space="preserve">уровне </w:t>
      </w:r>
      <w:r w:rsidR="001E0142">
        <w:t>4</w:t>
      </w:r>
      <w:r w:rsidR="001141AB" w:rsidRPr="001141AB">
        <w:t>,</w:t>
      </w:r>
      <w:r w:rsidR="001E0142">
        <w:t>5</w:t>
      </w:r>
      <w:r w:rsidR="008E150A" w:rsidRPr="008E150A">
        <w:t xml:space="preserve"> </w:t>
      </w:r>
      <w:r w:rsidR="00CF4AE4">
        <w:t xml:space="preserve"> </w:t>
      </w:r>
      <w:r w:rsidRPr="002F25D1">
        <w:t>%</w:t>
      </w:r>
      <w:r w:rsidR="00674068">
        <w:t xml:space="preserve"> от тепла отпуще</w:t>
      </w:r>
      <w:r w:rsidR="006D39C0">
        <w:t>н</w:t>
      </w:r>
      <w:r w:rsidR="00674068">
        <w:t>н</w:t>
      </w:r>
      <w:r w:rsidR="006D39C0">
        <w:t>ого</w:t>
      </w:r>
      <w:r w:rsidRPr="002F25D1">
        <w:t xml:space="preserve">, </w:t>
      </w:r>
      <w:r w:rsidR="00674068">
        <w:t>при норме</w:t>
      </w:r>
      <w:r w:rsidR="00611F3F">
        <w:t xml:space="preserve"> </w:t>
      </w:r>
      <w:r w:rsidR="00674068">
        <w:t>7</w:t>
      </w:r>
      <w:r w:rsidR="00674068" w:rsidRPr="00674068">
        <w:t>,5%,</w:t>
      </w:r>
      <w:r w:rsidR="00674068">
        <w:t xml:space="preserve"> данная разница в первую очередь обусловлена протяженностью тепловой сети при </w:t>
      </w:r>
      <w:r w:rsidR="008E150A">
        <w:t>среднем</w:t>
      </w:r>
      <w:r w:rsidR="00674068">
        <w:t xml:space="preserve"> потреблении тепловой энергии потребителями</w:t>
      </w:r>
      <w:r w:rsidR="00674068" w:rsidRPr="00674068">
        <w:t>,</w:t>
      </w:r>
      <w:r w:rsidR="008E150A">
        <w:t xml:space="preserve"> </w:t>
      </w:r>
      <w:r w:rsidR="00674068">
        <w:t>на 0,5</w:t>
      </w:r>
      <w:r w:rsidR="00674068" w:rsidRPr="00674068">
        <w:t xml:space="preserve">% </w:t>
      </w:r>
      <w:r w:rsidR="00674068">
        <w:t>от общих потерь снизятся потери при замене указанных участков тепловых сетей</w:t>
      </w:r>
      <w:r w:rsidR="00674068" w:rsidRPr="00674068">
        <w:t>.</w:t>
      </w:r>
    </w:p>
    <w:p w:rsidR="00611F3F" w:rsidRDefault="002F25D1" w:rsidP="00611F3F">
      <w:pPr>
        <w:pStyle w:val="33"/>
        <w:shd w:val="clear" w:color="auto" w:fill="auto"/>
        <w:spacing w:before="0" w:after="924" w:line="480" w:lineRule="exact"/>
        <w:ind w:left="180" w:right="340" w:firstLine="620"/>
      </w:pPr>
      <w:r w:rsidRPr="002F25D1">
        <w:t>Цель нормирования потерь тепловой энергии - снижение или поддержание потерь на технико-экономически обоснованном уровне. Расчёт и нормирование потерь тепловой энергии, являясь составной частью стратегической задачи по рациональному использованию природных ресурсов , строго регламентировано и носит обязательный характер. К нормативным эксплуатационным технологическим затратам при передаче тепловой энергии относятся затраты и потери, обусловленные примененными техническими решениями и техническим состоянием теплопроводов и оборудования, обеспечивающими надежное теплоснабжение потребителей и безопасные условия эксплуатации системы транспорта тепловой энергии:</w:t>
      </w:r>
    </w:p>
    <w:p w:rsidR="00294EF3" w:rsidRDefault="00611F3F" w:rsidP="00294EF3">
      <w:pPr>
        <w:pStyle w:val="33"/>
        <w:shd w:val="clear" w:color="auto" w:fill="auto"/>
        <w:spacing w:before="0" w:after="924" w:line="480" w:lineRule="exact"/>
        <w:ind w:left="180" w:right="340" w:firstLine="620"/>
      </w:pPr>
      <w:r w:rsidRPr="002F25D1">
        <w:t xml:space="preserve"> </w:t>
      </w:r>
      <w:r w:rsidR="002F25D1" w:rsidRPr="002F25D1">
        <w:t>-затраты и потери теплоносителя в пределах установленных норм на заполнение трубопроводов тепловых сетей перед пуском после плановых ремонтов, а также при подключении новых участков тепловых сетей;</w:t>
      </w:r>
    </w:p>
    <w:p w:rsidR="00956F6E" w:rsidRPr="002F25D1" w:rsidRDefault="00294EF3" w:rsidP="00294EF3">
      <w:pPr>
        <w:pStyle w:val="33"/>
        <w:shd w:val="clear" w:color="auto" w:fill="auto"/>
        <w:spacing w:before="0" w:after="924" w:line="480" w:lineRule="exact"/>
        <w:ind w:left="180" w:right="340" w:firstLine="620"/>
      </w:pPr>
      <w:r w:rsidRPr="002F25D1">
        <w:t xml:space="preserve"> </w:t>
      </w:r>
      <w:r w:rsidR="002F25D1" w:rsidRPr="002F25D1">
        <w:t>- на технологические сливы теплоносителя средствами автоматического регулирования тепловой нагрузки и защиты;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40"/>
      </w:pPr>
      <w:r w:rsidRPr="002F25D1">
        <w:t>-технически обоснованный расход теплоносителя на плановые эксплу</w:t>
      </w:r>
      <w:r w:rsidR="00674068">
        <w:t>а</w:t>
      </w:r>
      <w:r w:rsidRPr="002F25D1">
        <w:t>тационные испытания;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40"/>
      </w:pPr>
      <w:r w:rsidRPr="002F25D1">
        <w:t>-потери тепловой энергии с затратами и потерями теплоносителя через теплоизоляционные конструкции;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40"/>
      </w:pPr>
      <w:r w:rsidRPr="002F25D1">
        <w:t>-потери теплоносителя через неплотности в арматуре и трубопроводах тепловых сетей в пределах, установленных правилами.</w:t>
      </w:r>
    </w:p>
    <w:p w:rsidR="00956F6E" w:rsidRPr="002F25D1" w:rsidRDefault="002F25D1">
      <w:pPr>
        <w:pStyle w:val="33"/>
        <w:shd w:val="clear" w:color="auto" w:fill="auto"/>
        <w:spacing w:before="0" w:after="4284" w:line="480" w:lineRule="exact"/>
        <w:ind w:left="180" w:right="360" w:firstLine="640"/>
      </w:pPr>
      <w:r w:rsidRPr="002F25D1">
        <w:t xml:space="preserve">-затраты электрической энергии на привод оборудования, обеспечивающего функционирование систем транспорта тепловой энергии и теплоносителей. (Приказ от 4 октября 2005г. </w:t>
      </w:r>
      <w:r w:rsidRPr="002F25D1">
        <w:rPr>
          <w:lang w:val="en-US" w:eastAsia="en-US" w:bidi="en-US"/>
        </w:rPr>
        <w:t>N</w:t>
      </w:r>
      <w:r w:rsidRPr="002F25D1">
        <w:rPr>
          <w:lang w:eastAsia="en-US" w:bidi="en-US"/>
        </w:rPr>
        <w:t xml:space="preserve"> </w:t>
      </w:r>
      <w:r w:rsidRPr="002F25D1">
        <w:t>265 «Об организации в Министерстве промышленности и энергетики РФ работы по утверждению нормативов технологических потерь при передаче тепловой энергии».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Оценка тепловых потерь в тепловых сетях за последние 3 года при отсутствии приборов учета тепловой энергии.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>Нормативные потери тепла (Методика определения нормативных значений показателей функционирования водяных тепловых тсетей систем коммунального теплоснабжения. МДК 4-03.2001):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60"/>
        <w:jc w:val="center"/>
      </w:pPr>
      <w:r w:rsidRPr="002F25D1">
        <w:rPr>
          <w:lang w:val="en-US" w:eastAsia="en-US" w:bidi="en-US"/>
        </w:rPr>
        <w:t>Qxc</w:t>
      </w:r>
      <w:r w:rsidRPr="002F25D1">
        <w:rPr>
          <w:vertAlign w:val="superscript"/>
          <w:lang w:eastAsia="en-US" w:bidi="en-US"/>
        </w:rPr>
        <w:t>=</w:t>
      </w:r>
      <w:r w:rsidRPr="002F25D1">
        <w:rPr>
          <w:lang w:val="en-US" w:eastAsia="en-US" w:bidi="en-US"/>
        </w:rPr>
        <w:t>L</w:t>
      </w:r>
      <w:r w:rsidRPr="002F25D1">
        <w:rPr>
          <w:lang w:eastAsia="en-US" w:bidi="en-US"/>
        </w:rPr>
        <w:t>*</w:t>
      </w:r>
      <w:r w:rsidRPr="002F25D1">
        <w:rPr>
          <w:lang w:val="en-US" w:eastAsia="en-US" w:bidi="en-US"/>
        </w:rPr>
        <w:t>q</w:t>
      </w:r>
      <w:r w:rsidRPr="002F25D1">
        <w:rPr>
          <w:lang w:eastAsia="en-US" w:bidi="en-US"/>
        </w:rPr>
        <w:t>*</w:t>
      </w:r>
      <w:r w:rsidRPr="002F25D1">
        <w:rPr>
          <w:lang w:val="en-US" w:eastAsia="en-US" w:bidi="en-US"/>
        </w:rPr>
        <w:t>n</w:t>
      </w:r>
      <w:r w:rsidRPr="002F25D1">
        <w:rPr>
          <w:vertAlign w:val="subscript"/>
          <w:lang w:eastAsia="en-US" w:bidi="en-US"/>
        </w:rPr>
        <w:t>0</w:t>
      </w:r>
      <w:r w:rsidRPr="002F25D1">
        <w:rPr>
          <w:lang w:eastAsia="en-US" w:bidi="en-US"/>
        </w:rPr>
        <w:t>*</w:t>
      </w:r>
      <w:r w:rsidRPr="002F25D1">
        <w:rPr>
          <w:lang w:val="en-US" w:eastAsia="en-US" w:bidi="en-US"/>
        </w:rPr>
        <w:t>K</w:t>
      </w:r>
      <w:r w:rsidRPr="002F25D1">
        <w:rPr>
          <w:lang w:eastAsia="en-US" w:bidi="en-US"/>
        </w:rPr>
        <w:t>*10'</w:t>
      </w:r>
      <w:r w:rsidRPr="002F25D1">
        <w:rPr>
          <w:vertAlign w:val="superscript"/>
          <w:lang w:eastAsia="en-US" w:bidi="en-US"/>
        </w:rPr>
        <w:t>6</w:t>
      </w:r>
      <w:r w:rsidRPr="002F25D1">
        <w:rPr>
          <w:lang w:eastAsia="en-US" w:bidi="en-US"/>
        </w:rPr>
        <w:t xml:space="preserve">, </w:t>
      </w:r>
      <w:r w:rsidRPr="002F25D1">
        <w:t>Гкал/год,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/>
      </w:pPr>
      <w:r w:rsidRPr="002F25D1">
        <w:t>Где</w:t>
      </w:r>
    </w:p>
    <w:p w:rsidR="00CB6D3B" w:rsidRDefault="002F25D1">
      <w:pPr>
        <w:pStyle w:val="33"/>
        <w:shd w:val="clear" w:color="auto" w:fill="auto"/>
        <w:spacing w:before="0" w:after="0" w:line="480" w:lineRule="exact"/>
        <w:ind w:left="180" w:right="5880"/>
        <w:jc w:val="left"/>
      </w:pPr>
      <w:r w:rsidRPr="002F25D1">
        <w:rPr>
          <w:lang w:val="en-US" w:eastAsia="en-US" w:bidi="en-US"/>
        </w:rPr>
        <w:t>L</w:t>
      </w:r>
      <w:r w:rsidRPr="002F25D1">
        <w:t>-протяженность тепловых сетей, м;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5880"/>
        <w:jc w:val="left"/>
      </w:pPr>
      <w:r w:rsidRPr="002F25D1">
        <w:t xml:space="preserve"> </w:t>
      </w:r>
      <w:r w:rsidRPr="002F25D1">
        <w:rPr>
          <w:lang w:val="en-US" w:eastAsia="en-US" w:bidi="en-US"/>
        </w:rPr>
        <w:t>q</w:t>
      </w:r>
      <w:r w:rsidRPr="002F25D1">
        <w:t>-норма тепловых потерь, ккал/ч м;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/>
      </w:pPr>
      <w:r w:rsidRPr="002F25D1">
        <w:t>По-продолжительность функционирования тепловой сети, час.</w:t>
      </w:r>
    </w:p>
    <w:p w:rsidR="000050EB" w:rsidRPr="00553BD0" w:rsidRDefault="002F25D1">
      <w:pPr>
        <w:pStyle w:val="33"/>
        <w:shd w:val="clear" w:color="auto" w:fill="auto"/>
        <w:spacing w:before="0" w:after="144" w:line="480" w:lineRule="exact"/>
        <w:ind w:left="180" w:right="360"/>
      </w:pPr>
      <w:r w:rsidRPr="002F25D1">
        <w:t>Расчет потерь в тепловых сетях требуется производить по схемам тепловых сетей с указанием подключенных потребителей, границ балансовой принадлежности, эксплуатационной ответственности между энергоснабжающей организацией и потребителями, протяженности (км).</w:t>
      </w:r>
    </w:p>
    <w:p w:rsidR="00956F6E" w:rsidRDefault="00CB6D3B">
      <w:pPr>
        <w:pStyle w:val="33"/>
        <w:shd w:val="clear" w:color="auto" w:fill="auto"/>
        <w:spacing w:before="0" w:after="144" w:line="480" w:lineRule="exact"/>
        <w:ind w:left="180" w:right="360"/>
      </w:pPr>
      <w:r>
        <w:t xml:space="preserve"> </w:t>
      </w:r>
      <w:r w:rsidR="000050EB">
        <w:t>Расчет потерь в тепловых сетях через теплоизоляцию</w:t>
      </w:r>
      <w:r w:rsidR="000050EB" w:rsidRPr="000050EB">
        <w:t>.</w:t>
      </w:r>
    </w:p>
    <w:tbl>
      <w:tblPr>
        <w:tblW w:w="15735" w:type="dxa"/>
        <w:tblInd w:w="-2302" w:type="dxa"/>
        <w:tblLook w:val="04A0" w:firstRow="1" w:lastRow="0" w:firstColumn="1" w:lastColumn="0" w:noHBand="0" w:noVBand="1"/>
      </w:tblPr>
      <w:tblGrid>
        <w:gridCol w:w="4519"/>
        <w:gridCol w:w="1719"/>
        <w:gridCol w:w="842"/>
        <w:gridCol w:w="1418"/>
        <w:gridCol w:w="1417"/>
        <w:gridCol w:w="1134"/>
        <w:gridCol w:w="1276"/>
        <w:gridCol w:w="992"/>
        <w:gridCol w:w="2552"/>
      </w:tblGrid>
      <w:tr w:rsidR="00970636" w:rsidRPr="00970636" w:rsidTr="00970636">
        <w:trPr>
          <w:trHeight w:val="406"/>
        </w:trPr>
        <w:tc>
          <w:tcPr>
            <w:tcW w:w="45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 xml:space="preserve">Котельная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Заречье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Тссо,C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Тсснв,C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qп,ккал/(м.ч.)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qо,ккал/(м.ч.)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Тссп,C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dус,м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L ,м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нормативные годовые потери  через теплоизоляцию Гкал.</w:t>
            </w:r>
          </w:p>
        </w:tc>
      </w:tr>
      <w:tr w:rsidR="00970636" w:rsidRPr="00970636" w:rsidTr="00970636">
        <w:trPr>
          <w:trHeight w:val="52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Тепловые сети Котельной  Заречье п. Заречье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0,124782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1251,63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241,7298154</w:t>
            </w:r>
          </w:p>
        </w:tc>
      </w:tr>
      <w:tr w:rsidR="00970636" w:rsidRPr="00970636" w:rsidTr="00970636">
        <w:trPr>
          <w:trHeight w:val="270"/>
        </w:trPr>
        <w:tc>
          <w:tcPr>
            <w:tcW w:w="4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магистраль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0,136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1105,85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223,8813772</w:t>
            </w:r>
          </w:p>
        </w:tc>
      </w:tr>
      <w:tr w:rsidR="00970636" w:rsidRPr="00970636" w:rsidTr="00970636">
        <w:trPr>
          <w:trHeight w:val="270"/>
        </w:trPr>
        <w:tc>
          <w:tcPr>
            <w:tcW w:w="45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абоненнт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0,041684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138,78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17,84843818</w:t>
            </w:r>
          </w:p>
        </w:tc>
      </w:tr>
      <w:tr w:rsidR="00970636" w:rsidRPr="00970636" w:rsidTr="00970636">
        <w:trPr>
          <w:trHeight w:val="270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Замена ТС Котельная ТК1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25,82707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19,23508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86,45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23,5607271</w:t>
            </w:r>
          </w:p>
        </w:tc>
      </w:tr>
      <w:tr w:rsidR="00970636" w:rsidRPr="00970636" w:rsidTr="00970636">
        <w:trPr>
          <w:trHeight w:val="52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Замена тс 2я половина Котельная ТК1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25,82707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19,23508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5,99578943</w:t>
            </w:r>
          </w:p>
        </w:tc>
      </w:tr>
      <w:tr w:rsidR="00970636" w:rsidRPr="00970636" w:rsidTr="00970636">
        <w:trPr>
          <w:trHeight w:val="52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тк1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-тк2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22,78332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17,98915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79,3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19,55473756</w:t>
            </w:r>
          </w:p>
        </w:tc>
      </w:tr>
      <w:tr w:rsidR="00970636" w:rsidRPr="00970636" w:rsidTr="00970636">
        <w:trPr>
          <w:trHeight w:val="52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ЗаменаТС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ТК2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-№4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7,6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1,33412832</w:t>
            </w:r>
          </w:p>
        </w:tc>
      </w:tr>
      <w:tr w:rsidR="00970636" w:rsidRPr="00970636" w:rsidTr="00970636">
        <w:trPr>
          <w:trHeight w:val="52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Замена ТС тк2-тк3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22,78332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17,98915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63,3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15,60926718</w:t>
            </w:r>
          </w:p>
        </w:tc>
      </w:tr>
      <w:tr w:rsidR="00970636" w:rsidRPr="00970636" w:rsidTr="00970636">
        <w:trPr>
          <w:trHeight w:val="52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ТК3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-№3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25,9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4,54656888</w:t>
            </w:r>
          </w:p>
        </w:tc>
      </w:tr>
      <w:tr w:rsidR="00970636" w:rsidRPr="00970636" w:rsidTr="00970636">
        <w:trPr>
          <w:trHeight w:val="52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Замена ТС ТК3-№2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4,2130368</w:t>
            </w:r>
          </w:p>
        </w:tc>
      </w:tr>
      <w:tr w:rsidR="00970636" w:rsidRPr="00970636" w:rsidTr="00970636">
        <w:trPr>
          <w:trHeight w:val="52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Замена ТС ТК3-тк4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22,78332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17,98915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49,5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12,20629898</w:t>
            </w:r>
          </w:p>
        </w:tc>
      </w:tr>
      <w:tr w:rsidR="00970636" w:rsidRPr="00970636" w:rsidTr="00970636">
        <w:trPr>
          <w:trHeight w:val="52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ТК4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-тк5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17,43541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13,24051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28,9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5,361758164</w:t>
            </w:r>
          </w:p>
        </w:tc>
      </w:tr>
      <w:tr w:rsidR="00970636" w:rsidRPr="00970636" w:rsidTr="00970636">
        <w:trPr>
          <w:trHeight w:val="540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Замена ТС ТК4-ТК6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22,78332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17,98915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11,34322733</w:t>
            </w:r>
          </w:p>
        </w:tc>
      </w:tr>
      <w:tr w:rsidR="00970636" w:rsidRPr="00970636" w:rsidTr="00970636">
        <w:trPr>
          <w:trHeight w:val="408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ТК6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-№5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26,3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4,61678616</w:t>
            </w:r>
          </w:p>
        </w:tc>
      </w:tr>
      <w:tr w:rsidR="00970636" w:rsidRPr="00970636" w:rsidTr="00970636">
        <w:trPr>
          <w:trHeight w:val="414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Замена ТС ТК5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-№6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26,3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4,61678616</w:t>
            </w:r>
          </w:p>
        </w:tc>
      </w:tr>
      <w:tr w:rsidR="00970636" w:rsidRPr="00970636" w:rsidTr="00970636">
        <w:trPr>
          <w:trHeight w:val="40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ТК5-№1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23,797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46,3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6,663693053</w:t>
            </w:r>
          </w:p>
        </w:tc>
      </w:tr>
      <w:tr w:rsidR="00970636" w:rsidRPr="00970636" w:rsidTr="00970636">
        <w:trPr>
          <w:trHeight w:val="25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тк1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-тк7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18,43541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14,24051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40,2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7,944483359</w:t>
            </w:r>
          </w:p>
        </w:tc>
      </w:tr>
      <w:tr w:rsidR="00970636" w:rsidRPr="00970636" w:rsidTr="00970636">
        <w:trPr>
          <w:trHeight w:val="274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Замена ТС тк7-</w:t>
            </w:r>
            <w:r w:rsidRPr="00970636">
              <w:rPr>
                <w:rFonts w:ascii="Times New Roman" w:eastAsia="Times New Roman" w:hAnsi="Times New Roman" w:cs="Times New Roman"/>
                <w:color w:val="008080"/>
                <w:sz w:val="20"/>
                <w:szCs w:val="20"/>
                <w:lang w:bidi="ar-SA"/>
              </w:rPr>
              <w:t>Насосная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10,5604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8,743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110,78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12,93322858</w:t>
            </w:r>
          </w:p>
        </w:tc>
      </w:tr>
      <w:tr w:rsidR="00970636" w:rsidRPr="00970636" w:rsidTr="00970636">
        <w:trPr>
          <w:trHeight w:val="251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тк7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-тк8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18,43541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14,24051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48,6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9,604524658</w:t>
            </w:r>
          </w:p>
        </w:tc>
      </w:tr>
      <w:tr w:rsidR="00970636" w:rsidRPr="00970636" w:rsidTr="00970636">
        <w:trPr>
          <w:trHeight w:val="268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Замена ТС тк8-</w:t>
            </w:r>
            <w:r w:rsidRPr="00970636">
              <w:rPr>
                <w:rFonts w:ascii="Times New Roman" w:eastAsia="Times New Roman" w:hAnsi="Times New Roman" w:cs="Times New Roman"/>
                <w:color w:val="008080"/>
                <w:sz w:val="20"/>
                <w:szCs w:val="20"/>
                <w:lang w:bidi="ar-SA"/>
              </w:rPr>
              <w:t>ДК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69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12,1124808</w:t>
            </w:r>
          </w:p>
        </w:tc>
      </w:tr>
      <w:tr w:rsidR="00970636" w:rsidRPr="00970636" w:rsidTr="00970636">
        <w:trPr>
          <w:trHeight w:val="273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тк8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-тк9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18,43541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14,24051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85,3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16,85732414</w:t>
            </w:r>
          </w:p>
        </w:tc>
      </w:tr>
      <w:tr w:rsidR="00970636" w:rsidRPr="00970636" w:rsidTr="00970636">
        <w:trPr>
          <w:trHeight w:val="248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ТС тк9-</w:t>
            </w:r>
            <w:r w:rsidRPr="00970636">
              <w:rPr>
                <w:rFonts w:ascii="Times New Roman" w:eastAsia="Times New Roman" w:hAnsi="Times New Roman" w:cs="Times New Roman"/>
                <w:color w:val="008080"/>
                <w:sz w:val="20"/>
                <w:szCs w:val="20"/>
                <w:lang w:bidi="ar-SA"/>
              </w:rPr>
              <w:t>общеж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4,9152096</w:t>
            </w:r>
          </w:p>
        </w:tc>
      </w:tr>
      <w:tr w:rsidR="00970636" w:rsidRPr="00970636" w:rsidTr="00970636">
        <w:trPr>
          <w:trHeight w:val="26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тк9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-тк10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16,43541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12,24051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28,8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4,994840568</w:t>
            </w:r>
          </w:p>
        </w:tc>
      </w:tr>
      <w:tr w:rsidR="00970636" w:rsidRPr="00970636" w:rsidTr="00970636">
        <w:trPr>
          <w:trHeight w:val="271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ТС тк10-</w:t>
            </w:r>
            <w:r w:rsidRPr="00970636">
              <w:rPr>
                <w:rFonts w:ascii="Times New Roman" w:eastAsia="Times New Roman" w:hAnsi="Times New Roman" w:cs="Times New Roman"/>
                <w:color w:val="008080"/>
                <w:sz w:val="20"/>
                <w:szCs w:val="20"/>
                <w:lang w:bidi="ar-SA"/>
              </w:rPr>
              <w:t>Больница (отключена)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970636" w:rsidRPr="00970636" w:rsidTr="00970636">
        <w:trPr>
          <w:trHeight w:val="261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Замена ТС тк9-</w:t>
            </w:r>
            <w:r w:rsidRPr="00970636">
              <w:rPr>
                <w:rFonts w:ascii="Times New Roman" w:eastAsia="Times New Roman" w:hAnsi="Times New Roman" w:cs="Times New Roman"/>
                <w:color w:val="008080"/>
                <w:sz w:val="20"/>
                <w:szCs w:val="20"/>
                <w:lang w:bidi="ar-SA"/>
              </w:rPr>
              <w:t>Д сад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96,7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16,97502744</w:t>
            </w:r>
          </w:p>
        </w:tc>
      </w:tr>
      <w:tr w:rsidR="00970636" w:rsidRPr="00970636" w:rsidTr="00970636">
        <w:trPr>
          <w:trHeight w:val="264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тк10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-тк11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16,43541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12,24051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194,4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33,71517383</w:t>
            </w:r>
          </w:p>
        </w:tc>
      </w:tr>
      <w:tr w:rsidR="00970636" w:rsidRPr="00970636" w:rsidTr="00970636">
        <w:trPr>
          <w:trHeight w:val="255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Замена ТС </w:t>
            </w:r>
            <w:r w:rsidRPr="009706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тк11</w:t>
            </w: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  <w:r w:rsidRPr="00970636">
              <w:rPr>
                <w:rFonts w:ascii="Times New Roman" w:eastAsia="Times New Roman" w:hAnsi="Times New Roman" w:cs="Times New Roman"/>
                <w:color w:val="008080"/>
                <w:sz w:val="20"/>
                <w:szCs w:val="20"/>
                <w:lang w:bidi="ar-SA"/>
              </w:rPr>
              <w:t>школа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16,896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  <w:t>13,989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0636" w:rsidRPr="00970636" w:rsidRDefault="00970636" w:rsidP="0097063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9706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2,05471728</w:t>
            </w:r>
          </w:p>
        </w:tc>
      </w:tr>
    </w:tbl>
    <w:p w:rsidR="005E62AB" w:rsidRPr="005E62AB" w:rsidRDefault="005E62AB" w:rsidP="008E150A">
      <w:pPr>
        <w:pStyle w:val="33"/>
        <w:shd w:val="clear" w:color="auto" w:fill="auto"/>
        <w:spacing w:before="0" w:after="144" w:line="480" w:lineRule="exact"/>
        <w:ind w:right="360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rPr>
          <w:sz w:val="2"/>
          <w:szCs w:val="2"/>
        </w:rPr>
      </w:pPr>
    </w:p>
    <w:p w:rsidR="000A7E5F" w:rsidRDefault="000A7E5F">
      <w:pPr>
        <w:pStyle w:val="50"/>
        <w:shd w:val="clear" w:color="auto" w:fill="auto"/>
        <w:spacing w:before="519" w:after="176" w:line="260" w:lineRule="exact"/>
        <w:ind w:left="3280" w:firstLine="0"/>
        <w:jc w:val="left"/>
      </w:pPr>
    </w:p>
    <w:p w:rsidR="000A7E5F" w:rsidRDefault="000A7E5F">
      <w:pPr>
        <w:pStyle w:val="50"/>
        <w:shd w:val="clear" w:color="auto" w:fill="auto"/>
        <w:spacing w:before="519" w:after="176" w:line="260" w:lineRule="exact"/>
        <w:ind w:left="3280" w:firstLine="0"/>
        <w:jc w:val="left"/>
      </w:pPr>
    </w:p>
    <w:p w:rsidR="00956F6E" w:rsidRPr="002F25D1" w:rsidRDefault="002F25D1">
      <w:pPr>
        <w:pStyle w:val="50"/>
        <w:shd w:val="clear" w:color="auto" w:fill="auto"/>
        <w:spacing w:before="519" w:after="176" w:line="260" w:lineRule="exact"/>
        <w:ind w:left="3280" w:firstLine="0"/>
        <w:jc w:val="left"/>
      </w:pPr>
      <w:r w:rsidRPr="002F25D1">
        <w:t>Расчет потерь утечки теплоносителя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440"/>
      </w:pPr>
      <w:r w:rsidRPr="002F25D1">
        <w:t>Значительная часть систем теплоснабжения имеет сети с высоким процентом износа и соответственно большим количеством протечек.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440"/>
      </w:pPr>
      <w:r w:rsidRPr="002F25D1">
        <w:t>В соответств</w:t>
      </w:r>
      <w:r w:rsidR="000A7E5F">
        <w:t>ии с СП (</w:t>
      </w:r>
      <w:r w:rsidRPr="002F25D1">
        <w:t xml:space="preserve">СНиП 41-02-2003 «Тепловые сети» </w:t>
      </w:r>
      <w:r w:rsidR="000A7E5F">
        <w:t>)</w:t>
      </w:r>
      <w:r w:rsidRPr="002F25D1">
        <w:t>(п.6.17) аварийная подпитка в количестве 2 % от объема воды в тепловых сетях и присоединенных к ним систем теплопотребления осуществляется химически обработанной водой (ИОМС).</w:t>
      </w:r>
    </w:p>
    <w:p w:rsidR="00956F6E" w:rsidRDefault="002F25D1">
      <w:pPr>
        <w:pStyle w:val="33"/>
        <w:shd w:val="clear" w:color="auto" w:fill="auto"/>
        <w:spacing w:before="0" w:after="200" w:line="480" w:lineRule="exact"/>
        <w:ind w:left="180" w:right="340" w:firstLine="440"/>
      </w:pPr>
      <w:r w:rsidRPr="002F25D1">
        <w:t>На основании пункта 10.1.2 раздела 2 «Определение технологических потерь при передачи тепловой энергии» по приказу Министерство энергетики Российской федерации от 30 декабря 2008 г. № 325 (в ред. приказов Минэнерго России от 01.02.2010 № 36, от 10.08.2012 № 377) нормативные значения теплоносителя за год определяются по формуле:</w:t>
      </w:r>
      <w:r w:rsidR="00970636" w:rsidRPr="00970636">
        <w:rPr>
          <w:noProof/>
          <w:lang w:bidi="ar-SA"/>
        </w:rPr>
        <w:t xml:space="preserve"> </w:t>
      </w:r>
    </w:p>
    <w:p w:rsidR="00285FDE" w:rsidRPr="002F25D1" w:rsidRDefault="00970636">
      <w:pPr>
        <w:pStyle w:val="33"/>
        <w:shd w:val="clear" w:color="auto" w:fill="auto"/>
        <w:spacing w:before="0" w:after="200" w:line="480" w:lineRule="exact"/>
        <w:ind w:left="180" w:right="340" w:firstLine="440"/>
      </w:pPr>
      <w:r>
        <w:rPr>
          <w:noProof/>
          <w:lang w:bidi="ar-SA"/>
        </w:rPr>
        <w:drawing>
          <wp:inline distT="0" distB="0" distL="0" distR="0" wp14:anchorId="701F0F3B" wp14:editId="72984FBA">
            <wp:extent cx="2314575" cy="333375"/>
            <wp:effectExtent l="0" t="0" r="0" b="9525"/>
            <wp:docPr id="2" name="Рисунок 2" descr="http://base.garant.ru/files/base/195152/34823555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ase.garant.ru/files/base/195152/348235557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D6C" w:rsidRPr="00970636" w:rsidRDefault="002E6D6C">
      <w:pPr>
        <w:pStyle w:val="33"/>
        <w:shd w:val="clear" w:color="auto" w:fill="auto"/>
        <w:spacing w:before="0" w:after="0" w:line="485" w:lineRule="exact"/>
        <w:ind w:left="180" w:right="340" w:firstLine="440"/>
      </w:pPr>
    </w:p>
    <w:p w:rsidR="00970636" w:rsidRDefault="00970636" w:rsidP="002E6D6C">
      <w:pPr>
        <w:pStyle w:val="33"/>
        <w:shd w:val="clear" w:color="auto" w:fill="auto"/>
        <w:spacing w:before="0" w:after="0" w:line="485" w:lineRule="exact"/>
        <w:ind w:left="180" w:right="340" w:firstLine="440"/>
      </w:pPr>
    </w:p>
    <w:p w:rsidR="00970636" w:rsidRDefault="00970636" w:rsidP="002E6D6C">
      <w:pPr>
        <w:pStyle w:val="33"/>
        <w:shd w:val="clear" w:color="auto" w:fill="auto"/>
        <w:spacing w:before="0" w:after="0" w:line="485" w:lineRule="exact"/>
        <w:ind w:left="180" w:right="340" w:firstLine="440"/>
      </w:pPr>
    </w:p>
    <w:p w:rsidR="00970636" w:rsidRDefault="00970636" w:rsidP="002E6D6C">
      <w:pPr>
        <w:pStyle w:val="33"/>
        <w:shd w:val="clear" w:color="auto" w:fill="auto"/>
        <w:spacing w:before="0" w:after="0" w:line="485" w:lineRule="exact"/>
        <w:ind w:left="180" w:right="340" w:firstLine="440"/>
      </w:pPr>
    </w:p>
    <w:p w:rsidR="00970636" w:rsidRDefault="00970636" w:rsidP="002E6D6C">
      <w:pPr>
        <w:pStyle w:val="33"/>
        <w:shd w:val="clear" w:color="auto" w:fill="auto"/>
        <w:spacing w:before="0" w:after="0" w:line="485" w:lineRule="exact"/>
        <w:ind w:left="180" w:right="340" w:firstLine="440"/>
      </w:pPr>
    </w:p>
    <w:p w:rsidR="00956F6E" w:rsidRPr="002F25D1" w:rsidRDefault="005E62AB" w:rsidP="002E6D6C">
      <w:pPr>
        <w:pStyle w:val="33"/>
        <w:shd w:val="clear" w:color="auto" w:fill="auto"/>
        <w:spacing w:before="0" w:after="0" w:line="485" w:lineRule="exact"/>
        <w:ind w:left="180" w:right="340" w:firstLine="440"/>
      </w:pPr>
      <w:r w:rsidRPr="002F25D1">
        <w:t xml:space="preserve"> </w:t>
      </w:r>
      <w:r w:rsidR="002F25D1" w:rsidRPr="002F25D1">
        <w:t>где а - норма среднегодовой утечки теплоносителя, мЗ/чм</w:t>
      </w:r>
      <w:r w:rsidR="002F25D1" w:rsidRPr="002F25D1">
        <w:rPr>
          <w:vertAlign w:val="superscript"/>
        </w:rPr>
        <w:t>3</w:t>
      </w:r>
      <w:r w:rsidR="002F25D1" w:rsidRPr="002F25D1">
        <w:t>, установленная правилами технической эксплуатации электрических станций и сетей, а также правилами технической эксплуатации тепловых энергоустановок, в пределах 0,25% среднегодовой емкости трубопроводов тепловых сетей в час;</w:t>
      </w:r>
    </w:p>
    <w:p w:rsidR="002E6D6C" w:rsidRPr="005E62AB" w:rsidRDefault="002E6D6C" w:rsidP="002E6D6C">
      <w:pPr>
        <w:pStyle w:val="s1"/>
        <w:spacing w:before="0" w:beforeAutospacing="0" w:after="0" w:afterAutospacing="0"/>
        <w:rPr>
          <w:bCs/>
          <w:color w:val="000000"/>
          <w:sz w:val="26"/>
          <w:szCs w:val="26"/>
        </w:rPr>
      </w:pPr>
      <w:r w:rsidRPr="005E62AB">
        <w:rPr>
          <w:bCs/>
          <w:noProof/>
          <w:color w:val="000000"/>
          <w:sz w:val="26"/>
          <w:szCs w:val="26"/>
        </w:rPr>
        <w:drawing>
          <wp:inline distT="0" distB="0" distL="0" distR="0" wp14:anchorId="71722F14" wp14:editId="4484F911">
            <wp:extent cx="314325" cy="238125"/>
            <wp:effectExtent l="0" t="0" r="9525" b="9525"/>
            <wp:docPr id="7" name="Рисунок 7" descr="http://base.garant.ru/files/base/195152/9326263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ase.garant.ru/files/base/195152/932626316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2AB">
        <w:rPr>
          <w:bCs/>
          <w:color w:val="000000"/>
          <w:sz w:val="26"/>
          <w:szCs w:val="26"/>
        </w:rPr>
        <w:t> - среднегодовая емкость трубопроводов тепловых сетей, эксплуатируемых теплосетевой организацией, </w:t>
      </w:r>
      <w:r w:rsidRPr="005E62AB">
        <w:rPr>
          <w:bCs/>
          <w:noProof/>
          <w:color w:val="000000"/>
          <w:sz w:val="26"/>
          <w:szCs w:val="26"/>
        </w:rPr>
        <w:drawing>
          <wp:inline distT="0" distB="0" distL="0" distR="0" wp14:anchorId="3C53E31C" wp14:editId="793C6C28">
            <wp:extent cx="209550" cy="257175"/>
            <wp:effectExtent l="0" t="0" r="0" b="9525"/>
            <wp:docPr id="6" name="Рисунок 6" descr="http://base.garant.ru/files/base/195152/30135479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ase.garant.ru/files/base/195152/3013547967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2AB">
        <w:rPr>
          <w:bCs/>
          <w:color w:val="000000"/>
          <w:sz w:val="26"/>
          <w:szCs w:val="26"/>
        </w:rPr>
        <w:t>;</w:t>
      </w:r>
    </w:p>
    <w:p w:rsidR="002E6D6C" w:rsidRPr="005E62AB" w:rsidRDefault="002E6D6C" w:rsidP="002E6D6C">
      <w:pPr>
        <w:pStyle w:val="s1"/>
        <w:spacing w:before="0" w:beforeAutospacing="0" w:after="0" w:afterAutospacing="0"/>
        <w:rPr>
          <w:bCs/>
          <w:color w:val="000000"/>
          <w:sz w:val="26"/>
          <w:szCs w:val="26"/>
        </w:rPr>
      </w:pPr>
      <w:r w:rsidRPr="005E62AB">
        <w:rPr>
          <w:bCs/>
          <w:noProof/>
          <w:color w:val="000000"/>
          <w:sz w:val="26"/>
          <w:szCs w:val="26"/>
        </w:rPr>
        <w:drawing>
          <wp:inline distT="0" distB="0" distL="0" distR="0" wp14:anchorId="1E0E2335" wp14:editId="1F6978A7">
            <wp:extent cx="285750" cy="238125"/>
            <wp:effectExtent l="0" t="0" r="0" b="9525"/>
            <wp:docPr id="5" name="Рисунок 5" descr="http://base.garant.ru/files/base/195152/1089779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ase.garant.ru/files/base/195152/1089779013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2AB">
        <w:rPr>
          <w:bCs/>
          <w:color w:val="000000"/>
          <w:sz w:val="26"/>
          <w:szCs w:val="26"/>
        </w:rPr>
        <w:t> - продолжительность функционирования тепловых сетей в году, ч;</w:t>
      </w:r>
    </w:p>
    <w:p w:rsidR="002E6D6C" w:rsidRPr="005E62AB" w:rsidRDefault="002E6D6C" w:rsidP="002E6D6C">
      <w:pPr>
        <w:pStyle w:val="s1"/>
        <w:spacing w:before="0" w:beforeAutospacing="0" w:after="0" w:afterAutospacing="0"/>
        <w:rPr>
          <w:bCs/>
          <w:color w:val="000000"/>
          <w:sz w:val="26"/>
          <w:szCs w:val="26"/>
        </w:rPr>
      </w:pPr>
      <w:r w:rsidRPr="005E62AB">
        <w:rPr>
          <w:bCs/>
          <w:noProof/>
          <w:color w:val="000000"/>
          <w:sz w:val="26"/>
          <w:szCs w:val="26"/>
        </w:rPr>
        <w:drawing>
          <wp:inline distT="0" distB="0" distL="0" distR="0" wp14:anchorId="2C4674B0" wp14:editId="25F74B7F">
            <wp:extent cx="561975" cy="238125"/>
            <wp:effectExtent l="0" t="0" r="9525" b="9525"/>
            <wp:docPr id="4" name="Рисунок 4" descr="http://base.garant.ru/files/base/195152/7592621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ase.garant.ru/files/base/195152/759262164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2AB">
        <w:rPr>
          <w:bCs/>
          <w:color w:val="000000"/>
          <w:sz w:val="26"/>
          <w:szCs w:val="26"/>
        </w:rPr>
        <w:t> - среднегодовая норма потерь теплоносителя, обусловленных утечкой, </w:t>
      </w:r>
      <w:r w:rsidRPr="005E62AB">
        <w:rPr>
          <w:bCs/>
          <w:noProof/>
          <w:color w:val="000000"/>
          <w:sz w:val="26"/>
          <w:szCs w:val="26"/>
        </w:rPr>
        <w:drawing>
          <wp:inline distT="0" distB="0" distL="0" distR="0" wp14:anchorId="1B180C86" wp14:editId="04A52BCD">
            <wp:extent cx="381000" cy="257175"/>
            <wp:effectExtent l="0" t="0" r="0" b="9525"/>
            <wp:docPr id="3" name="Рисунок 3" descr="http://base.garant.ru/files/base/195152/819077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ase.garant.ru/files/base/195152/819077201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2AB">
        <w:rPr>
          <w:bCs/>
          <w:color w:val="000000"/>
          <w:sz w:val="26"/>
          <w:szCs w:val="26"/>
        </w:rPr>
        <w:t>.</w:t>
      </w:r>
    </w:p>
    <w:p w:rsidR="00956F6E" w:rsidRPr="00553BD0" w:rsidRDefault="002E6D6C" w:rsidP="002E6D6C">
      <w:pPr>
        <w:rPr>
          <w:sz w:val="2"/>
          <w:szCs w:val="2"/>
        </w:rPr>
      </w:pPr>
      <w:r>
        <w:rPr>
          <w:rFonts w:ascii="Arial" w:hAnsi="Arial" w:cs="Arial"/>
          <w:b/>
          <w:bCs/>
          <w:sz w:val="18"/>
          <w:szCs w:val="18"/>
        </w:rPr>
        <w:br/>
      </w:r>
    </w:p>
    <w:p w:rsidR="00956F6E" w:rsidRPr="00553BD0" w:rsidRDefault="002F25D1">
      <w:pPr>
        <w:pStyle w:val="33"/>
        <w:shd w:val="clear" w:color="auto" w:fill="auto"/>
        <w:spacing w:before="0" w:after="0" w:line="470" w:lineRule="exact"/>
        <w:ind w:left="180" w:right="520" w:firstLine="420"/>
        <w:jc w:val="left"/>
      </w:pPr>
      <w:r w:rsidRPr="002F25D1">
        <w:t>Значение среднегодовой емкости трубопроводов тепловых сетей, м</w:t>
      </w:r>
      <w:r w:rsidRPr="002F25D1">
        <w:rPr>
          <w:vertAlign w:val="superscript"/>
        </w:rPr>
        <w:t>3</w:t>
      </w:r>
      <w:r w:rsidRPr="002F25D1">
        <w:t>, определяется из выражения:</w:t>
      </w:r>
    </w:p>
    <w:p w:rsidR="002E6D6C" w:rsidRPr="002E6D6C" w:rsidRDefault="002E6D6C">
      <w:pPr>
        <w:pStyle w:val="33"/>
        <w:shd w:val="clear" w:color="auto" w:fill="auto"/>
        <w:spacing w:before="0" w:after="0" w:line="470" w:lineRule="exact"/>
        <w:ind w:left="180" w:right="520" w:firstLine="420"/>
        <w:jc w:val="left"/>
        <w:rPr>
          <w:lang w:val="en-US"/>
        </w:rPr>
      </w:pPr>
      <w:r>
        <w:rPr>
          <w:noProof/>
          <w:lang w:bidi="ar-SA"/>
        </w:rPr>
        <w:drawing>
          <wp:inline distT="0" distB="0" distL="0" distR="0" wp14:anchorId="4F8E1703" wp14:editId="1915A921">
            <wp:extent cx="3524250" cy="257175"/>
            <wp:effectExtent l="0" t="0" r="0" b="9525"/>
            <wp:docPr id="9" name="Рисунок 9" descr="http://base.garant.ru/files/base/195152/30440496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base.garant.ru/files/base/195152/3044049679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F6E" w:rsidRDefault="00956F6E" w:rsidP="002E6D6C">
      <w:pPr>
        <w:pStyle w:val="52"/>
        <w:shd w:val="clear" w:color="auto" w:fill="auto"/>
        <w:tabs>
          <w:tab w:val="left" w:pos="4887"/>
          <w:tab w:val="right" w:pos="6655"/>
          <w:tab w:val="right" w:pos="6562"/>
        </w:tabs>
        <w:spacing w:after="0" w:line="130" w:lineRule="exact"/>
        <w:rPr>
          <w:lang w:val="en-US"/>
        </w:rPr>
      </w:pPr>
    </w:p>
    <w:p w:rsidR="002E6D6C" w:rsidRDefault="002E6D6C" w:rsidP="002E6D6C">
      <w:pPr>
        <w:pStyle w:val="52"/>
        <w:shd w:val="clear" w:color="auto" w:fill="auto"/>
        <w:tabs>
          <w:tab w:val="left" w:pos="4887"/>
          <w:tab w:val="right" w:pos="6655"/>
          <w:tab w:val="right" w:pos="6562"/>
        </w:tabs>
        <w:spacing w:after="0" w:line="130" w:lineRule="exact"/>
        <w:rPr>
          <w:lang w:val="en-US"/>
        </w:rPr>
      </w:pPr>
    </w:p>
    <w:p w:rsidR="0011069E" w:rsidRPr="0011069E" w:rsidRDefault="0011069E" w:rsidP="0011069E">
      <w:pPr>
        <w:pStyle w:val="s1"/>
        <w:spacing w:before="0" w:beforeAutospacing="0" w:after="0" w:afterAutospacing="0"/>
        <w:rPr>
          <w:rFonts w:ascii="Arial" w:hAnsi="Arial" w:cs="Arial"/>
          <w:bCs/>
          <w:color w:val="000000"/>
          <w:sz w:val="18"/>
          <w:szCs w:val="18"/>
        </w:rPr>
      </w:pPr>
      <w:r w:rsidRPr="0011069E">
        <w:rPr>
          <w:rFonts w:ascii="Arial" w:hAnsi="Arial" w:cs="Arial"/>
          <w:bCs/>
          <w:color w:val="000000"/>
          <w:sz w:val="18"/>
          <w:szCs w:val="18"/>
        </w:rPr>
        <w:t>где </w:t>
      </w:r>
      <w:r w:rsidRPr="0011069E">
        <w:rPr>
          <w:rFonts w:ascii="Arial" w:hAnsi="Arial" w:cs="Arial"/>
          <w:bCs/>
          <w:noProof/>
          <w:color w:val="000000"/>
          <w:sz w:val="18"/>
          <w:szCs w:val="18"/>
        </w:rPr>
        <w:drawing>
          <wp:inline distT="0" distB="0" distL="0" distR="0" wp14:anchorId="6F062510" wp14:editId="59C8BAFE">
            <wp:extent cx="257175" cy="238125"/>
            <wp:effectExtent l="0" t="0" r="9525" b="9525"/>
            <wp:docPr id="14" name="Рисунок 14" descr="http://base.garant.ru/files/base/195152/21342493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base.garant.ru/files/base/195152/2134249397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69E">
        <w:rPr>
          <w:rFonts w:ascii="Arial" w:hAnsi="Arial" w:cs="Arial"/>
          <w:bCs/>
          <w:color w:val="000000"/>
          <w:sz w:val="18"/>
          <w:szCs w:val="18"/>
        </w:rPr>
        <w:t> и </w:t>
      </w:r>
      <w:r w:rsidRPr="0011069E">
        <w:rPr>
          <w:rFonts w:ascii="Arial" w:hAnsi="Arial" w:cs="Arial"/>
          <w:bCs/>
          <w:noProof/>
          <w:color w:val="000000"/>
          <w:sz w:val="18"/>
          <w:szCs w:val="18"/>
        </w:rPr>
        <w:drawing>
          <wp:inline distT="0" distB="0" distL="0" distR="0" wp14:anchorId="04BA7692" wp14:editId="00637FC8">
            <wp:extent cx="219075" cy="238125"/>
            <wp:effectExtent l="0" t="0" r="9525" b="9525"/>
            <wp:docPr id="13" name="Рисунок 13" descr="http://base.garant.ru/files/base/195152/33640828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base.garant.ru/files/base/195152/3364082813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69E">
        <w:rPr>
          <w:rFonts w:ascii="Arial" w:hAnsi="Arial" w:cs="Arial"/>
          <w:bCs/>
          <w:color w:val="000000"/>
          <w:sz w:val="18"/>
          <w:szCs w:val="18"/>
        </w:rPr>
        <w:t> - емкость трубопроводов тепловых сетей в отопительном и неотопительном периодах, </w:t>
      </w:r>
      <w:r w:rsidRPr="0011069E">
        <w:rPr>
          <w:rFonts w:ascii="Arial" w:hAnsi="Arial" w:cs="Arial"/>
          <w:bCs/>
          <w:noProof/>
          <w:color w:val="000000"/>
          <w:sz w:val="18"/>
          <w:szCs w:val="18"/>
        </w:rPr>
        <w:drawing>
          <wp:inline distT="0" distB="0" distL="0" distR="0" wp14:anchorId="0429CCBD" wp14:editId="52A0212A">
            <wp:extent cx="209550" cy="257175"/>
            <wp:effectExtent l="0" t="0" r="0" b="9525"/>
            <wp:docPr id="12" name="Рисунок 12" descr="http://base.garant.ru/files/base/195152/30135479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base.garant.ru/files/base/195152/3013547967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69E">
        <w:rPr>
          <w:rFonts w:ascii="Arial" w:hAnsi="Arial" w:cs="Arial"/>
          <w:bCs/>
          <w:color w:val="000000"/>
          <w:sz w:val="18"/>
          <w:szCs w:val="18"/>
        </w:rPr>
        <w:t>;</w:t>
      </w:r>
    </w:p>
    <w:p w:rsidR="0011069E" w:rsidRDefault="0011069E" w:rsidP="0011069E">
      <w:pPr>
        <w:pStyle w:val="s1"/>
        <w:spacing w:before="0" w:beforeAutospacing="0" w:after="0" w:afterAutospacing="0"/>
        <w:rPr>
          <w:rFonts w:ascii="Arial" w:hAnsi="Arial" w:cs="Arial"/>
          <w:b/>
          <w:bCs/>
          <w:color w:val="000000"/>
          <w:sz w:val="18"/>
          <w:szCs w:val="18"/>
        </w:rPr>
      </w:pPr>
      <w:r w:rsidRPr="0011069E">
        <w:rPr>
          <w:rFonts w:ascii="Arial" w:hAnsi="Arial" w:cs="Arial"/>
          <w:bCs/>
          <w:noProof/>
          <w:color w:val="000000"/>
          <w:sz w:val="18"/>
          <w:szCs w:val="18"/>
        </w:rPr>
        <w:drawing>
          <wp:inline distT="0" distB="0" distL="0" distR="0" wp14:anchorId="64251A70" wp14:editId="7E742E00">
            <wp:extent cx="228600" cy="238125"/>
            <wp:effectExtent l="0" t="0" r="0" b="9525"/>
            <wp:docPr id="11" name="Рисунок 11" descr="http://base.garant.ru/files/base/195152/19440255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base.garant.ru/files/base/195152/1944025592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69E">
        <w:rPr>
          <w:rFonts w:ascii="Arial" w:hAnsi="Arial" w:cs="Arial"/>
          <w:bCs/>
          <w:color w:val="000000"/>
          <w:sz w:val="18"/>
          <w:szCs w:val="18"/>
        </w:rPr>
        <w:t> и </w:t>
      </w:r>
      <w:r w:rsidRPr="0011069E">
        <w:rPr>
          <w:rFonts w:ascii="Arial" w:hAnsi="Arial" w:cs="Arial"/>
          <w:bCs/>
          <w:noProof/>
          <w:color w:val="000000"/>
          <w:sz w:val="18"/>
          <w:szCs w:val="18"/>
        </w:rPr>
        <w:drawing>
          <wp:inline distT="0" distB="0" distL="0" distR="0" wp14:anchorId="4A15A4BE" wp14:editId="3B5DF8D9">
            <wp:extent cx="190500" cy="238125"/>
            <wp:effectExtent l="0" t="0" r="0" b="9525"/>
            <wp:docPr id="10" name="Рисунок 10" descr="http://base.garant.ru/files/base/195152/3262689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base.garant.ru/files/base/195152/326268904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69E">
        <w:rPr>
          <w:rFonts w:ascii="Arial" w:hAnsi="Arial" w:cs="Arial"/>
          <w:bCs/>
          <w:color w:val="000000"/>
          <w:sz w:val="18"/>
          <w:szCs w:val="18"/>
        </w:rPr>
        <w:t> - продолжительность функционирования тепловых сетей в отопительном и неотопительном периодах</w:t>
      </w:r>
      <w:r>
        <w:rPr>
          <w:rFonts w:ascii="Arial" w:hAnsi="Arial" w:cs="Arial"/>
          <w:b/>
          <w:bCs/>
          <w:color w:val="000000"/>
          <w:sz w:val="18"/>
          <w:szCs w:val="18"/>
        </w:rPr>
        <w:t>, ч.</w:t>
      </w:r>
    </w:p>
    <w:p w:rsidR="0011069E" w:rsidRDefault="0011069E" w:rsidP="0011069E">
      <w:pPr>
        <w:pStyle w:val="33"/>
        <w:shd w:val="clear" w:color="auto" w:fill="auto"/>
        <w:spacing w:before="0" w:after="84" w:line="480" w:lineRule="exact"/>
        <w:ind w:left="180" w:right="520" w:firstLine="420"/>
        <w:jc w:val="lef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/>
      </w:r>
    </w:p>
    <w:p w:rsidR="005E62AB" w:rsidRDefault="005E62AB" w:rsidP="00285FDE">
      <w:pPr>
        <w:pStyle w:val="50"/>
        <w:shd w:val="clear" w:color="auto" w:fill="auto"/>
        <w:spacing w:before="288"/>
        <w:ind w:right="580" w:firstLine="0"/>
        <w:jc w:val="left"/>
      </w:pPr>
    </w:p>
    <w:p w:rsidR="000A7E5F" w:rsidRDefault="000A7E5F" w:rsidP="00285FDE">
      <w:pPr>
        <w:pStyle w:val="50"/>
        <w:shd w:val="clear" w:color="auto" w:fill="auto"/>
        <w:spacing w:before="288"/>
        <w:ind w:right="580" w:firstLine="0"/>
        <w:jc w:val="left"/>
      </w:pPr>
    </w:p>
    <w:p w:rsidR="000A7E5F" w:rsidRPr="000A7E5F" w:rsidRDefault="000A7E5F" w:rsidP="00285FDE">
      <w:pPr>
        <w:pStyle w:val="50"/>
        <w:shd w:val="clear" w:color="auto" w:fill="auto"/>
        <w:spacing w:before="288"/>
        <w:ind w:right="580" w:firstLine="0"/>
        <w:jc w:val="left"/>
      </w:pPr>
    </w:p>
    <w:p w:rsidR="00956F6E" w:rsidRPr="002F25D1" w:rsidRDefault="002F25D1">
      <w:pPr>
        <w:pStyle w:val="50"/>
        <w:shd w:val="clear" w:color="auto" w:fill="auto"/>
        <w:spacing w:before="288"/>
        <w:ind w:left="1840" w:right="580" w:hanging="1040"/>
        <w:jc w:val="left"/>
      </w:pPr>
      <w:r w:rsidRPr="002F25D1">
        <w:t>Предписания надзорных органов по запрещению дальнейшей эксплуатации участков тепловой сети и результаты их исполнения.</w:t>
      </w:r>
    </w:p>
    <w:p w:rsidR="00956F6E" w:rsidRPr="002F25D1" w:rsidRDefault="002F25D1">
      <w:pPr>
        <w:pStyle w:val="33"/>
        <w:shd w:val="clear" w:color="auto" w:fill="auto"/>
        <w:spacing w:before="0" w:after="0" w:line="485" w:lineRule="exact"/>
        <w:ind w:left="180" w:right="360" w:firstLine="460"/>
      </w:pPr>
      <w:r w:rsidRPr="002F25D1">
        <w:t>В рассматриваемый период</w:t>
      </w:r>
      <w:r w:rsidR="00EE029B">
        <w:t xml:space="preserve"> (за последние три года)</w:t>
      </w:r>
      <w:r w:rsidRPr="002F25D1">
        <w:t xml:space="preserve">, </w:t>
      </w:r>
      <w:r w:rsidR="00EE029B">
        <w:t>теплоснабжающие предприятия</w:t>
      </w:r>
      <w:r w:rsidRPr="002F25D1">
        <w:t xml:space="preserve"> </w:t>
      </w:r>
      <w:r w:rsidR="00EE029B">
        <w:t xml:space="preserve">на территории «системы теплоснабжения село </w:t>
      </w:r>
      <w:r w:rsidR="00285FDE">
        <w:t>Заречье</w:t>
      </w:r>
      <w:r w:rsidR="00EE029B">
        <w:t>»</w:t>
      </w:r>
      <w:r w:rsidRPr="002F25D1">
        <w:t xml:space="preserve"> не получали предписаний от надзорных органов по запрещению дальнейшей эксплуатации участков тепловой сети</w:t>
      </w:r>
      <w:r w:rsidR="00EE029B">
        <w:t xml:space="preserve"> и источников теплоснабжения</w:t>
      </w:r>
      <w:r w:rsidRPr="002F25D1">
        <w:t>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460"/>
      </w:pPr>
      <w:r w:rsidRPr="002F25D1">
        <w:t xml:space="preserve">При </w:t>
      </w:r>
      <w:r w:rsidR="00EE029B">
        <w:t>присутствии участков тепловых сетей со</w:t>
      </w:r>
      <w:r w:rsidRPr="002F25D1">
        <w:t xml:space="preserve"> значительном износ</w:t>
      </w:r>
      <w:r w:rsidR="00EE029B">
        <w:t>ом</w:t>
      </w:r>
      <w:r w:rsidRPr="002F25D1">
        <w:t xml:space="preserve"> эксплуатирующие организации не допускают нарушений требований нормативных документов в части безопасной эксплуатации.</w:t>
      </w:r>
    </w:p>
    <w:p w:rsidR="00EE029B" w:rsidRDefault="00EE029B" w:rsidP="00EE029B">
      <w:pPr>
        <w:pStyle w:val="50"/>
        <w:shd w:val="clear" w:color="auto" w:fill="auto"/>
        <w:spacing w:before="0"/>
        <w:ind w:left="380" w:right="580" w:firstLine="600"/>
        <w:jc w:val="left"/>
      </w:pPr>
    </w:p>
    <w:p w:rsidR="00956F6E" w:rsidRPr="002F25D1" w:rsidRDefault="002F25D1" w:rsidP="00EE029B">
      <w:pPr>
        <w:pStyle w:val="50"/>
        <w:shd w:val="clear" w:color="auto" w:fill="auto"/>
        <w:spacing w:before="0"/>
        <w:ind w:left="380" w:right="580" w:firstLine="600"/>
        <w:jc w:val="left"/>
      </w:pPr>
      <w:r w:rsidRPr="002F25D1">
        <w:t>Описание типов присоединений теплопотребляющих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</w:t>
      </w:r>
      <w:r w:rsidR="00EE029B">
        <w:t xml:space="preserve"> </w:t>
      </w:r>
      <w:r w:rsidRPr="002F25D1">
        <w:t>энергии потребителям.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20"/>
      </w:pPr>
      <w:r w:rsidRPr="002F25D1">
        <w:t>Для присоединения теплопотребляющих систем к водяным тепловым сетям используются две принципиально отличные схемы — зависимая и независимая. При зависимой схеме присоединения вода из тепловой сети поступает непосредственно в системы абонентов. При независимой схеме вода из сети поступает в теплообменный аппарат, где нагревает вторичный теплоноситель, используемый в системах.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20"/>
      </w:pPr>
      <w:r w:rsidRPr="002F25D1">
        <w:t>Все существующие зоны теплоснабжения, построенные в пятидесятых - шестидесятых годах работают по зависимой схеме, что объясняется небольшими затратами при оборудовании абонентских вводов.</w:t>
      </w:r>
    </w:p>
    <w:p w:rsidR="00956F6E" w:rsidRPr="002F25D1" w:rsidRDefault="002F25D1">
      <w:pPr>
        <w:pStyle w:val="33"/>
        <w:shd w:val="clear" w:color="auto" w:fill="auto"/>
        <w:spacing w:before="0" w:after="384" w:line="480" w:lineRule="exact"/>
        <w:ind w:left="180" w:right="360" w:firstLine="620"/>
      </w:pPr>
      <w:r w:rsidRPr="002F25D1">
        <w:t xml:space="preserve">Регулирование теплопотребления отдельных потребителей </w:t>
      </w:r>
      <w:r w:rsidR="00EE029B">
        <w:t xml:space="preserve"> должно </w:t>
      </w:r>
      <w:r w:rsidRPr="002F25D1">
        <w:t xml:space="preserve">производится </w:t>
      </w:r>
      <w:r w:rsidR="00EE029B">
        <w:t xml:space="preserve">на </w:t>
      </w:r>
      <w:r w:rsidRPr="002F25D1">
        <w:t>узлах вводов в процессе наладки гидравлического режима тепловой сети.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Для перспективных потребителей более рациональным будет присоединение по зависимой схеме, так как она более предпочтительна по условиям надежности, поскольку при независимых схемах присоединения гидравлический режим в местной системе не зависит от гидравлического режима в тепловой сети. Такая схема является наиболее удобной для регулирования. Основными регулирующими устройствами, применяемыми в таких схемах, являются электронные погодные регуляторы, и регулирующие клапаны.</w:t>
      </w:r>
    </w:p>
    <w:p w:rsidR="00956F6E" w:rsidRPr="002F25D1" w:rsidRDefault="002F25D1">
      <w:pPr>
        <w:pStyle w:val="33"/>
        <w:shd w:val="clear" w:color="auto" w:fill="auto"/>
        <w:spacing w:before="0" w:after="0" w:line="485" w:lineRule="exact"/>
        <w:ind w:left="180" w:right="340" w:firstLine="580"/>
      </w:pPr>
      <w:r w:rsidRPr="002F25D1">
        <w:t>Пластинчатые теплообменники, оборудованные надежной автоматикой, способны обеспечить эффективный нагрев горячей воды без завышения температуры теплоносителя, возвращаемого в тепловую сеть</w:t>
      </w:r>
    </w:p>
    <w:p w:rsidR="00956F6E" w:rsidRPr="002F25D1" w:rsidRDefault="002F25D1">
      <w:pPr>
        <w:pStyle w:val="33"/>
        <w:shd w:val="clear" w:color="auto" w:fill="auto"/>
        <w:spacing w:before="0" w:after="420" w:line="480" w:lineRule="exact"/>
        <w:ind w:left="180" w:right="340" w:firstLine="580"/>
      </w:pPr>
      <w:r w:rsidRPr="002F25D1">
        <w:t>Регулирование температуры отопление и ГВС производится у каждого потребителя в индивидуальном тепловом пункте.</w:t>
      </w:r>
    </w:p>
    <w:p w:rsidR="00970636" w:rsidRDefault="00970636">
      <w:pPr>
        <w:pStyle w:val="50"/>
        <w:shd w:val="clear" w:color="auto" w:fill="auto"/>
        <w:spacing w:before="0"/>
        <w:ind w:left="160" w:firstLine="0"/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lastRenderedPageBreak/>
        <w:t>Наличие коммерческого приборного учета тепловой энергии, отпущенного из тепловых сетей потребителям, и анализ планов по установке приборов учета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тепловой энергии.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Котельные </w:t>
      </w:r>
      <w:r w:rsidR="00EE029B">
        <w:t>«системы теплоснабжения села</w:t>
      </w:r>
      <w:r w:rsidR="00285FDE">
        <w:t xml:space="preserve"> Заречье</w:t>
      </w:r>
      <w:r w:rsidR="00EE029B">
        <w:t>»</w:t>
      </w:r>
      <w:r w:rsidRPr="002F25D1">
        <w:t xml:space="preserve"> оборудован</w:t>
      </w:r>
      <w:r w:rsidR="006B3B54">
        <w:t>ы</w:t>
      </w:r>
      <w:r w:rsidRPr="002F25D1">
        <w:t xml:space="preserve"> узлами учёта отпускаемой тепловой энергии.</w:t>
      </w:r>
    </w:p>
    <w:p w:rsidR="00956F6E" w:rsidRDefault="006B3B54" w:rsidP="006B3B54">
      <w:pPr>
        <w:pStyle w:val="33"/>
        <w:shd w:val="clear" w:color="auto" w:fill="auto"/>
        <w:spacing w:before="0" w:after="0" w:line="480" w:lineRule="exact"/>
        <w:ind w:left="180" w:right="340" w:firstLine="580"/>
      </w:pPr>
      <w:r>
        <w:t xml:space="preserve">Абоненты котельных </w:t>
      </w:r>
      <w:r w:rsidR="002F25D1" w:rsidRPr="002F25D1">
        <w:t>обеспечивающ</w:t>
      </w:r>
      <w:r>
        <w:t>их</w:t>
      </w:r>
      <w:r w:rsidR="002F25D1" w:rsidRPr="002F25D1">
        <w:t xml:space="preserve"> тепловую </w:t>
      </w:r>
      <w:r w:rsidR="00430109">
        <w:t>энергию учебно-образовательным</w:t>
      </w:r>
      <w:r w:rsidR="00430109" w:rsidRPr="00430109">
        <w:t>,</w:t>
      </w:r>
      <w:r w:rsidR="00430109">
        <w:t xml:space="preserve"> </w:t>
      </w:r>
      <w:r w:rsidR="002F25D1" w:rsidRPr="002F25D1">
        <w:t xml:space="preserve"> дошкольным учреждениям,</w:t>
      </w:r>
      <w:r w:rsidR="00430109">
        <w:t xml:space="preserve"> административным зданиям</w:t>
      </w:r>
      <w:r>
        <w:t xml:space="preserve"> </w:t>
      </w:r>
      <w:r w:rsidR="00285FDE">
        <w:t>не</w:t>
      </w:r>
      <w:r w:rsidR="002F25D1" w:rsidRPr="002F25D1">
        <w:t xml:space="preserve"> оборудован</w:t>
      </w:r>
      <w:r>
        <w:t>ы</w:t>
      </w:r>
      <w:r w:rsidR="002F25D1" w:rsidRPr="002F25D1">
        <w:t xml:space="preserve"> коммерческими узлами учёта</w:t>
      </w:r>
      <w:r w:rsidR="00285FDE" w:rsidRPr="00285FDE">
        <w:t>,</w:t>
      </w:r>
      <w:r w:rsidR="00285FDE">
        <w:t xml:space="preserve"> население оборудовано общедомовыми узлами учета тепловой энергии</w:t>
      </w:r>
      <w:r w:rsidR="002F25D1" w:rsidRPr="002F25D1">
        <w:t xml:space="preserve">. Процесс установки коммерческих узлов учёта тепла </w:t>
      </w:r>
      <w:r w:rsidR="00430109">
        <w:t xml:space="preserve">у абонентов </w:t>
      </w:r>
      <w:r w:rsidR="002F25D1" w:rsidRPr="002F25D1">
        <w:t>тормозится недостаточным финансированием.</w:t>
      </w:r>
    </w:p>
    <w:p w:rsidR="00430109" w:rsidRPr="002F25D1" w:rsidRDefault="00430109" w:rsidP="006B3B54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50"/>
        <w:shd w:val="clear" w:color="auto" w:fill="auto"/>
        <w:spacing w:before="0"/>
        <w:ind w:left="200" w:firstLine="0"/>
      </w:pPr>
      <w:r w:rsidRPr="002F25D1">
        <w:t>Анализ работы диспетчерских служб теплоснабжающих (теплосетевых) организаций и используемых средств автоматизации, телемеханизации и связи.</w:t>
      </w:r>
    </w:p>
    <w:p w:rsidR="00956F6E" w:rsidRDefault="002F25D1">
      <w:pPr>
        <w:pStyle w:val="33"/>
        <w:shd w:val="clear" w:color="auto" w:fill="auto"/>
        <w:spacing w:before="0" w:after="0" w:line="480" w:lineRule="exact"/>
        <w:ind w:left="180" w:right="340" w:firstLine="600"/>
      </w:pPr>
      <w:r w:rsidRPr="002F25D1">
        <w:t>В настоящее</w:t>
      </w:r>
      <w:r w:rsidR="006B3B54">
        <w:t xml:space="preserve"> время </w:t>
      </w:r>
      <w:r w:rsidRPr="002F25D1">
        <w:t xml:space="preserve"> </w:t>
      </w:r>
      <w:r w:rsidR="006B3B54">
        <w:t>в</w:t>
      </w:r>
      <w:r w:rsidRPr="002F25D1">
        <w:t xml:space="preserve"> котельных</w:t>
      </w:r>
      <w:r w:rsidR="00430109">
        <w:t xml:space="preserve"> установлено оборудование для диспетчерезации </w:t>
      </w:r>
    </w:p>
    <w:p w:rsidR="00430109" w:rsidRPr="008D6541" w:rsidRDefault="00430109">
      <w:pPr>
        <w:pStyle w:val="33"/>
        <w:shd w:val="clear" w:color="auto" w:fill="auto"/>
        <w:spacing w:before="0" w:after="0" w:line="480" w:lineRule="exact"/>
        <w:ind w:left="180" w:right="340" w:firstLine="600"/>
      </w:pPr>
      <w:r>
        <w:t>ра</w:t>
      </w:r>
      <w:r w:rsidR="00852ED4">
        <w:t>с</w:t>
      </w:r>
      <w:r>
        <w:t xml:space="preserve">считанное на работу по передаче данных по </w:t>
      </w:r>
      <w:r>
        <w:rPr>
          <w:lang w:val="en-US"/>
        </w:rPr>
        <w:t>GSM</w:t>
      </w:r>
      <w:r w:rsidRPr="00430109">
        <w:t xml:space="preserve"> </w:t>
      </w:r>
      <w:r>
        <w:t>каналу</w:t>
      </w:r>
      <w:r w:rsidR="00852ED4" w:rsidRPr="00852ED4">
        <w:t>,</w:t>
      </w:r>
      <w:r w:rsidR="00852ED4">
        <w:t xml:space="preserve"> но так как канал </w:t>
      </w:r>
      <w:r w:rsidR="00852ED4">
        <w:rPr>
          <w:lang w:val="en-US"/>
        </w:rPr>
        <w:t>GSM</w:t>
      </w:r>
      <w:r w:rsidR="00852ED4" w:rsidRPr="00852ED4">
        <w:t xml:space="preserve"> </w:t>
      </w:r>
      <w:r w:rsidR="00852ED4">
        <w:t xml:space="preserve">в данном районе не стабилен </w:t>
      </w:r>
      <w:r w:rsidR="008D6541">
        <w:t>подключен интернет</w:t>
      </w:r>
      <w:r w:rsidR="008D6541" w:rsidRPr="008D6541">
        <w:t>.</w:t>
      </w:r>
    </w:p>
    <w:p w:rsidR="00430109" w:rsidRDefault="00430109">
      <w:pPr>
        <w:pStyle w:val="33"/>
        <w:shd w:val="clear" w:color="auto" w:fill="auto"/>
        <w:spacing w:before="0" w:after="0" w:line="480" w:lineRule="exact"/>
        <w:ind w:left="180" w:right="340" w:firstLine="600"/>
      </w:pPr>
    </w:p>
    <w:tbl>
      <w:tblPr>
        <w:tblStyle w:val="af7"/>
        <w:tblW w:w="0" w:type="auto"/>
        <w:tblInd w:w="-284" w:type="dxa"/>
        <w:tblLook w:val="04A0" w:firstRow="1" w:lastRow="0" w:firstColumn="1" w:lastColumn="0" w:noHBand="0" w:noVBand="1"/>
      </w:tblPr>
      <w:tblGrid>
        <w:gridCol w:w="1876"/>
        <w:gridCol w:w="1717"/>
        <w:gridCol w:w="1589"/>
        <w:gridCol w:w="1903"/>
        <w:gridCol w:w="4005"/>
      </w:tblGrid>
      <w:tr w:rsidR="0065228C" w:rsidTr="0065228C">
        <w:tc>
          <w:tcPr>
            <w:tcW w:w="2089" w:type="dxa"/>
          </w:tcPr>
          <w:p w:rsidR="0065228C" w:rsidRPr="00852ED4" w:rsidRDefault="0065228C" w:rsidP="006522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2ED4">
              <w:rPr>
                <w:rFonts w:ascii="Times New Roman" w:hAnsi="Times New Roman" w:cs="Times New Roman"/>
                <w:sz w:val="26"/>
                <w:szCs w:val="26"/>
              </w:rPr>
              <w:t>Название</w:t>
            </w:r>
          </w:p>
        </w:tc>
        <w:tc>
          <w:tcPr>
            <w:tcW w:w="1801" w:type="dxa"/>
          </w:tcPr>
          <w:p w:rsidR="0065228C" w:rsidRPr="00852ED4" w:rsidRDefault="0065228C" w:rsidP="006522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2ED4">
              <w:rPr>
                <w:rFonts w:ascii="Times New Roman" w:hAnsi="Times New Roman" w:cs="Times New Roman"/>
                <w:sz w:val="26"/>
                <w:szCs w:val="26"/>
              </w:rPr>
              <w:t>Телеметрия</w:t>
            </w:r>
          </w:p>
        </w:tc>
        <w:tc>
          <w:tcPr>
            <w:tcW w:w="1752" w:type="dxa"/>
          </w:tcPr>
          <w:p w:rsidR="0065228C" w:rsidRPr="00852ED4" w:rsidRDefault="0065228C" w:rsidP="006522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2ED4">
              <w:rPr>
                <w:rFonts w:ascii="Times New Roman" w:hAnsi="Times New Roman" w:cs="Times New Roman"/>
                <w:sz w:val="26"/>
                <w:szCs w:val="26"/>
              </w:rPr>
              <w:t>Тип счетчика</w:t>
            </w:r>
          </w:p>
        </w:tc>
        <w:tc>
          <w:tcPr>
            <w:tcW w:w="2089" w:type="dxa"/>
          </w:tcPr>
          <w:p w:rsidR="0065228C" w:rsidRPr="00852ED4" w:rsidRDefault="0065228C" w:rsidP="006522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2ED4">
              <w:rPr>
                <w:rFonts w:ascii="Times New Roman" w:hAnsi="Times New Roman" w:cs="Times New Roman"/>
                <w:sz w:val="26"/>
                <w:szCs w:val="26"/>
              </w:rPr>
              <w:t>Авария</w:t>
            </w:r>
          </w:p>
        </w:tc>
        <w:tc>
          <w:tcPr>
            <w:tcW w:w="2057" w:type="dxa"/>
          </w:tcPr>
          <w:p w:rsidR="0065228C" w:rsidRPr="00852ED4" w:rsidRDefault="0065228C" w:rsidP="006522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2ED4">
              <w:rPr>
                <w:rFonts w:ascii="Times New Roman" w:hAnsi="Times New Roman" w:cs="Times New Roman"/>
                <w:sz w:val="26"/>
                <w:szCs w:val="26"/>
              </w:rPr>
              <w:t>Тип охр устройства</w:t>
            </w:r>
          </w:p>
        </w:tc>
      </w:tr>
      <w:tr w:rsidR="00430109" w:rsidTr="0065228C">
        <w:tc>
          <w:tcPr>
            <w:tcW w:w="2089" w:type="dxa"/>
          </w:tcPr>
          <w:p w:rsidR="00430109" w:rsidRPr="00852ED4" w:rsidRDefault="00430109" w:rsidP="00285F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2ED4">
              <w:rPr>
                <w:rFonts w:ascii="Times New Roman" w:hAnsi="Times New Roman" w:cs="Times New Roman"/>
                <w:sz w:val="26"/>
                <w:szCs w:val="26"/>
              </w:rPr>
              <w:t xml:space="preserve">Котельная </w:t>
            </w:r>
            <w:r w:rsidR="00285FDE">
              <w:rPr>
                <w:rFonts w:ascii="Times New Roman" w:hAnsi="Times New Roman" w:cs="Times New Roman"/>
                <w:sz w:val="26"/>
                <w:szCs w:val="26"/>
              </w:rPr>
              <w:t>Заречье</w:t>
            </w:r>
          </w:p>
        </w:tc>
        <w:tc>
          <w:tcPr>
            <w:tcW w:w="1801" w:type="dxa"/>
          </w:tcPr>
          <w:p w:rsidR="00430109" w:rsidRPr="00852ED4" w:rsidRDefault="008D6541" w:rsidP="00430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схема</w:t>
            </w:r>
          </w:p>
        </w:tc>
        <w:tc>
          <w:tcPr>
            <w:tcW w:w="1752" w:type="dxa"/>
          </w:tcPr>
          <w:p w:rsidR="00430109" w:rsidRPr="00852ED4" w:rsidRDefault="00285FDE" w:rsidP="00430109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u w:val="none"/>
                <w:lang w:val="en-US"/>
              </w:rPr>
            </w:pPr>
            <w:r>
              <w:rPr>
                <w:rStyle w:val="23"/>
                <w:u w:val="none"/>
              </w:rPr>
              <w:t>ТМК Н120</w:t>
            </w:r>
          </w:p>
        </w:tc>
        <w:tc>
          <w:tcPr>
            <w:tcW w:w="2089" w:type="dxa"/>
          </w:tcPr>
          <w:p w:rsidR="00430109" w:rsidRPr="00852ED4" w:rsidRDefault="008D6541" w:rsidP="00430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Авария на пульт диспетчера со щита котла</w:t>
            </w:r>
          </w:p>
        </w:tc>
        <w:tc>
          <w:tcPr>
            <w:tcW w:w="2057" w:type="dxa"/>
          </w:tcPr>
          <w:p w:rsidR="00430109" w:rsidRPr="008D6541" w:rsidRDefault="008D6541" w:rsidP="00430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85FDE">
              <w:rPr>
                <w:rFonts w:ascii="Times New Roman" w:hAnsi="Times New Roman" w:cs="Times New Roman"/>
                <w:sz w:val="26"/>
                <w:szCs w:val="26"/>
              </w:rPr>
              <w:t>ператор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видеокамеры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диспетчер</w:t>
            </w:r>
          </w:p>
        </w:tc>
      </w:tr>
    </w:tbl>
    <w:p w:rsidR="00285FDE" w:rsidRPr="008D6541" w:rsidRDefault="00285FDE" w:rsidP="008D6541">
      <w:pPr>
        <w:pStyle w:val="33"/>
        <w:shd w:val="clear" w:color="auto" w:fill="auto"/>
        <w:spacing w:before="0" w:after="0" w:line="480" w:lineRule="exact"/>
        <w:ind w:right="340"/>
        <w:rPr>
          <w:lang w:val="en-US"/>
        </w:rPr>
      </w:pPr>
    </w:p>
    <w:p w:rsidR="00956F6E" w:rsidRPr="002F25D1" w:rsidRDefault="002F25D1">
      <w:pPr>
        <w:pStyle w:val="50"/>
        <w:shd w:val="clear" w:color="auto" w:fill="auto"/>
        <w:spacing w:before="0"/>
        <w:ind w:left="200" w:firstLine="0"/>
      </w:pPr>
      <w:r w:rsidRPr="002F25D1">
        <w:t>Уровень автоматизации и обслуживания центральных тепловых пунктов,</w:t>
      </w:r>
    </w:p>
    <w:p w:rsidR="00956F6E" w:rsidRPr="002F25D1" w:rsidRDefault="002F25D1">
      <w:pPr>
        <w:pStyle w:val="50"/>
        <w:shd w:val="clear" w:color="auto" w:fill="auto"/>
        <w:spacing w:before="0"/>
        <w:ind w:left="200" w:firstLine="0"/>
      </w:pPr>
      <w:r w:rsidRPr="002F25D1">
        <w:t>насосных станций.</w:t>
      </w:r>
    </w:p>
    <w:p w:rsidR="00956F6E" w:rsidRPr="002F25D1" w:rsidRDefault="002F25D1">
      <w:pPr>
        <w:pStyle w:val="33"/>
        <w:shd w:val="clear" w:color="auto" w:fill="auto"/>
        <w:spacing w:before="0" w:after="420" w:line="480" w:lineRule="exact"/>
        <w:ind w:left="180" w:right="480" w:firstLine="600"/>
        <w:jc w:val="left"/>
      </w:pPr>
      <w:r w:rsidRPr="002F25D1">
        <w:t>Центральных тепловых пунктов в составе</w:t>
      </w:r>
      <w:r w:rsidR="001731F4">
        <w:t xml:space="preserve"> </w:t>
      </w:r>
      <w:r w:rsidRPr="002F25D1">
        <w:t xml:space="preserve"> </w:t>
      </w:r>
      <w:r w:rsidR="001731F4">
        <w:t>«</w:t>
      </w:r>
      <w:r w:rsidRPr="002F25D1">
        <w:t>систем</w:t>
      </w:r>
      <w:r w:rsidR="001731F4">
        <w:t>ы</w:t>
      </w:r>
      <w:r w:rsidRPr="002F25D1">
        <w:t xml:space="preserve"> теплоснабжения </w:t>
      </w:r>
      <w:r w:rsidR="001731F4">
        <w:t xml:space="preserve">село </w:t>
      </w:r>
      <w:r w:rsidR="00285FDE">
        <w:t>Заречье</w:t>
      </w:r>
      <w:r w:rsidR="001731F4">
        <w:t>»</w:t>
      </w:r>
      <w:r w:rsidR="0065228C">
        <w:t xml:space="preserve"> </w:t>
      </w:r>
      <w:r w:rsidRPr="002F25D1">
        <w:t xml:space="preserve"> нет. Имеющиеся насосные станции обслуживают только систему водоснабжения. Насосных станций в системе теплоснабжения нет.</w:t>
      </w:r>
    </w:p>
    <w:p w:rsidR="00956F6E" w:rsidRPr="002F25D1" w:rsidRDefault="0065228C" w:rsidP="0065228C">
      <w:pPr>
        <w:pStyle w:val="50"/>
        <w:shd w:val="clear" w:color="auto" w:fill="auto"/>
        <w:spacing w:before="0"/>
        <w:ind w:left="200" w:firstLine="0"/>
        <w:jc w:val="left"/>
      </w:pPr>
      <w:r>
        <w:t xml:space="preserve">                       </w:t>
      </w:r>
      <w:r w:rsidR="002F25D1" w:rsidRPr="002F25D1">
        <w:t>Наличии защиты тепловых сетей от повышенного давления.</w:t>
      </w:r>
    </w:p>
    <w:p w:rsidR="004B203A" w:rsidRPr="008D6541" w:rsidRDefault="002F25D1" w:rsidP="004B203A">
      <w:pPr>
        <w:pStyle w:val="33"/>
        <w:shd w:val="clear" w:color="auto" w:fill="auto"/>
        <w:spacing w:before="0" w:after="0" w:line="480" w:lineRule="exact"/>
        <w:ind w:left="180" w:right="340" w:firstLine="600"/>
      </w:pPr>
      <w:r w:rsidRPr="002F25D1">
        <w:t>В больших разветвленных системах теплоснабжения существует высокая вероятность возникновения аварийных либо переходных гидравлических процессов, характеризуемых колебаниями либо повышением давления сетевой воды, значения которых выходят за пределы допустимых значений прочностных характеристик оборудования и сетей. Подобные процессы возможны и в системах теплоснабжения невысокой мощности и протяженности, и кроме того могут иметь характер гидравлического удара. Степень же надежности проектируемых и, в большей степени эксплуатируемых систем теплоснабжения, является одним из важнейших факторов при осуществлении договорных отношений между теплоснабжающими организациями потребителями тепловой энергии.</w:t>
      </w:r>
      <w:r w:rsidR="008D6541">
        <w:t xml:space="preserve"> На момент актуализации схемы теплоснабжения с</w:t>
      </w:r>
      <w:r w:rsidR="008D6541" w:rsidRPr="008D6541">
        <w:t>.</w:t>
      </w:r>
      <w:r w:rsidR="008D6541">
        <w:t xml:space="preserve"> Заречье для компенсации тепловых расширений разработан проект согласно которому  установлено два расширительных бака объемом по 2 м3 каждый</w:t>
      </w:r>
      <w:r w:rsidR="008D6541" w:rsidRPr="008D6541">
        <w:t>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00"/>
      </w:pPr>
      <w:r w:rsidRPr="002F25D1">
        <w:lastRenderedPageBreak/>
        <w:t>Нарушения нормального гидравлического режима систем теплоснабжения имеют следующие технические причины:</w:t>
      </w:r>
    </w:p>
    <w:p w:rsidR="00956F6E" w:rsidRPr="004B203A" w:rsidRDefault="002F25D1" w:rsidP="004B203A">
      <w:pPr>
        <w:pStyle w:val="33"/>
        <w:shd w:val="clear" w:color="auto" w:fill="auto"/>
        <w:tabs>
          <w:tab w:val="left" w:pos="9544"/>
        </w:tabs>
        <w:spacing w:before="0" w:after="924" w:line="480" w:lineRule="exact"/>
        <w:ind w:left="180" w:firstLine="600"/>
      </w:pPr>
      <w:r w:rsidRPr="002F25D1">
        <w:t>- аварийные отключения сетевых и подпиточных насосов;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right="340" w:firstLine="600"/>
      </w:pPr>
      <w:r w:rsidRPr="002F25D1">
        <w:t xml:space="preserve"> закрытие (открытие) регуляторов, запорной, предохранительной и обратной арматуры на источниках теплоснабжения, в тепловых сетях и разрывы коррозионно-ослабленных трубопроводов в случае плановых переключений в тепловых схемах, при перепуске насосов, уменьшении или увеличении подпитки сети;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600"/>
      </w:pPr>
      <w:r w:rsidRPr="002F25D1">
        <w:t xml:space="preserve"> разрывы магистральных сетевых трубопроводов.</w:t>
      </w:r>
    </w:p>
    <w:p w:rsidR="00956F6E" w:rsidRPr="002F25D1" w:rsidRDefault="002F25D1">
      <w:pPr>
        <w:pStyle w:val="33"/>
        <w:numPr>
          <w:ilvl w:val="0"/>
          <w:numId w:val="2"/>
        </w:numPr>
        <w:shd w:val="clear" w:color="auto" w:fill="auto"/>
        <w:spacing w:before="0" w:after="0" w:line="480" w:lineRule="exact"/>
        <w:ind w:left="180" w:firstLine="600"/>
      </w:pPr>
      <w:r w:rsidRPr="002F25D1">
        <w:t xml:space="preserve"> вскипание воды в котлах и оборудовании ТСО;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00"/>
      </w:pPr>
      <w:r w:rsidRPr="002F25D1">
        <w:t xml:space="preserve">Эксплуатационный режим работы </w:t>
      </w:r>
      <w:r w:rsidR="00E524BD">
        <w:t>ТС</w:t>
      </w:r>
      <w:r w:rsidRPr="002F25D1">
        <w:t xml:space="preserve"> определяется требованиями</w:t>
      </w:r>
      <w:r w:rsidR="0065228C">
        <w:t xml:space="preserve"> ФНП</w:t>
      </w:r>
      <w:r w:rsidRPr="002F25D1">
        <w:t>, в которых оговорены пределы отклонения давления в рабочем режиме.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600"/>
      </w:pPr>
      <w:r w:rsidRPr="002F25D1">
        <w:t>Применяются следующие устройства защиты:</w:t>
      </w:r>
    </w:p>
    <w:p w:rsidR="00956F6E" w:rsidRPr="002F25D1" w:rsidRDefault="002F25D1">
      <w:pPr>
        <w:pStyle w:val="33"/>
        <w:numPr>
          <w:ilvl w:val="0"/>
          <w:numId w:val="4"/>
        </w:numPr>
        <w:shd w:val="clear" w:color="auto" w:fill="auto"/>
        <w:spacing w:before="0" w:after="0" w:line="480" w:lineRule="exact"/>
        <w:ind w:left="180" w:firstLine="600"/>
      </w:pPr>
      <w:r w:rsidRPr="002F25D1">
        <w:t xml:space="preserve"> быстродействующие клапаны высокой плотности в закрытом положении;</w:t>
      </w:r>
    </w:p>
    <w:p w:rsidR="00956F6E" w:rsidRPr="002F25D1" w:rsidRDefault="002F25D1">
      <w:pPr>
        <w:pStyle w:val="33"/>
        <w:numPr>
          <w:ilvl w:val="0"/>
          <w:numId w:val="4"/>
        </w:numPr>
        <w:shd w:val="clear" w:color="auto" w:fill="auto"/>
        <w:tabs>
          <w:tab w:val="left" w:pos="1586"/>
        </w:tabs>
        <w:spacing w:before="0" w:after="0" w:line="480" w:lineRule="exact"/>
        <w:ind w:left="180" w:right="340" w:firstLine="600"/>
      </w:pPr>
      <w:r w:rsidRPr="002F25D1">
        <w:t xml:space="preserve"> мембранные предохранительные устройства, для предотвращения крупных утечек теплоносителя возможно комбинированное ко</w:t>
      </w:r>
      <w:r w:rsidR="0065228C">
        <w:t xml:space="preserve">мплектование устройства защиты: </w:t>
      </w:r>
      <w:r w:rsidRPr="002F25D1">
        <w:t>последовательно либо параллельно включенным с МПУ предохранительным клапаном или двумя МПУ - основным и дополнительным, срабатывающим при меньшем давлении и рассчитанным на сброс до 10 % сброса основного);</w:t>
      </w:r>
    </w:p>
    <w:p w:rsidR="00956F6E" w:rsidRDefault="002F25D1">
      <w:pPr>
        <w:pStyle w:val="33"/>
        <w:shd w:val="clear" w:color="auto" w:fill="auto"/>
        <w:spacing w:before="0" w:after="0" w:line="480" w:lineRule="exact"/>
        <w:ind w:left="180" w:right="340" w:firstLine="600"/>
      </w:pPr>
      <w:r w:rsidRPr="002F25D1">
        <w:t xml:space="preserve">•демпфирующие устройства </w:t>
      </w:r>
      <w:r w:rsidRPr="002F25D1">
        <w:rPr>
          <w:lang w:val="en-US" w:eastAsia="en-US" w:bidi="en-US"/>
        </w:rPr>
        <w:t>RS</w:t>
      </w:r>
      <w:r w:rsidRPr="002F25D1">
        <w:rPr>
          <w:lang w:eastAsia="en-US" w:bidi="en-US"/>
        </w:rPr>
        <w:t xml:space="preserve">.8, </w:t>
      </w:r>
      <w:r w:rsidRPr="002F25D1">
        <w:rPr>
          <w:lang w:val="en-US" w:eastAsia="en-US" w:bidi="en-US"/>
        </w:rPr>
        <w:t>RS</w:t>
      </w:r>
      <w:r w:rsidRPr="002F25D1">
        <w:rPr>
          <w:lang w:eastAsia="en-US" w:bidi="en-US"/>
        </w:rPr>
        <w:t xml:space="preserve">.10 </w:t>
      </w:r>
      <w:r w:rsidRPr="002F25D1">
        <w:t>для защиты чувствительных элементов - манометров, регуляторов, датчиков, от воздействия гидроударов.</w:t>
      </w:r>
    </w:p>
    <w:p w:rsidR="0065228C" w:rsidRPr="0065228C" w:rsidRDefault="0065228C">
      <w:pPr>
        <w:pStyle w:val="33"/>
        <w:shd w:val="clear" w:color="auto" w:fill="auto"/>
        <w:spacing w:before="0" w:after="0" w:line="480" w:lineRule="exact"/>
        <w:ind w:left="180" w:right="340" w:firstLine="600"/>
      </w:pPr>
      <w:r>
        <w:t>-расширительные мембранные баки</w:t>
      </w:r>
    </w:p>
    <w:p w:rsidR="004B203A" w:rsidRPr="004270BE" w:rsidRDefault="002F25D1" w:rsidP="0065228C">
      <w:pPr>
        <w:pStyle w:val="33"/>
        <w:shd w:val="clear" w:color="auto" w:fill="auto"/>
        <w:spacing w:before="0" w:after="0" w:line="480" w:lineRule="exact"/>
        <w:ind w:left="180" w:right="340" w:firstLine="600"/>
      </w:pPr>
      <w:r w:rsidRPr="002F25D1">
        <w:t xml:space="preserve">В настоящее время для защиты тепловых сетей от повышения давления </w:t>
      </w:r>
      <w:r w:rsidR="001731F4">
        <w:t>в «системе теплоснабжения с</w:t>
      </w:r>
      <w:r w:rsidR="001731F4" w:rsidRPr="001731F4">
        <w:t>.</w:t>
      </w:r>
      <w:r w:rsidR="001731F4">
        <w:t xml:space="preserve"> </w:t>
      </w:r>
      <w:r w:rsidR="00285FDE">
        <w:t>Заречье</w:t>
      </w:r>
      <w:r w:rsidR="001731F4">
        <w:t xml:space="preserve">» </w:t>
      </w:r>
      <w:r w:rsidR="00BC56F4">
        <w:t>разработан проект согласно которому  установлено два расширительных бака объемом по 2 м3 каждый</w:t>
      </w:r>
      <w:r w:rsidR="00BC56F4" w:rsidRPr="008D6541">
        <w:t>.</w:t>
      </w:r>
    </w:p>
    <w:p w:rsidR="004B203A" w:rsidRPr="00F16870" w:rsidRDefault="004B203A" w:rsidP="0065228C">
      <w:pPr>
        <w:pStyle w:val="33"/>
        <w:shd w:val="clear" w:color="auto" w:fill="auto"/>
        <w:spacing w:before="0" w:after="0" w:line="480" w:lineRule="exact"/>
        <w:ind w:left="180" w:right="340" w:firstLine="600"/>
      </w:pPr>
    </w:p>
    <w:p w:rsidR="004B203A" w:rsidRPr="006B4C83" w:rsidRDefault="004B203A" w:rsidP="0065228C">
      <w:pPr>
        <w:pStyle w:val="33"/>
        <w:shd w:val="clear" w:color="auto" w:fill="auto"/>
        <w:spacing w:before="0" w:after="0" w:line="480" w:lineRule="exact"/>
        <w:ind w:left="180" w:right="340" w:firstLine="600"/>
      </w:pPr>
    </w:p>
    <w:p w:rsidR="00956F6E" w:rsidRPr="002F25D1" w:rsidRDefault="002F25D1" w:rsidP="0065228C">
      <w:pPr>
        <w:pStyle w:val="33"/>
        <w:shd w:val="clear" w:color="auto" w:fill="auto"/>
        <w:spacing w:before="0" w:after="0" w:line="480" w:lineRule="exact"/>
        <w:ind w:left="180" w:right="340" w:firstLine="600"/>
      </w:pPr>
      <w:r w:rsidRPr="0065228C">
        <w:rPr>
          <w:i/>
        </w:rPr>
        <w:t>Перечень выявленных бесхозяйных тепловых сетей и обоснование выбора организации, уполномоченной на их эксплуатацию</w:t>
      </w:r>
      <w:r w:rsidRPr="002F25D1">
        <w:t>.</w:t>
      </w:r>
    </w:p>
    <w:p w:rsidR="00956F6E" w:rsidRDefault="002F25D1" w:rsidP="004B203A">
      <w:pPr>
        <w:pStyle w:val="33"/>
        <w:shd w:val="clear" w:color="auto" w:fill="auto"/>
        <w:spacing w:before="0" w:after="1884" w:line="480" w:lineRule="exact"/>
        <w:ind w:left="180" w:right="340" w:firstLine="600"/>
      </w:pPr>
      <w:r w:rsidRPr="002F25D1">
        <w:t>При обследовании теплосилового хозяйства бесхозяйных тепловых сетей не обнаружено.</w:t>
      </w:r>
      <w:r w:rsidR="004B203A" w:rsidRPr="004B203A">
        <w:t xml:space="preserve"> </w:t>
      </w:r>
    </w:p>
    <w:p w:rsidR="00A06930" w:rsidRPr="002F25D1" w:rsidRDefault="00A06930" w:rsidP="004B203A">
      <w:pPr>
        <w:pStyle w:val="33"/>
        <w:shd w:val="clear" w:color="auto" w:fill="auto"/>
        <w:spacing w:before="0" w:after="1884" w:line="480" w:lineRule="exact"/>
        <w:ind w:left="180" w:right="340" w:firstLine="600"/>
        <w:rPr>
          <w:sz w:val="2"/>
          <w:szCs w:val="2"/>
        </w:rPr>
      </w:pPr>
    </w:p>
    <w:p w:rsidR="00956F6E" w:rsidRPr="002F25D1" w:rsidRDefault="002F25D1">
      <w:pPr>
        <w:pStyle w:val="32"/>
        <w:numPr>
          <w:ilvl w:val="0"/>
          <w:numId w:val="3"/>
        </w:numPr>
        <w:shd w:val="clear" w:color="auto" w:fill="auto"/>
        <w:tabs>
          <w:tab w:val="left" w:pos="2958"/>
        </w:tabs>
        <w:spacing w:before="0" w:after="0" w:line="480" w:lineRule="exact"/>
        <w:ind w:left="2380"/>
        <w:jc w:val="both"/>
        <w:rPr>
          <w:b w:val="0"/>
        </w:rPr>
      </w:pPr>
      <w:r w:rsidRPr="002F25D1">
        <w:rPr>
          <w:b w:val="0"/>
        </w:rPr>
        <w:lastRenderedPageBreak/>
        <w:t>Зоны действия источников тепловой энергии</w:t>
      </w:r>
    </w:p>
    <w:p w:rsidR="00956F6E" w:rsidRPr="002F25D1" w:rsidRDefault="002F25D1">
      <w:pPr>
        <w:pStyle w:val="50"/>
        <w:shd w:val="clear" w:color="auto" w:fill="auto"/>
        <w:spacing w:before="0"/>
        <w:ind w:left="1180" w:firstLine="0"/>
        <w:jc w:val="left"/>
      </w:pPr>
      <w:r w:rsidRPr="002F25D1">
        <w:t xml:space="preserve">Описание существующих зон действия источников тепловой энергии </w:t>
      </w:r>
    </w:p>
    <w:p w:rsidR="00956F6E" w:rsidRPr="002F25D1" w:rsidRDefault="0069042C" w:rsidP="0069042C">
      <w:pPr>
        <w:pStyle w:val="50"/>
        <w:shd w:val="clear" w:color="auto" w:fill="auto"/>
        <w:spacing w:before="0"/>
        <w:ind w:left="160" w:firstLine="0"/>
      </w:pPr>
      <w:r>
        <w:t>«</w:t>
      </w:r>
      <w:r w:rsidR="002F25D1" w:rsidRPr="002F25D1">
        <w:t>систем</w:t>
      </w:r>
      <w:r>
        <w:t>ы</w:t>
      </w:r>
      <w:r w:rsidR="002F25D1" w:rsidRPr="002F25D1">
        <w:t xml:space="preserve"> теплоснабжения </w:t>
      </w:r>
      <w:r>
        <w:t xml:space="preserve">село </w:t>
      </w:r>
      <w:r w:rsidR="007A206D">
        <w:t>Заречье</w:t>
      </w:r>
      <w:r>
        <w:t>»</w:t>
      </w:r>
      <w:r w:rsidR="002F25D1" w:rsidRPr="002F25D1">
        <w:t>, включая перечень котельных, находящихся в зоне эффективного радиуса теплоснабжения источ</w:t>
      </w:r>
      <w:r>
        <w:t xml:space="preserve">ников комбинированной выработки </w:t>
      </w:r>
      <w:r w:rsidR="002F25D1" w:rsidRPr="002F25D1">
        <w:t>тепловой и</w:t>
      </w:r>
      <w:r>
        <w:t xml:space="preserve"> </w:t>
      </w:r>
      <w:r w:rsidR="002F25D1" w:rsidRPr="002F25D1">
        <w:t>электрической энергии.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280"/>
        <w:jc w:val="left"/>
      </w:pPr>
      <w:r w:rsidRPr="002F25D1">
        <w:t xml:space="preserve">Источников комбинированной выработки тепловой и электрической энергии в настоящее время на территории </w:t>
      </w:r>
      <w:r w:rsidR="0069042C">
        <w:t>«системы теплоснабжения село Ульяново» нет</w:t>
      </w:r>
      <w:r w:rsidRPr="002F25D1">
        <w:t>.</w:t>
      </w:r>
    </w:p>
    <w:p w:rsidR="00E524BD" w:rsidRPr="00553BD0" w:rsidRDefault="00E524BD">
      <w:pPr>
        <w:pStyle w:val="32"/>
        <w:shd w:val="clear" w:color="auto" w:fill="auto"/>
        <w:spacing w:before="0" w:after="0" w:line="480" w:lineRule="exact"/>
        <w:ind w:left="180" w:right="340" w:firstLine="160"/>
        <w:jc w:val="left"/>
        <w:rPr>
          <w:b w:val="0"/>
        </w:rPr>
      </w:pPr>
    </w:p>
    <w:p w:rsidR="00E524BD" w:rsidRPr="00553BD0" w:rsidRDefault="00E524BD">
      <w:pPr>
        <w:pStyle w:val="32"/>
        <w:shd w:val="clear" w:color="auto" w:fill="auto"/>
        <w:spacing w:before="0" w:after="0" w:line="480" w:lineRule="exact"/>
        <w:ind w:left="180" w:right="340" w:firstLine="160"/>
        <w:jc w:val="left"/>
        <w:rPr>
          <w:b w:val="0"/>
        </w:rPr>
      </w:pPr>
    </w:p>
    <w:p w:rsidR="00956F6E" w:rsidRPr="002F25D1" w:rsidRDefault="002F25D1">
      <w:pPr>
        <w:pStyle w:val="32"/>
        <w:shd w:val="clear" w:color="auto" w:fill="auto"/>
        <w:spacing w:before="0" w:after="0" w:line="480" w:lineRule="exact"/>
        <w:ind w:left="180" w:right="340" w:firstLine="160"/>
        <w:jc w:val="left"/>
        <w:rPr>
          <w:b w:val="0"/>
        </w:rPr>
      </w:pPr>
      <w:r w:rsidRPr="00E524BD">
        <w:t xml:space="preserve">1.5. </w:t>
      </w:r>
      <w:r w:rsidRPr="00E524BD">
        <w:rPr>
          <w:b w:val="0"/>
        </w:rPr>
        <w:t>Тепловые нагрузки потребителей тепловой энергии, групп потребителей тепловой энергии в зонах действия источников тепловой энергии.</w:t>
      </w:r>
    </w:p>
    <w:p w:rsidR="00956F6E" w:rsidRPr="002F25D1" w:rsidRDefault="002F25D1">
      <w:pPr>
        <w:pStyle w:val="50"/>
        <w:shd w:val="clear" w:color="auto" w:fill="auto"/>
        <w:spacing w:before="0"/>
        <w:ind w:left="180" w:right="920" w:firstLine="160"/>
        <w:jc w:val="left"/>
      </w:pPr>
      <w:r w:rsidRPr="002F25D1">
        <w:t>Потребления тепловой энергии в расчетных элементах территориального деления при расчетных температурах наружного воздуха.</w:t>
      </w:r>
    </w:p>
    <w:p w:rsidR="00956F6E" w:rsidRPr="00E9140D" w:rsidRDefault="002F25D1">
      <w:pPr>
        <w:pStyle w:val="33"/>
        <w:shd w:val="clear" w:color="auto" w:fill="auto"/>
        <w:spacing w:before="0" w:after="0" w:line="480" w:lineRule="exact"/>
        <w:ind w:left="180" w:right="340" w:firstLine="560"/>
      </w:pPr>
      <w:r w:rsidRPr="002F25D1">
        <w:t>Рассматриваем</w:t>
      </w:r>
      <w:r w:rsidR="00E9140D">
        <w:t>ая</w:t>
      </w:r>
      <w:r w:rsidRPr="002F25D1">
        <w:t xml:space="preserve"> </w:t>
      </w:r>
      <w:r w:rsidR="00E9140D">
        <w:t xml:space="preserve">«система теплоснабжения село </w:t>
      </w:r>
      <w:r w:rsidR="007A206D">
        <w:t>Заречье</w:t>
      </w:r>
      <w:r w:rsidR="00E9140D">
        <w:t>»</w:t>
      </w:r>
      <w:r w:rsidR="002C6973" w:rsidRPr="002C6973">
        <w:t xml:space="preserve"> </w:t>
      </w:r>
      <w:r w:rsidRPr="002F25D1">
        <w:t>не имеет деле</w:t>
      </w:r>
      <w:r w:rsidR="007A206D">
        <w:t>ния на административные районы. В</w:t>
      </w:r>
      <w:r w:rsidR="00E9140D">
        <w:t xml:space="preserve">се отапливаемые объекты находятся на территории села </w:t>
      </w:r>
      <w:r w:rsidR="007A206D">
        <w:t>Заречье и отапливаются одной котельной</w:t>
      </w:r>
      <w:r w:rsidR="00E9140D" w:rsidRPr="00E9140D">
        <w:t>.</w:t>
      </w:r>
    </w:p>
    <w:p w:rsidR="00956F6E" w:rsidRPr="002F25D1" w:rsidRDefault="002F25D1">
      <w:pPr>
        <w:pStyle w:val="50"/>
        <w:shd w:val="clear" w:color="auto" w:fill="auto"/>
        <w:spacing w:before="0"/>
        <w:ind w:left="180" w:right="1580" w:firstLine="160"/>
        <w:jc w:val="both"/>
      </w:pPr>
      <w:r w:rsidRPr="002F25D1">
        <w:t>Описание случаев применения отопления жилых помещений в многоквартирных домах с использованием индивидуальных квартирных источников тепловой энергии.</w:t>
      </w:r>
    </w:p>
    <w:p w:rsidR="00956F6E" w:rsidRPr="00785681" w:rsidRDefault="002F25D1">
      <w:pPr>
        <w:pStyle w:val="33"/>
        <w:shd w:val="clear" w:color="auto" w:fill="auto"/>
        <w:spacing w:before="0" w:after="0" w:line="480" w:lineRule="exact"/>
        <w:ind w:left="180" w:right="340" w:firstLine="560"/>
      </w:pPr>
      <w:r w:rsidRPr="002F25D1">
        <w:t xml:space="preserve">В целях оптимизации схем теплоснабжения, связанной с большой протяженностью ветхих дворовых теплотрасс, подающих тепловую энергию к двух и трехэтажным домам </w:t>
      </w:r>
      <w:r w:rsidR="00785681">
        <w:t>возможно применение</w:t>
      </w:r>
      <w:r w:rsidRPr="002F25D1">
        <w:t xml:space="preserve"> индивид</w:t>
      </w:r>
      <w:r w:rsidR="00785681">
        <w:t>уально-альтернативное отопления</w:t>
      </w:r>
      <w:r w:rsidR="00785681" w:rsidRPr="00785681">
        <w:t>.</w:t>
      </w:r>
    </w:p>
    <w:p w:rsidR="00956F6E" w:rsidRPr="002F25D1" w:rsidRDefault="002F25D1">
      <w:pPr>
        <w:pStyle w:val="33"/>
        <w:shd w:val="clear" w:color="auto" w:fill="auto"/>
        <w:spacing w:before="0" w:after="0" w:line="322" w:lineRule="exact"/>
        <w:ind w:left="180" w:right="360" w:firstLine="600"/>
      </w:pPr>
      <w:r w:rsidRPr="002F25D1">
        <w:t>При этом потребитель получает возможность достичь максимального теплового комфорта, и сам определяет уровень собственного обеспечения теплом и горячей водой; снимается проблема перебоев в тепле и горячей воде по техническим, организационным и сезонным причинам.</w:t>
      </w:r>
    </w:p>
    <w:p w:rsidR="00956F6E" w:rsidRPr="002F25D1" w:rsidRDefault="002F25D1">
      <w:pPr>
        <w:pStyle w:val="33"/>
        <w:shd w:val="clear" w:color="auto" w:fill="auto"/>
        <w:spacing w:before="0" w:after="0" w:line="322" w:lineRule="exact"/>
        <w:ind w:left="180" w:right="360" w:firstLine="600"/>
      </w:pPr>
      <w:r w:rsidRPr="002F25D1">
        <w:t>В то же время автономные системы теплоснабжения имеют ряд неустранимых недостатков, к которым можно отнести: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322" w:lineRule="exact"/>
        <w:ind w:left="180" w:firstLine="600"/>
      </w:pPr>
      <w:r w:rsidRPr="002F25D1">
        <w:t xml:space="preserve"> серьезное снижение надежности теплоснабжения;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322" w:lineRule="exact"/>
        <w:ind w:left="180" w:right="360" w:firstLine="600"/>
      </w:pPr>
      <w:r w:rsidRPr="002F25D1">
        <w:t xml:space="preserve"> эксплуатация источников теплоснабжения персоналом не высокой квалификации, а иногда и жильцами (поквартирное отопление);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322" w:lineRule="exact"/>
        <w:ind w:left="180" w:firstLine="600"/>
      </w:pPr>
      <w:r w:rsidRPr="002F25D1">
        <w:t xml:space="preserve"> не высокое качество теплоснабжения (в силу второго недостатка);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322" w:lineRule="exact"/>
        <w:ind w:left="180" w:firstLine="600"/>
      </w:pPr>
      <w:r w:rsidRPr="002F25D1">
        <w:t xml:space="preserve"> повышенные уровни шума от основного и вспомогательного оборудования;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322" w:lineRule="exact"/>
        <w:ind w:left="180" w:right="360" w:firstLine="600"/>
      </w:pPr>
      <w:r w:rsidRPr="002F25D1">
        <w:t xml:space="preserve"> зависимость от снабжения энергоресурсами: дрова, уголь, электрической энергией и водой;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322" w:lineRule="exact"/>
        <w:ind w:left="180" w:right="360" w:firstLine="600"/>
      </w:pPr>
      <w:r w:rsidRPr="002F25D1">
        <w:t xml:space="preserve"> отсутствие всякого рода резервирования энергетических ресурсов, любое отключение от систем водо-, электроснабжения приводит к аварийным ситуациям;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322" w:lineRule="exact"/>
        <w:ind w:left="180" w:right="360" w:firstLine="720"/>
        <w:jc w:val="left"/>
      </w:pPr>
      <w:r w:rsidRPr="002F25D1">
        <w:t xml:space="preserve"> изменяются геометрические, гидравлические и тепловые характеристики системы отопления.</w:t>
      </w:r>
    </w:p>
    <w:p w:rsidR="004A335F" w:rsidRPr="00F22B7B" w:rsidRDefault="002F25D1" w:rsidP="00C3715D">
      <w:pPr>
        <w:pStyle w:val="33"/>
        <w:shd w:val="clear" w:color="auto" w:fill="auto"/>
        <w:spacing w:before="0" w:after="2696" w:line="322" w:lineRule="exact"/>
        <w:ind w:left="180" w:right="360" w:firstLine="600"/>
      </w:pPr>
      <w:r w:rsidRPr="002F25D1">
        <w:t>Серьёзная проблема для поквартирного отопления - это вен</w:t>
      </w:r>
      <w:r w:rsidRPr="004A335F">
        <w:t>тил</w:t>
      </w:r>
      <w:r w:rsidRPr="004A335F">
        <w:rPr>
          <w:rStyle w:val="23"/>
          <w:u w:val="none"/>
        </w:rPr>
        <w:t>яци</w:t>
      </w:r>
      <w:r w:rsidRPr="004A335F">
        <w:t>я</w:t>
      </w:r>
      <w:r w:rsidRPr="002F25D1">
        <w:t xml:space="preserve"> и дымоудаление. При установке в существующих многоквартирных домах котлов с закрытой камерой сгорания необходимо поднимать дымоход выше уровня кровли для предотвращения задувания продуктов сгорания в соседние квартиры. Существующие системы вентиляции не соответствуют нормативам по установке индивидуальных котлов.</w:t>
      </w:r>
      <w:r w:rsidR="00785681" w:rsidRPr="002F25D1">
        <w:rPr>
          <w:sz w:val="2"/>
          <w:szCs w:val="2"/>
        </w:rPr>
        <w:t xml:space="preserve"> </w:t>
      </w:r>
      <w:r w:rsidRPr="002F25D1">
        <w:t>Таким образом, установка поквартирного отопления возможна зачастую во вновь строящихся многоквартирных домах с предусмотренной проектом системой поквартирного отопления.</w:t>
      </w:r>
      <w:r w:rsidR="00C3715D" w:rsidRPr="00F22B7B">
        <w:t xml:space="preserve"> </w:t>
      </w:r>
    </w:p>
    <w:p w:rsidR="00956F6E" w:rsidRPr="002F25D1" w:rsidRDefault="002F25D1">
      <w:pPr>
        <w:pStyle w:val="50"/>
        <w:shd w:val="clear" w:color="auto" w:fill="auto"/>
        <w:spacing w:before="0" w:line="485" w:lineRule="exact"/>
        <w:ind w:left="360" w:firstLine="0"/>
      </w:pPr>
      <w:r w:rsidRPr="002F25D1">
        <w:lastRenderedPageBreak/>
        <w:t>Потребление тепловой энергии в расчетных элементах территориального деления за отопительный период и за год в целом.</w:t>
      </w:r>
    </w:p>
    <w:p w:rsidR="00956F6E" w:rsidRPr="002F25D1" w:rsidRDefault="002F25D1">
      <w:pPr>
        <w:pStyle w:val="33"/>
        <w:shd w:val="clear" w:color="auto" w:fill="auto"/>
        <w:spacing w:before="0" w:after="420" w:line="485" w:lineRule="exact"/>
        <w:ind w:left="180" w:right="520" w:firstLine="540"/>
      </w:pPr>
      <w:r w:rsidRPr="002F25D1">
        <w:t>Подробное описание значений потребления тепловой энергии в расчетных элементах территориального деления приведены ниже.</w:t>
      </w:r>
    </w:p>
    <w:p w:rsidR="00956F6E" w:rsidRPr="002F25D1" w:rsidRDefault="002F25D1">
      <w:pPr>
        <w:pStyle w:val="50"/>
        <w:shd w:val="clear" w:color="auto" w:fill="auto"/>
        <w:spacing w:before="0" w:after="563" w:line="485" w:lineRule="exact"/>
        <w:ind w:left="360" w:firstLine="0"/>
      </w:pPr>
      <w:r w:rsidRPr="002F25D1">
        <w:t>Потребление тепловой энергии при расчетных температурах наружного воздуха в зонах действия источника тепловой энергии.</w:t>
      </w: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8"/>
        <w:gridCol w:w="1425"/>
        <w:gridCol w:w="1552"/>
        <w:gridCol w:w="1559"/>
        <w:gridCol w:w="1984"/>
      </w:tblGrid>
      <w:tr w:rsidR="00C3715D" w:rsidTr="00C3715D">
        <w:trPr>
          <w:trHeight w:hRule="exact" w:val="2270"/>
        </w:trPr>
        <w:tc>
          <w:tcPr>
            <w:tcW w:w="3278" w:type="dxa"/>
            <w:shd w:val="clear" w:color="auto" w:fill="FFFFFF"/>
          </w:tcPr>
          <w:p w:rsidR="00C3715D" w:rsidRDefault="00C3715D" w:rsidP="00C3715D">
            <w:pPr>
              <w:pStyle w:val="76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3"/>
              </w:rPr>
              <w:t>Котельные</w:t>
            </w:r>
          </w:p>
        </w:tc>
        <w:tc>
          <w:tcPr>
            <w:tcW w:w="1425" w:type="dxa"/>
            <w:shd w:val="clear" w:color="auto" w:fill="FFFFFF"/>
            <w:textDirection w:val="btLr"/>
          </w:tcPr>
          <w:p w:rsidR="00C3715D" w:rsidRPr="002F25D1" w:rsidRDefault="00C3715D" w:rsidP="00A06930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>
              <w:t>Г</w:t>
            </w:r>
            <w:r w:rsidRPr="002F25D1">
              <w:t xml:space="preserve">одовой расход Топлива, </w:t>
            </w:r>
            <w:r w:rsidR="00A06930">
              <w:t>тыс</w:t>
            </w:r>
            <w:r w:rsidR="00A06930" w:rsidRPr="00A06930">
              <w:t>.</w:t>
            </w:r>
            <w:r w:rsidR="00A06930">
              <w:t xml:space="preserve"> м3</w:t>
            </w:r>
            <w:r w:rsidR="00A06930" w:rsidRPr="00A06930">
              <w:t>/</w:t>
            </w:r>
            <w:r w:rsidRPr="002F25D1">
              <w:t>год</w:t>
            </w:r>
          </w:p>
        </w:tc>
        <w:tc>
          <w:tcPr>
            <w:tcW w:w="1552" w:type="dxa"/>
            <w:shd w:val="clear" w:color="auto" w:fill="FFFFFF"/>
            <w:textDirection w:val="btLr"/>
          </w:tcPr>
          <w:p w:rsidR="00C3715D" w:rsidRPr="002F25D1" w:rsidRDefault="00C3715D" w:rsidP="00C3715D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 w:rsidRPr="002F25D1">
              <w:t xml:space="preserve">Подключённая нагрузка, </w:t>
            </w:r>
            <w:r w:rsidRPr="002F25D1">
              <w:rPr>
                <w:lang w:val="en-US" w:eastAsia="en-US" w:bidi="en-US"/>
              </w:rPr>
              <w:t>Qmax</w:t>
            </w:r>
            <w:r w:rsidRPr="002F25D1">
              <w:rPr>
                <w:lang w:eastAsia="en-US" w:bidi="en-US"/>
              </w:rPr>
              <w:t xml:space="preserve">, </w:t>
            </w:r>
            <w:r w:rsidRPr="002F25D1">
              <w:t>Гкал/ч</w:t>
            </w:r>
          </w:p>
        </w:tc>
        <w:tc>
          <w:tcPr>
            <w:tcW w:w="1559" w:type="dxa"/>
            <w:shd w:val="clear" w:color="auto" w:fill="FFFFFF"/>
            <w:textDirection w:val="btLr"/>
          </w:tcPr>
          <w:p w:rsidR="00C3715D" w:rsidRPr="002F25D1" w:rsidRDefault="00C3715D" w:rsidP="00C3715D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 w:rsidRPr="002F25D1">
              <w:t>Годовая выработка тепла, Огод, Гкал/год</w:t>
            </w:r>
          </w:p>
        </w:tc>
        <w:tc>
          <w:tcPr>
            <w:tcW w:w="1984" w:type="dxa"/>
            <w:shd w:val="clear" w:color="auto" w:fill="FFFFFF"/>
            <w:textDirection w:val="btLr"/>
          </w:tcPr>
          <w:p w:rsidR="00C3715D" w:rsidRPr="002F25D1" w:rsidRDefault="00C3715D" w:rsidP="00C3715D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 w:rsidRPr="002F25D1">
              <w:t xml:space="preserve">У станов ленная теплопроизводительность, </w:t>
            </w:r>
            <w:r w:rsidRPr="002F25D1">
              <w:rPr>
                <w:rStyle w:val="12pt"/>
                <w:b w:val="0"/>
              </w:rPr>
              <w:t>QycT</w:t>
            </w:r>
            <w:r w:rsidRPr="002F25D1">
              <w:rPr>
                <w:rStyle w:val="12pt"/>
                <w:b w:val="0"/>
                <w:lang w:val="ru-RU"/>
              </w:rPr>
              <w:t xml:space="preserve">, </w:t>
            </w:r>
            <w:r w:rsidRPr="002F25D1">
              <w:t>Г кал/ч</w:t>
            </w:r>
          </w:p>
        </w:tc>
      </w:tr>
      <w:tr w:rsidR="002018EE" w:rsidTr="009C3849">
        <w:trPr>
          <w:trHeight w:hRule="exact" w:val="1588"/>
        </w:trPr>
        <w:tc>
          <w:tcPr>
            <w:tcW w:w="3278" w:type="dxa"/>
            <w:shd w:val="clear" w:color="auto" w:fill="FFFFFF"/>
          </w:tcPr>
          <w:p w:rsidR="002018EE" w:rsidRDefault="002018EE" w:rsidP="007A206D">
            <w:pPr>
              <w:pStyle w:val="76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 w:rsidR="007A206D">
              <w:rPr>
                <w:rStyle w:val="23"/>
              </w:rPr>
              <w:t>Заречье</w:t>
            </w:r>
            <w:r>
              <w:rPr>
                <w:rStyle w:val="23"/>
              </w:rPr>
              <w:t xml:space="preserve"> 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 </w:t>
            </w:r>
            <w:r w:rsidR="007A206D">
              <w:rPr>
                <w:rStyle w:val="23"/>
              </w:rPr>
              <w:t xml:space="preserve">Заречье, </w:t>
            </w:r>
            <w:r w:rsidRPr="007C37B9">
              <w:rPr>
                <w:rStyle w:val="23"/>
              </w:rPr>
              <w:t>д.</w:t>
            </w:r>
            <w:r w:rsidR="007A206D">
              <w:rPr>
                <w:rStyle w:val="23"/>
              </w:rPr>
              <w:t>20</w:t>
            </w:r>
          </w:p>
        </w:tc>
        <w:tc>
          <w:tcPr>
            <w:tcW w:w="1425" w:type="dxa"/>
            <w:shd w:val="clear" w:color="auto" w:fill="FFFFFF"/>
          </w:tcPr>
          <w:p w:rsidR="002018EE" w:rsidRPr="007A206D" w:rsidRDefault="002018EE" w:rsidP="002018EE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</w:rPr>
            </w:pPr>
          </w:p>
          <w:p w:rsidR="002018EE" w:rsidRPr="007A206D" w:rsidRDefault="002018EE" w:rsidP="002018EE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</w:rPr>
            </w:pPr>
          </w:p>
          <w:p w:rsidR="002018EE" w:rsidRPr="00A06930" w:rsidRDefault="00A06930" w:rsidP="007A206D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>
              <w:rPr>
                <w:rStyle w:val="23"/>
                <w:u w:val="none"/>
              </w:rPr>
              <w:t>760</w:t>
            </w:r>
            <w:r>
              <w:rPr>
                <w:rStyle w:val="23"/>
                <w:u w:val="none"/>
                <w:lang w:val="en-US"/>
              </w:rPr>
              <w:t>,38</w:t>
            </w:r>
          </w:p>
        </w:tc>
        <w:tc>
          <w:tcPr>
            <w:tcW w:w="1552" w:type="dxa"/>
            <w:shd w:val="clear" w:color="auto" w:fill="FFFFFF"/>
          </w:tcPr>
          <w:p w:rsidR="002018EE" w:rsidRPr="007A206D" w:rsidRDefault="002018EE" w:rsidP="002018EE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</w:rPr>
            </w:pPr>
          </w:p>
          <w:p w:rsidR="002018EE" w:rsidRPr="007A206D" w:rsidRDefault="002018EE" w:rsidP="002018EE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</w:rPr>
            </w:pPr>
          </w:p>
          <w:p w:rsidR="002018EE" w:rsidRPr="007A206D" w:rsidRDefault="007A206D" w:rsidP="007A206D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</w:pPr>
            <w:r>
              <w:rPr>
                <w:rStyle w:val="23"/>
                <w:u w:val="none"/>
              </w:rPr>
              <w:t>2</w:t>
            </w:r>
            <w:r w:rsidR="002018EE" w:rsidRPr="002018EE">
              <w:rPr>
                <w:rStyle w:val="23"/>
                <w:u w:val="none"/>
              </w:rPr>
              <w:t>,</w:t>
            </w:r>
            <w:r>
              <w:rPr>
                <w:rStyle w:val="23"/>
                <w:u w:val="none"/>
              </w:rPr>
              <w:t>04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018EE" w:rsidRPr="00A06930" w:rsidRDefault="005971B8" w:rsidP="00A06930">
            <w:pPr>
              <w:pStyle w:val="76"/>
              <w:shd w:val="clear" w:color="auto" w:fill="auto"/>
              <w:spacing w:before="0" w:after="0" w:line="260" w:lineRule="exact"/>
              <w:ind w:left="140" w:firstLine="0"/>
              <w:jc w:val="center"/>
            </w:pPr>
            <w:r>
              <w:rPr>
                <w:rStyle w:val="23"/>
                <w:lang w:val="en-US"/>
              </w:rPr>
              <w:t>5</w:t>
            </w:r>
            <w:r w:rsidR="00A06930">
              <w:rPr>
                <w:rStyle w:val="23"/>
              </w:rPr>
              <w:t>564</w:t>
            </w:r>
          </w:p>
        </w:tc>
        <w:tc>
          <w:tcPr>
            <w:tcW w:w="1984" w:type="dxa"/>
            <w:shd w:val="clear" w:color="auto" w:fill="FFFFFF"/>
          </w:tcPr>
          <w:p w:rsidR="002018EE" w:rsidRPr="007A206D" w:rsidRDefault="002018EE" w:rsidP="002018EE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u w:val="none"/>
              </w:rPr>
            </w:pPr>
          </w:p>
          <w:p w:rsidR="002018EE" w:rsidRPr="007A206D" w:rsidRDefault="002018EE" w:rsidP="002018EE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u w:val="none"/>
              </w:rPr>
            </w:pPr>
          </w:p>
          <w:p w:rsidR="002018EE" w:rsidRPr="007A206D" w:rsidRDefault="007A206D" w:rsidP="007A206D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>
              <w:rPr>
                <w:rStyle w:val="23"/>
                <w:u w:val="none"/>
              </w:rPr>
              <w:t>4</w:t>
            </w:r>
            <w:r w:rsidR="002018EE" w:rsidRPr="002018EE">
              <w:rPr>
                <w:rStyle w:val="23"/>
                <w:u w:val="none"/>
              </w:rPr>
              <w:t>,</w:t>
            </w:r>
            <w:r>
              <w:rPr>
                <w:rStyle w:val="23"/>
                <w:u w:val="none"/>
              </w:rPr>
              <w:t>385</w:t>
            </w:r>
          </w:p>
        </w:tc>
      </w:tr>
    </w:tbl>
    <w:p w:rsidR="00956F6E" w:rsidRPr="002F25D1" w:rsidRDefault="00956F6E">
      <w:pPr>
        <w:spacing w:line="420" w:lineRule="exact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rPr>
          <w:sz w:val="2"/>
          <w:szCs w:val="2"/>
        </w:rPr>
      </w:pPr>
    </w:p>
    <w:p w:rsidR="00204E74" w:rsidRDefault="00204E74">
      <w:pPr>
        <w:pStyle w:val="50"/>
        <w:shd w:val="clear" w:color="auto" w:fill="auto"/>
        <w:spacing w:before="288"/>
        <w:ind w:left="2060" w:right="540" w:hanging="980"/>
        <w:jc w:val="left"/>
      </w:pPr>
    </w:p>
    <w:p w:rsidR="00204E74" w:rsidRDefault="00204E74">
      <w:pPr>
        <w:pStyle w:val="50"/>
        <w:shd w:val="clear" w:color="auto" w:fill="auto"/>
        <w:spacing w:before="288"/>
        <w:ind w:left="2060" w:right="540" w:hanging="980"/>
        <w:jc w:val="left"/>
      </w:pPr>
    </w:p>
    <w:p w:rsidR="00956F6E" w:rsidRPr="002F25D1" w:rsidRDefault="002F25D1">
      <w:pPr>
        <w:pStyle w:val="50"/>
        <w:shd w:val="clear" w:color="auto" w:fill="auto"/>
        <w:spacing w:before="288"/>
        <w:ind w:left="2060" w:right="540" w:hanging="980"/>
        <w:jc w:val="left"/>
      </w:pPr>
      <w:r w:rsidRPr="002F25D1">
        <w:t>Описание существующих нормативов потребления тепловой энергии на отопление и горячее водоснабжение.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740"/>
      </w:pPr>
      <w:r w:rsidRPr="002F25D1">
        <w:t>Нормативы потребления тепловой энергии утверждаются уполномоченными органами местного самоуправления. Как правило, этим занимаются региональные энергетические комиссии. При установлении нормативов применяются: метод аналогов, экспертный метод, расчетный метод. Решение о применении одного из методов либо их сочетании принимается уполномоченными органами.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740"/>
      </w:pPr>
      <w:r w:rsidRPr="002F25D1">
        <w:t>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характеристики, степень благоустройства и заселенность. Они основываются на данных об объеме потребления с коллективных приборов учета.</w:t>
      </w:r>
    </w:p>
    <w:p w:rsidR="00765BE5" w:rsidRPr="004A335F" w:rsidRDefault="002F25D1" w:rsidP="004A335F">
      <w:pPr>
        <w:pStyle w:val="33"/>
        <w:shd w:val="clear" w:color="auto" w:fill="auto"/>
        <w:spacing w:before="0" w:after="0" w:line="480" w:lineRule="exact"/>
        <w:ind w:left="180" w:right="340" w:firstLine="740"/>
      </w:pPr>
      <w:r w:rsidRPr="002F25D1">
        <w:t>Расчетный метод применяется, если результаты измерений коллективными приборами учета тепла отсутствуют или их недостаточно для применения метода аналогов, а также, если отсутствуют данные измерений для применения экспертного метода.</w:t>
      </w:r>
    </w:p>
    <w:p w:rsidR="00956F6E" w:rsidRPr="002F25D1" w:rsidRDefault="002F25D1" w:rsidP="004A335F">
      <w:pPr>
        <w:pStyle w:val="33"/>
        <w:shd w:val="clear" w:color="auto" w:fill="auto"/>
        <w:spacing w:before="0" w:after="804" w:line="480" w:lineRule="exact"/>
        <w:ind w:left="180" w:right="340" w:firstLine="740"/>
      </w:pPr>
      <w:r w:rsidRPr="002F25D1">
        <w:t>При определении нормативов потребления тепла учитываются технологические потери и не учитываются расходы ресурсов,</w:t>
      </w:r>
      <w:r w:rsidR="00765BE5" w:rsidRPr="002F25D1">
        <w:rPr>
          <w:sz w:val="2"/>
          <w:szCs w:val="2"/>
        </w:rPr>
        <w:t xml:space="preserve"> </w:t>
      </w:r>
      <w:r w:rsidRPr="002F25D1">
        <w:t xml:space="preserve">возникшие в результате нарушения требований технической эксплуатации инженерных коммуникаций и оборудования, </w:t>
      </w:r>
      <w:r w:rsidRPr="002F25D1">
        <w:lastRenderedPageBreak/>
        <w:t>правил</w:t>
      </w:r>
      <w:r w:rsidR="00765BE5">
        <w:t xml:space="preserve"> пользования жилыми помещениями</w:t>
      </w:r>
      <w:r w:rsidR="00765BE5" w:rsidRPr="00765BE5">
        <w:t>.</w:t>
      </w:r>
      <w:r w:rsidR="004A335F" w:rsidRPr="002F25D1">
        <w:t xml:space="preserve"> </w:t>
      </w:r>
      <w:r w:rsidRPr="002F25D1">
        <w:t>В норматив отопления включается расход тепловой энергии исходя из расчета расхода на 1 квадратный метр площади помещений, необходимый для обеспечения нормального температурного режима.</w:t>
      </w:r>
    </w:p>
    <w:p w:rsidR="00956F6E" w:rsidRPr="002F25D1" w:rsidRDefault="002F25D1">
      <w:pPr>
        <w:pStyle w:val="32"/>
        <w:numPr>
          <w:ilvl w:val="0"/>
          <w:numId w:val="8"/>
        </w:numPr>
        <w:shd w:val="clear" w:color="auto" w:fill="auto"/>
        <w:tabs>
          <w:tab w:val="left" w:pos="1499"/>
        </w:tabs>
        <w:spacing w:before="0" w:after="0" w:line="480" w:lineRule="exact"/>
        <w:ind w:left="180" w:firstLine="740"/>
        <w:jc w:val="both"/>
        <w:rPr>
          <w:b w:val="0"/>
        </w:rPr>
      </w:pPr>
      <w:r w:rsidRPr="002F25D1">
        <w:rPr>
          <w:rStyle w:val="36"/>
          <w:bCs/>
        </w:rPr>
        <w:t>Балансы тепловой мощности и тепловой нагрузки в зонах действия</w:t>
      </w:r>
    </w:p>
    <w:p w:rsidR="00956F6E" w:rsidRPr="002F25D1" w:rsidRDefault="002F25D1">
      <w:pPr>
        <w:pStyle w:val="32"/>
        <w:shd w:val="clear" w:color="auto" w:fill="auto"/>
        <w:spacing w:before="0" w:after="0" w:line="480" w:lineRule="exact"/>
        <w:ind w:left="160"/>
        <w:rPr>
          <w:b w:val="0"/>
        </w:rPr>
      </w:pPr>
      <w:r w:rsidRPr="002F25D1">
        <w:rPr>
          <w:rStyle w:val="36"/>
          <w:bCs/>
        </w:rPr>
        <w:t>источников тепловой энергии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Описание балансов располагаемой тепловой мощности и присоединенной тепловой нагрузки по каждому источнику тепловой энергии.</w:t>
      </w:r>
    </w:p>
    <w:p w:rsidR="001A2D26" w:rsidRPr="004270BE" w:rsidRDefault="002F25D1">
      <w:pPr>
        <w:pStyle w:val="33"/>
        <w:shd w:val="clear" w:color="auto" w:fill="auto"/>
        <w:spacing w:before="0" w:after="0" w:line="480" w:lineRule="exact"/>
        <w:ind w:left="180" w:right="360" w:firstLine="740"/>
        <w:rPr>
          <w:rFonts w:ascii="TimesNewRomanPSMT" w:hAnsi="TimesNewRomanPSMT"/>
          <w:sz w:val="28"/>
          <w:szCs w:val="28"/>
          <w:lang w:bidi="ar-SA"/>
        </w:rPr>
      </w:pPr>
      <w:r w:rsidRPr="002F25D1">
        <w:t>Балансы тепловой мощности составлены по фактическим данным подключения нагрузок по состоянию на 20</w:t>
      </w:r>
      <w:r w:rsidR="002018EE" w:rsidRPr="002018EE">
        <w:t>20</w:t>
      </w:r>
      <w:r w:rsidRPr="002F25D1">
        <w:t xml:space="preserve"> год. Балансовые показатели тепловой мощности по состоянию на 20</w:t>
      </w:r>
      <w:r w:rsidR="002018EE" w:rsidRPr="002018EE">
        <w:t>20</w:t>
      </w:r>
      <w:r w:rsidRPr="002F25D1">
        <w:t xml:space="preserve"> год приведены в таблице.</w:t>
      </w:r>
      <w:r w:rsidR="001A2D26" w:rsidRPr="001A2D26">
        <w:rPr>
          <w:rFonts w:ascii="TimesNewRomanPSMT" w:hAnsi="TimesNewRomanPSMT"/>
          <w:sz w:val="28"/>
          <w:szCs w:val="28"/>
          <w:lang w:bidi="ar-SA"/>
        </w:rPr>
        <w:t xml:space="preserve"> </w:t>
      </w:r>
    </w:p>
    <w:p w:rsidR="00210D06" w:rsidRPr="002F25D1" w:rsidRDefault="001A2D26">
      <w:pPr>
        <w:pStyle w:val="33"/>
        <w:shd w:val="clear" w:color="auto" w:fill="auto"/>
        <w:spacing w:before="0" w:after="0" w:line="480" w:lineRule="exact"/>
        <w:ind w:left="180" w:right="360" w:firstLine="740"/>
      </w:pPr>
      <w:r w:rsidRPr="00210D06">
        <w:rPr>
          <w:rFonts w:ascii="TimesNewRomanPSMT" w:hAnsi="TimesNewRomanPSMT"/>
          <w:sz w:val="28"/>
          <w:szCs w:val="28"/>
          <w:lang w:bidi="ar-SA"/>
        </w:rPr>
        <w:t xml:space="preserve">Вследствие </w:t>
      </w:r>
      <w:r w:rsidR="001A6F93">
        <w:rPr>
          <w:rFonts w:ascii="TimesNewRomanPSMT" w:hAnsi="TimesNewRomanPSMT"/>
          <w:sz w:val="28"/>
          <w:szCs w:val="28"/>
          <w:lang w:bidi="ar-SA"/>
        </w:rPr>
        <w:t>наличия резерва тепловой мощности</w:t>
      </w:r>
      <w:r w:rsidRPr="00210D06">
        <w:rPr>
          <w:rFonts w:ascii="TimesNewRomanPSMT" w:hAnsi="TimesNewRomanPSMT"/>
          <w:sz w:val="28"/>
          <w:szCs w:val="28"/>
          <w:lang w:bidi="ar-SA"/>
        </w:rPr>
        <w:t xml:space="preserve"> наблюдается избыток тепловой энергии, составляющий </w:t>
      </w:r>
      <w:r w:rsidR="001A6F93" w:rsidRPr="001A6F93">
        <w:rPr>
          <w:rFonts w:ascii="TimesNewRomanPSMT" w:hAnsi="TimesNewRomanPSMT"/>
          <w:sz w:val="28"/>
          <w:szCs w:val="28"/>
          <w:lang w:bidi="ar-SA"/>
        </w:rPr>
        <w:t>2</w:t>
      </w:r>
      <w:r w:rsidRPr="001A2D26">
        <w:rPr>
          <w:rFonts w:ascii="TimesNewRomanPSMT" w:hAnsi="TimesNewRomanPSMT"/>
          <w:sz w:val="28"/>
          <w:szCs w:val="28"/>
          <w:lang w:bidi="ar-SA"/>
        </w:rPr>
        <w:t>,</w:t>
      </w:r>
      <w:r w:rsidR="001A6F93" w:rsidRPr="001A6F93">
        <w:rPr>
          <w:rFonts w:ascii="TimesNewRomanPSMT" w:hAnsi="TimesNewRomanPSMT"/>
          <w:sz w:val="28"/>
          <w:szCs w:val="28"/>
          <w:lang w:bidi="ar-SA"/>
        </w:rPr>
        <w:t>345</w:t>
      </w:r>
      <w:r w:rsidRPr="00210D06">
        <w:rPr>
          <w:rFonts w:ascii="TimesNewRomanPSMT" w:hAnsi="TimesNewRomanPSMT"/>
          <w:sz w:val="28"/>
          <w:szCs w:val="28"/>
          <w:lang w:bidi="ar-SA"/>
        </w:rPr>
        <w:br/>
        <w:t>Гкал/час.</w:t>
      </w:r>
    </w:p>
    <w:p w:rsidR="00956F6E" w:rsidRPr="002F25D1" w:rsidRDefault="00210D06">
      <w:pPr>
        <w:pStyle w:val="33"/>
        <w:shd w:val="clear" w:color="auto" w:fill="auto"/>
        <w:spacing w:before="0" w:after="0" w:line="480" w:lineRule="exact"/>
        <w:ind w:left="180" w:right="360" w:firstLine="740"/>
      </w:pPr>
      <w:r w:rsidRPr="00210D06">
        <w:rPr>
          <w:color w:val="auto"/>
          <w:sz w:val="24"/>
          <w:szCs w:val="24"/>
          <w:lang w:bidi="ar-SA"/>
        </w:rPr>
        <w:br/>
      </w:r>
    </w:p>
    <w:p w:rsidR="00204E74" w:rsidRDefault="00204E74">
      <w:pPr>
        <w:pStyle w:val="33"/>
        <w:shd w:val="clear" w:color="auto" w:fill="auto"/>
        <w:spacing w:before="0" w:after="0" w:line="480" w:lineRule="exact"/>
        <w:ind w:right="360"/>
        <w:jc w:val="right"/>
      </w:pPr>
    </w:p>
    <w:p w:rsidR="00204E74" w:rsidRPr="00210D06" w:rsidRDefault="00204E74">
      <w:pPr>
        <w:pStyle w:val="33"/>
        <w:shd w:val="clear" w:color="auto" w:fill="auto"/>
        <w:spacing w:before="0" w:after="0" w:line="480" w:lineRule="exact"/>
        <w:ind w:right="360"/>
        <w:jc w:val="right"/>
      </w:pPr>
    </w:p>
    <w:p w:rsidR="00210D06" w:rsidRPr="00210D06" w:rsidRDefault="00210D06">
      <w:pPr>
        <w:pStyle w:val="33"/>
        <w:shd w:val="clear" w:color="auto" w:fill="auto"/>
        <w:spacing w:before="0" w:after="0" w:line="480" w:lineRule="exact"/>
        <w:ind w:right="360"/>
        <w:jc w:val="right"/>
      </w:pPr>
    </w:p>
    <w:p w:rsidR="00210D06" w:rsidRPr="00210D06" w:rsidRDefault="00210D06">
      <w:pPr>
        <w:pStyle w:val="33"/>
        <w:shd w:val="clear" w:color="auto" w:fill="auto"/>
        <w:spacing w:before="0" w:after="0" w:line="480" w:lineRule="exact"/>
        <w:ind w:right="360"/>
        <w:jc w:val="right"/>
      </w:pPr>
    </w:p>
    <w:p w:rsidR="00210D06" w:rsidRPr="00210D06" w:rsidRDefault="00210D06">
      <w:pPr>
        <w:pStyle w:val="33"/>
        <w:shd w:val="clear" w:color="auto" w:fill="auto"/>
        <w:spacing w:before="0" w:after="0" w:line="480" w:lineRule="exact"/>
        <w:ind w:right="360"/>
        <w:jc w:val="right"/>
      </w:pPr>
    </w:p>
    <w:p w:rsidR="00210D06" w:rsidRPr="004270BE" w:rsidRDefault="00210D06" w:rsidP="001A2D26">
      <w:pPr>
        <w:pStyle w:val="33"/>
        <w:shd w:val="clear" w:color="auto" w:fill="auto"/>
        <w:spacing w:before="0" w:after="0" w:line="480" w:lineRule="exact"/>
        <w:ind w:right="360"/>
        <w:jc w:val="center"/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right="360"/>
        <w:jc w:val="right"/>
      </w:pPr>
      <w:r w:rsidRPr="002F25D1">
        <w:t>Таблица 13</w:t>
      </w:r>
    </w:p>
    <w:p w:rsidR="00956F6E" w:rsidRPr="002F25D1" w:rsidRDefault="002F25D1">
      <w:pPr>
        <w:pStyle w:val="33"/>
        <w:shd w:val="clear" w:color="auto" w:fill="auto"/>
        <w:spacing w:before="0" w:after="144" w:line="480" w:lineRule="exact"/>
        <w:ind w:left="1380"/>
        <w:jc w:val="left"/>
      </w:pPr>
      <w:r w:rsidRPr="002F25D1">
        <w:t>Баланс тепловой мощности и нагрузки источников тепловой энергии</w:t>
      </w:r>
    </w:p>
    <w:tbl>
      <w:tblPr>
        <w:tblOverlap w:val="never"/>
        <w:tblW w:w="0" w:type="auto"/>
        <w:jc w:val="center"/>
        <w:tblInd w:w="-2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7"/>
        <w:gridCol w:w="2064"/>
        <w:gridCol w:w="1559"/>
        <w:gridCol w:w="2169"/>
        <w:gridCol w:w="1517"/>
      </w:tblGrid>
      <w:tr w:rsidR="004F0FCE" w:rsidRPr="002F25D1" w:rsidTr="001A6F93">
        <w:trPr>
          <w:trHeight w:hRule="exact" w:val="1681"/>
          <w:jc w:val="center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4F0FCE" w:rsidRPr="002F25D1" w:rsidRDefault="004F0FCE" w:rsidP="004F0FCE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Котельные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4F0FCE" w:rsidRPr="002F25D1" w:rsidRDefault="004F0FCE" w:rsidP="004F0FCE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 w:rsidRPr="002F25D1">
              <w:t>У станов ленная мощность,</w:t>
            </w:r>
          </w:p>
          <w:p w:rsidR="004F0FCE" w:rsidRPr="002F25D1" w:rsidRDefault="004F0FCE" w:rsidP="004F0FCE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 w:rsidRPr="002F25D1">
              <w:t>Г кал/час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4F0FCE" w:rsidRPr="002F25D1" w:rsidRDefault="004F0FCE" w:rsidP="004F0FCE">
            <w:pPr>
              <w:pStyle w:val="33"/>
              <w:shd w:val="clear" w:color="auto" w:fill="auto"/>
              <w:spacing w:before="0" w:after="0" w:line="499" w:lineRule="exact"/>
              <w:jc w:val="center"/>
            </w:pPr>
            <w:r w:rsidRPr="002F25D1">
              <w:t>Максим, нагрузка, Гкал/ч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4F0FCE" w:rsidRPr="002F25D1" w:rsidRDefault="004F0FCE" w:rsidP="004F0FCE">
            <w:pPr>
              <w:pStyle w:val="33"/>
              <w:shd w:val="clear" w:color="auto" w:fill="auto"/>
              <w:spacing w:before="0" w:after="0" w:line="499" w:lineRule="exact"/>
              <w:jc w:val="center"/>
            </w:pPr>
            <w:r w:rsidRPr="002F25D1">
              <w:t>Резерв тепловой мощности, Г кал/час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F0FCE" w:rsidRPr="002F25D1" w:rsidRDefault="004F0FCE" w:rsidP="004F0FCE">
            <w:pPr>
              <w:pStyle w:val="33"/>
              <w:shd w:val="clear" w:color="auto" w:fill="auto"/>
              <w:spacing w:before="0" w:after="0" w:line="490" w:lineRule="exact"/>
              <w:jc w:val="center"/>
            </w:pPr>
            <w:r w:rsidRPr="002F25D1">
              <w:t>Резерв к установленной мощности, %</w:t>
            </w:r>
          </w:p>
        </w:tc>
      </w:tr>
      <w:tr w:rsidR="00210D06" w:rsidRPr="002F25D1" w:rsidTr="001A6F93">
        <w:trPr>
          <w:trHeight w:hRule="exact" w:val="1424"/>
          <w:jc w:val="center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D06" w:rsidRDefault="00C128C7" w:rsidP="009C3849">
            <w:pPr>
              <w:pStyle w:val="76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>
              <w:rPr>
                <w:rStyle w:val="23"/>
              </w:rPr>
              <w:t xml:space="preserve">Заречье 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 </w:t>
            </w:r>
            <w:r>
              <w:rPr>
                <w:rStyle w:val="23"/>
              </w:rPr>
              <w:t xml:space="preserve">Заречье, </w:t>
            </w:r>
            <w:r w:rsidRPr="007C37B9">
              <w:rPr>
                <w:rStyle w:val="23"/>
              </w:rPr>
              <w:t>д.</w:t>
            </w:r>
            <w:r>
              <w:rPr>
                <w:rStyle w:val="23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D06" w:rsidRPr="00210D06" w:rsidRDefault="00210D06" w:rsidP="009C3849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u w:val="none"/>
              </w:rPr>
            </w:pPr>
          </w:p>
          <w:p w:rsidR="00210D06" w:rsidRPr="00210D06" w:rsidRDefault="00210D06" w:rsidP="009C3849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u w:val="none"/>
              </w:rPr>
            </w:pPr>
          </w:p>
          <w:p w:rsidR="00210D06" w:rsidRPr="002018EE" w:rsidRDefault="001A6F93" w:rsidP="009C3849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lang w:val="en-US"/>
              </w:rPr>
            </w:pPr>
            <w:r>
              <w:rPr>
                <w:rStyle w:val="23"/>
                <w:u w:val="none"/>
              </w:rPr>
              <w:t>4</w:t>
            </w:r>
            <w:r w:rsidRPr="002018EE">
              <w:rPr>
                <w:rStyle w:val="23"/>
                <w:u w:val="none"/>
              </w:rPr>
              <w:t>,</w:t>
            </w:r>
            <w:r>
              <w:rPr>
                <w:rStyle w:val="23"/>
                <w:u w:val="none"/>
              </w:rPr>
              <w:t>385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D06" w:rsidRDefault="00210D06" w:rsidP="009C3849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  <w:lang w:val="en-US"/>
              </w:rPr>
            </w:pPr>
          </w:p>
          <w:p w:rsidR="00210D06" w:rsidRDefault="00210D06" w:rsidP="009C3849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  <w:lang w:val="en-US"/>
              </w:rPr>
            </w:pPr>
          </w:p>
          <w:p w:rsidR="00210D06" w:rsidRPr="001A6F93" w:rsidRDefault="001A6F93" w:rsidP="009C3849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>
              <w:rPr>
                <w:rStyle w:val="23"/>
                <w:u w:val="none"/>
              </w:rPr>
              <w:t>2</w:t>
            </w:r>
            <w:r>
              <w:rPr>
                <w:rStyle w:val="23"/>
                <w:u w:val="none"/>
                <w:lang w:val="en-US"/>
              </w:rPr>
              <w:t>,04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D06" w:rsidRPr="00210D06" w:rsidRDefault="00210D06" w:rsidP="001A6F93">
            <w:pPr>
              <w:pStyle w:val="33"/>
              <w:shd w:val="clear" w:color="auto" w:fill="auto"/>
              <w:spacing w:before="0" w:after="0" w:line="260" w:lineRule="exact"/>
              <w:ind w:left="380"/>
              <w:rPr>
                <w:lang w:val="en-US"/>
              </w:rPr>
            </w:pPr>
            <w:r>
              <w:rPr>
                <w:lang w:val="en-US"/>
              </w:rPr>
              <w:t xml:space="preserve">        2,</w:t>
            </w:r>
            <w:r w:rsidR="001A6F93">
              <w:rPr>
                <w:lang w:val="en-US"/>
              </w:rPr>
              <w:t>345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D06" w:rsidRPr="00210D06" w:rsidRDefault="001A6F93" w:rsidP="001A6F93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  <w:r w:rsidR="00210D06">
              <w:rPr>
                <w:lang w:val="en-US"/>
              </w:rPr>
              <w:t>,4</w:t>
            </w:r>
            <w:r>
              <w:rPr>
                <w:lang w:val="en-US"/>
              </w:rPr>
              <w:t>8</w:t>
            </w:r>
          </w:p>
        </w:tc>
      </w:tr>
    </w:tbl>
    <w:p w:rsidR="00434229" w:rsidRDefault="00434229" w:rsidP="00434229">
      <w:pPr>
        <w:pStyle w:val="33"/>
        <w:shd w:val="clear" w:color="auto" w:fill="auto"/>
        <w:spacing w:before="0" w:after="2724" w:line="480" w:lineRule="exact"/>
        <w:ind w:right="360"/>
        <w:rPr>
          <w:lang w:val="en-US"/>
        </w:rPr>
      </w:pPr>
    </w:p>
    <w:tbl>
      <w:tblPr>
        <w:tblpPr w:leftFromText="180" w:rightFromText="180" w:vertAnchor="text" w:horzAnchor="margin" w:tblpXSpec="center" w:tblpY="1295"/>
        <w:tblOverlap w:val="never"/>
        <w:tblW w:w="12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3"/>
        <w:gridCol w:w="2631"/>
        <w:gridCol w:w="2169"/>
        <w:gridCol w:w="1517"/>
      </w:tblGrid>
      <w:tr w:rsidR="00434229" w:rsidRPr="002F25D1" w:rsidTr="00434229">
        <w:trPr>
          <w:trHeight w:hRule="exact" w:val="1860"/>
        </w:trPr>
        <w:tc>
          <w:tcPr>
            <w:tcW w:w="5813" w:type="dxa"/>
            <w:shd w:val="clear" w:color="auto" w:fill="FFFFFF"/>
            <w:textDirection w:val="btLr"/>
          </w:tcPr>
          <w:p w:rsidR="00434229" w:rsidRPr="002F25D1" w:rsidRDefault="00434229" w:rsidP="00434229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lastRenderedPageBreak/>
              <w:t>Котельные</w:t>
            </w:r>
          </w:p>
        </w:tc>
        <w:tc>
          <w:tcPr>
            <w:tcW w:w="2631" w:type="dxa"/>
            <w:shd w:val="clear" w:color="auto" w:fill="FFFFFF"/>
            <w:textDirection w:val="btLr"/>
          </w:tcPr>
          <w:p w:rsidR="00434229" w:rsidRPr="002F25D1" w:rsidRDefault="00434229" w:rsidP="00434229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 w:rsidRPr="002F25D1">
              <w:t>У станов ленная мощность,</w:t>
            </w:r>
          </w:p>
          <w:p w:rsidR="00434229" w:rsidRPr="002F25D1" w:rsidRDefault="00434229" w:rsidP="00434229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 w:rsidRPr="002F25D1">
              <w:t>Г кал/час</w:t>
            </w:r>
          </w:p>
        </w:tc>
        <w:tc>
          <w:tcPr>
            <w:tcW w:w="2169" w:type="dxa"/>
            <w:shd w:val="clear" w:color="auto" w:fill="FFFFFF"/>
            <w:textDirection w:val="btLr"/>
          </w:tcPr>
          <w:p w:rsidR="00434229" w:rsidRPr="002F25D1" w:rsidRDefault="00434229" w:rsidP="00434229">
            <w:pPr>
              <w:pStyle w:val="33"/>
              <w:shd w:val="clear" w:color="auto" w:fill="auto"/>
              <w:spacing w:before="0" w:after="0" w:line="499" w:lineRule="exact"/>
              <w:jc w:val="center"/>
            </w:pPr>
            <w:r w:rsidRPr="002F25D1">
              <w:t>Резерв тепловой мощности, Г кал/час</w:t>
            </w:r>
          </w:p>
        </w:tc>
        <w:tc>
          <w:tcPr>
            <w:tcW w:w="1517" w:type="dxa"/>
            <w:shd w:val="clear" w:color="auto" w:fill="FFFFFF"/>
            <w:textDirection w:val="btLr"/>
          </w:tcPr>
          <w:p w:rsidR="00434229" w:rsidRPr="002F25D1" w:rsidRDefault="00434229" w:rsidP="00434229">
            <w:pPr>
              <w:pStyle w:val="33"/>
              <w:shd w:val="clear" w:color="auto" w:fill="auto"/>
              <w:spacing w:before="0" w:after="0" w:line="490" w:lineRule="exact"/>
              <w:jc w:val="center"/>
            </w:pPr>
            <w:r w:rsidRPr="002F25D1">
              <w:t>Резерв к установленной мощности, %</w:t>
            </w:r>
          </w:p>
        </w:tc>
      </w:tr>
      <w:tr w:rsidR="00434229" w:rsidRPr="002F25D1" w:rsidTr="00434229">
        <w:trPr>
          <w:trHeight w:hRule="exact" w:val="1250"/>
        </w:trPr>
        <w:tc>
          <w:tcPr>
            <w:tcW w:w="5813" w:type="dxa"/>
            <w:shd w:val="clear" w:color="auto" w:fill="FFFFFF"/>
          </w:tcPr>
          <w:p w:rsidR="00434229" w:rsidRDefault="00434229" w:rsidP="00434229">
            <w:pPr>
              <w:pStyle w:val="76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>
              <w:rPr>
                <w:rStyle w:val="23"/>
              </w:rPr>
              <w:t xml:space="preserve">Заречье 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 </w:t>
            </w:r>
            <w:r>
              <w:rPr>
                <w:rStyle w:val="23"/>
              </w:rPr>
              <w:t xml:space="preserve">Заречье, </w:t>
            </w:r>
            <w:r w:rsidRPr="007C37B9">
              <w:rPr>
                <w:rStyle w:val="23"/>
              </w:rPr>
              <w:t>д.</w:t>
            </w:r>
            <w:r>
              <w:rPr>
                <w:rStyle w:val="23"/>
              </w:rPr>
              <w:t>20</w:t>
            </w:r>
          </w:p>
        </w:tc>
        <w:tc>
          <w:tcPr>
            <w:tcW w:w="2631" w:type="dxa"/>
            <w:shd w:val="clear" w:color="auto" w:fill="FFFFFF"/>
          </w:tcPr>
          <w:p w:rsidR="00434229" w:rsidRPr="00210D06" w:rsidRDefault="00434229" w:rsidP="00434229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u w:val="none"/>
              </w:rPr>
            </w:pPr>
          </w:p>
          <w:p w:rsidR="00434229" w:rsidRPr="00210D06" w:rsidRDefault="00434229" w:rsidP="00434229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u w:val="none"/>
              </w:rPr>
            </w:pPr>
          </w:p>
          <w:p w:rsidR="00434229" w:rsidRPr="002018EE" w:rsidRDefault="00434229" w:rsidP="00434229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lang w:val="en-US"/>
              </w:rPr>
            </w:pPr>
            <w:r>
              <w:rPr>
                <w:rStyle w:val="23"/>
                <w:u w:val="none"/>
                <w:lang w:val="en-US"/>
              </w:rPr>
              <w:t>4</w:t>
            </w:r>
            <w:r w:rsidRPr="002018EE">
              <w:rPr>
                <w:rStyle w:val="23"/>
                <w:u w:val="none"/>
              </w:rPr>
              <w:t>,</w:t>
            </w:r>
            <w:r>
              <w:rPr>
                <w:rStyle w:val="23"/>
                <w:u w:val="none"/>
                <w:lang w:val="en-US"/>
              </w:rPr>
              <w:t>385</w:t>
            </w:r>
          </w:p>
        </w:tc>
        <w:tc>
          <w:tcPr>
            <w:tcW w:w="2169" w:type="dxa"/>
            <w:shd w:val="clear" w:color="auto" w:fill="FFFFFF"/>
            <w:vAlign w:val="center"/>
          </w:tcPr>
          <w:p w:rsidR="00434229" w:rsidRPr="00210D06" w:rsidRDefault="00434229" w:rsidP="00434229">
            <w:pPr>
              <w:pStyle w:val="33"/>
              <w:shd w:val="clear" w:color="auto" w:fill="auto"/>
              <w:spacing w:before="0" w:after="0" w:line="260" w:lineRule="exact"/>
              <w:ind w:left="380"/>
              <w:rPr>
                <w:lang w:val="en-US"/>
              </w:rPr>
            </w:pPr>
            <w:r>
              <w:rPr>
                <w:lang w:val="en-US"/>
              </w:rPr>
              <w:t xml:space="preserve">        2,24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434229" w:rsidRPr="00210D06" w:rsidRDefault="00434229" w:rsidP="00434229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77,44</w:t>
            </w:r>
          </w:p>
        </w:tc>
      </w:tr>
    </w:tbl>
    <w:p w:rsidR="00434229" w:rsidRDefault="00434229" w:rsidP="00434229">
      <w:pPr>
        <w:pStyle w:val="33"/>
        <w:shd w:val="clear" w:color="auto" w:fill="auto"/>
        <w:spacing w:before="0" w:after="2724" w:line="480" w:lineRule="exact"/>
        <w:ind w:right="360"/>
        <w:rPr>
          <w:lang w:val="en-US"/>
        </w:rPr>
      </w:pPr>
    </w:p>
    <w:p w:rsidR="00956F6E" w:rsidRPr="00D4334C" w:rsidRDefault="002F25D1" w:rsidP="001A6F93">
      <w:pPr>
        <w:pStyle w:val="33"/>
        <w:shd w:val="clear" w:color="auto" w:fill="auto"/>
        <w:spacing w:before="0" w:after="2724" w:line="480" w:lineRule="exact"/>
        <w:ind w:left="180" w:right="360" w:firstLine="700"/>
        <w:sectPr w:rsidR="00956F6E" w:rsidRPr="00D4334C" w:rsidSect="004B203A">
          <w:headerReference w:type="default" r:id="rId26"/>
          <w:footerReference w:type="default" r:id="rId27"/>
          <w:pgSz w:w="16838" w:h="23810"/>
          <w:pgMar w:top="426" w:right="3124" w:bottom="3791" w:left="3124" w:header="0" w:footer="298" w:gutter="0"/>
          <w:cols w:space="720"/>
          <w:noEndnote/>
          <w:docGrid w:linePitch="360"/>
        </w:sectPr>
      </w:pPr>
      <w:r w:rsidRPr="002F25D1">
        <w:t xml:space="preserve">Тепловые сети двухтрубные, закрытые. Разбор теплоносителя потребителями на нужды горячего водоснабжения </w:t>
      </w:r>
      <w:r w:rsidR="004C3A56">
        <w:t>отсутствует</w:t>
      </w:r>
      <w:r w:rsidRPr="002F25D1">
        <w:t>. В системе возможна утечка сетевой воды в тепловых сетях, в системах теплопотребления, через не плотности соединений и уплотнений трубопроводной арматуры и насосов. Потери компенсируются на котельной подпиточной водой, которая идет на восполнение утечек теплоносителя. Для заполнения тепловой сети и подпитки используется вода от централизованного водоснабжения.</w:t>
      </w:r>
      <w:r w:rsidR="001A2D26" w:rsidRPr="004C3A56">
        <w:rPr>
          <w:i/>
        </w:rPr>
        <w:t xml:space="preserve"> </w:t>
      </w:r>
      <w:r w:rsidR="004C3A56" w:rsidRPr="004C3A56">
        <w:rPr>
          <w:i/>
        </w:rPr>
        <w:t>Описание резервов и дефицитов тепловой мощности к каж</w:t>
      </w:r>
      <w:r w:rsidR="001A2D26">
        <w:rPr>
          <w:i/>
        </w:rPr>
        <w:t>дому источнику тепловой</w:t>
      </w:r>
      <w:r w:rsidR="004270BE" w:rsidRPr="004270BE">
        <w:rPr>
          <w:i/>
        </w:rPr>
        <w:t xml:space="preserve"> </w:t>
      </w:r>
      <w:r w:rsidR="001A2D26">
        <w:rPr>
          <w:i/>
        </w:rPr>
        <w:t>энергии</w:t>
      </w:r>
    </w:p>
    <w:p w:rsidR="00956F6E" w:rsidRPr="00D4334C" w:rsidRDefault="00956F6E">
      <w:pPr>
        <w:rPr>
          <w:sz w:val="2"/>
          <w:szCs w:val="2"/>
        </w:rPr>
        <w:sectPr w:rsidR="00956F6E" w:rsidRPr="00D4334C" w:rsidSect="00204E74">
          <w:pgSz w:w="16838" w:h="11909" w:orient="landscape"/>
          <w:pgMar w:top="422" w:right="376" w:bottom="721" w:left="376" w:header="0" w:footer="3" w:gutter="0"/>
          <w:cols w:space="720"/>
          <w:noEndnote/>
          <w:docGrid w:linePitch="360"/>
        </w:sectPr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lastRenderedPageBreak/>
        <w:t>Описание гидравлических режимов, обеспечивающих транспорт</w:t>
      </w:r>
    </w:p>
    <w:p w:rsidR="00956F6E" w:rsidRPr="002F25D1" w:rsidRDefault="00204E74" w:rsidP="00204E74">
      <w:pPr>
        <w:pStyle w:val="50"/>
        <w:shd w:val="clear" w:color="auto" w:fill="auto"/>
        <w:spacing w:before="0"/>
        <w:ind w:left="160" w:firstLine="0"/>
        <w:jc w:val="left"/>
      </w:pPr>
      <w:r>
        <w:t>т</w:t>
      </w:r>
      <w:r w:rsidR="002F25D1" w:rsidRPr="002F25D1">
        <w:t>епла</w:t>
      </w:r>
      <w:r>
        <w:t xml:space="preserve"> </w:t>
      </w:r>
      <w:r w:rsidR="002F25D1" w:rsidRPr="002F25D1">
        <w:t>от источников до самого удаленного потребителя и характеризующих существующие возможности (резервы и дефициты по пропускной способности) передачи тепловой энергии от источника к потребителю.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280"/>
      </w:pPr>
      <w:r w:rsidRPr="002F25D1">
        <w:t>При расчёте гидравлического режима тепловой сети решаются следующие задачи:</w:t>
      </w:r>
    </w:p>
    <w:p w:rsidR="00956F6E" w:rsidRPr="002F25D1" w:rsidRDefault="002F25D1">
      <w:pPr>
        <w:pStyle w:val="33"/>
        <w:numPr>
          <w:ilvl w:val="0"/>
          <w:numId w:val="9"/>
        </w:numPr>
        <w:shd w:val="clear" w:color="auto" w:fill="auto"/>
        <w:spacing w:before="0" w:after="0" w:line="480" w:lineRule="exact"/>
        <w:ind w:left="180" w:firstLine="280"/>
      </w:pPr>
      <w:r w:rsidRPr="002F25D1">
        <w:t xml:space="preserve"> определение диаметров трубопроводов;</w:t>
      </w:r>
    </w:p>
    <w:p w:rsidR="00956F6E" w:rsidRPr="002F25D1" w:rsidRDefault="002F25D1">
      <w:pPr>
        <w:pStyle w:val="33"/>
        <w:numPr>
          <w:ilvl w:val="0"/>
          <w:numId w:val="9"/>
        </w:numPr>
        <w:shd w:val="clear" w:color="auto" w:fill="auto"/>
        <w:spacing w:before="0" w:after="0" w:line="480" w:lineRule="exact"/>
        <w:ind w:left="180" w:firstLine="280"/>
      </w:pPr>
      <w:r w:rsidRPr="002F25D1">
        <w:t xml:space="preserve"> определение падения давления-напора;</w:t>
      </w:r>
    </w:p>
    <w:p w:rsidR="00956F6E" w:rsidRPr="002F25D1" w:rsidRDefault="002F25D1">
      <w:pPr>
        <w:pStyle w:val="33"/>
        <w:numPr>
          <w:ilvl w:val="0"/>
          <w:numId w:val="9"/>
        </w:numPr>
        <w:shd w:val="clear" w:color="auto" w:fill="auto"/>
        <w:spacing w:before="0" w:after="0" w:line="480" w:lineRule="exact"/>
        <w:ind w:left="180" w:firstLine="280"/>
      </w:pPr>
      <w:r w:rsidRPr="002F25D1">
        <w:t xml:space="preserve"> определение действующих напоров в различных точках сети;</w:t>
      </w:r>
    </w:p>
    <w:p w:rsidR="00956F6E" w:rsidRPr="002F25D1" w:rsidRDefault="002F25D1">
      <w:pPr>
        <w:pStyle w:val="33"/>
        <w:numPr>
          <w:ilvl w:val="0"/>
          <w:numId w:val="9"/>
        </w:numPr>
        <w:shd w:val="clear" w:color="auto" w:fill="auto"/>
        <w:spacing w:before="0" w:after="0" w:line="480" w:lineRule="exact"/>
        <w:ind w:left="180" w:right="360" w:firstLine="280"/>
      </w:pPr>
      <w:r w:rsidRPr="002F25D1">
        <w:t xml:space="preserve"> определение допустимых давлений в трубопроводах при различных режимах работы и состояниях теплосети.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280"/>
      </w:pPr>
      <w:r w:rsidRPr="002F25D1">
        <w:t>При проведении гидравлических расчетов используются схемы и геодезический профиль теплотрассы, с указанием размещения источников теплоснабжения, потребителей теплоты и расчетных нагрузок.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280"/>
      </w:pPr>
      <w:r w:rsidRPr="002F25D1">
        <w:t>При проектировании и в эксплуатационной практике для учета взаимного влияния геодезического профиля района, высоты абонентских систем, действующих напоров в тепловой сети пользуются пьезометрическими графиками. По ним нетрудно определить напор (давление) и располагаемое давление в любой точке сети и в абонентской системе для динамического и статического состояния системы.</w:t>
      </w:r>
    </w:p>
    <w:p w:rsidR="00956F6E" w:rsidRPr="002F25D1" w:rsidRDefault="002F25D1">
      <w:pPr>
        <w:pStyle w:val="33"/>
        <w:numPr>
          <w:ilvl w:val="0"/>
          <w:numId w:val="10"/>
        </w:numPr>
        <w:shd w:val="clear" w:color="auto" w:fill="auto"/>
        <w:spacing w:before="0" w:after="0" w:line="480" w:lineRule="exact"/>
        <w:ind w:left="180" w:right="360" w:firstLine="280"/>
      </w:pPr>
      <w:r w:rsidRPr="002F25D1">
        <w:t xml:space="preserve"> Давление (напор) в любой точке обратной магистрали не должно быть выше допускаемого рабочего давления в местных системах.</w:t>
      </w:r>
    </w:p>
    <w:p w:rsidR="00956F6E" w:rsidRPr="002F25D1" w:rsidRDefault="002F25D1">
      <w:pPr>
        <w:pStyle w:val="33"/>
        <w:numPr>
          <w:ilvl w:val="0"/>
          <w:numId w:val="10"/>
        </w:numPr>
        <w:shd w:val="clear" w:color="auto" w:fill="auto"/>
        <w:spacing w:before="0" w:after="0" w:line="480" w:lineRule="exact"/>
        <w:ind w:left="180" w:right="360" w:firstLine="280"/>
      </w:pPr>
      <w:r w:rsidRPr="002F25D1">
        <w:t xml:space="preserve"> Давление в обратном трубопроводе должно обеспечить залив водой верхних линий и приборов местных систем отопления.</w:t>
      </w:r>
    </w:p>
    <w:p w:rsidR="00204E74" w:rsidRDefault="002F25D1" w:rsidP="00204E74">
      <w:pPr>
        <w:pStyle w:val="33"/>
        <w:numPr>
          <w:ilvl w:val="0"/>
          <w:numId w:val="10"/>
        </w:numPr>
        <w:shd w:val="clear" w:color="auto" w:fill="auto"/>
        <w:spacing w:before="0" w:after="444" w:line="480" w:lineRule="exact"/>
        <w:ind w:left="180" w:right="360" w:firstLine="280"/>
      </w:pPr>
      <w:r w:rsidRPr="002F25D1">
        <w:t xml:space="preserve"> Давление в обратной магистрали во избежание образования вакуума не должно быть ниже</w:t>
      </w:r>
      <w:r w:rsidR="00204E74">
        <w:t xml:space="preserve"> 0,05-0,1 МПа (5-10 м вод. ст.) </w:t>
      </w:r>
    </w:p>
    <w:p w:rsidR="00204E74" w:rsidRPr="002F25D1" w:rsidRDefault="00204E74" w:rsidP="00204E74">
      <w:pPr>
        <w:pStyle w:val="33"/>
        <w:shd w:val="clear" w:color="auto" w:fill="auto"/>
        <w:spacing w:before="0" w:after="0" w:line="475" w:lineRule="exact"/>
        <w:ind w:right="360"/>
      </w:pPr>
      <w:r w:rsidRPr="002F25D1">
        <w:t>Давление на всасывающей стороне сетевого насоса не должно быть ниже 0,05 МПа (5 м вод. ст.).</w:t>
      </w:r>
    </w:p>
    <w:p w:rsidR="00204E74" w:rsidRPr="002F25D1" w:rsidRDefault="00204E74" w:rsidP="00204E74">
      <w:pPr>
        <w:pStyle w:val="33"/>
        <w:numPr>
          <w:ilvl w:val="0"/>
          <w:numId w:val="29"/>
        </w:numPr>
        <w:shd w:val="clear" w:color="auto" w:fill="auto"/>
        <w:spacing w:before="0" w:after="0" w:line="480" w:lineRule="exact"/>
        <w:ind w:left="180" w:right="360" w:firstLine="300"/>
      </w:pPr>
      <w:r w:rsidRPr="002F25D1">
        <w:t xml:space="preserve"> Давление в любой точке подающего трубопровода должно быть выше давления вскипания при максимальной температуре теплоносителя.</w:t>
      </w:r>
    </w:p>
    <w:p w:rsidR="00204E74" w:rsidRPr="002F25D1" w:rsidRDefault="00204E74" w:rsidP="00204E74">
      <w:pPr>
        <w:pStyle w:val="33"/>
        <w:numPr>
          <w:ilvl w:val="0"/>
          <w:numId w:val="29"/>
        </w:numPr>
        <w:shd w:val="clear" w:color="auto" w:fill="auto"/>
        <w:spacing w:before="0" w:after="484" w:line="485" w:lineRule="exact"/>
        <w:ind w:left="180" w:right="360" w:firstLine="300"/>
      </w:pPr>
      <w:r w:rsidRPr="002F25D1">
        <w:t xml:space="preserve"> 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теплоносителя.</w:t>
      </w:r>
    </w:p>
    <w:p w:rsidR="00204E74" w:rsidRPr="002F25D1" w:rsidRDefault="00204E74" w:rsidP="00204E74">
      <w:pPr>
        <w:pStyle w:val="50"/>
        <w:shd w:val="clear" w:color="auto" w:fill="auto"/>
        <w:spacing w:before="0"/>
        <w:ind w:left="160" w:firstLine="0"/>
      </w:pPr>
      <w:r w:rsidRPr="002F25D1">
        <w:t>Описание причин возникновения дефицитов тепловой мощности и последствий влияния дефицитов на качество теплоснабжения.</w:t>
      </w:r>
    </w:p>
    <w:p w:rsidR="00204E74" w:rsidRPr="002F25D1" w:rsidRDefault="00204E74" w:rsidP="00204E74">
      <w:pPr>
        <w:pStyle w:val="33"/>
        <w:shd w:val="clear" w:color="auto" w:fill="auto"/>
        <w:spacing w:before="0" w:after="0" w:line="480" w:lineRule="exact"/>
        <w:ind w:left="180" w:right="360" w:firstLine="300"/>
      </w:pPr>
      <w:r w:rsidRPr="002F25D1">
        <w:t>Дефицит тепловой мощности имеет двоякую природу - при отсутствии приборного учёта потребленного тепла его количество определяется по проектным данным, которые значительно завышены. После установки узлов учёта тепловой энергии у потребителей расчётный дефицит снижается до реального нуля.</w:t>
      </w:r>
    </w:p>
    <w:p w:rsidR="00204E74" w:rsidRPr="00DD10F1" w:rsidRDefault="00204E74" w:rsidP="00204E74">
      <w:pPr>
        <w:pStyle w:val="33"/>
        <w:shd w:val="clear" w:color="auto" w:fill="auto"/>
        <w:spacing w:before="0" w:after="0" w:line="480" w:lineRule="exact"/>
        <w:ind w:left="180" w:right="360" w:firstLine="300"/>
        <w:jc w:val="left"/>
      </w:pPr>
      <w:r w:rsidRPr="002F25D1">
        <w:t>Второе обстоятельство обуславливающее возникновение дефицита подключение новых потребителей, не обеспеченных мощност</w:t>
      </w:r>
      <w:r w:rsidR="00DD10F1">
        <w:t>ями на источнике теплоснабжения вследствие использования двух котлов (один рабочий</w:t>
      </w:r>
      <w:r w:rsidR="00DD10F1" w:rsidRPr="00DD10F1">
        <w:t>,</w:t>
      </w:r>
      <w:r w:rsidR="00DD10F1">
        <w:t xml:space="preserve"> один резервный)</w:t>
      </w:r>
      <w:r w:rsidR="00DD10F1" w:rsidRPr="00DD10F1">
        <w:t>.</w:t>
      </w:r>
    </w:p>
    <w:p w:rsidR="00204E74" w:rsidRPr="002F25D1" w:rsidRDefault="00204E74" w:rsidP="00204E74">
      <w:pPr>
        <w:pStyle w:val="33"/>
        <w:shd w:val="clear" w:color="auto" w:fill="auto"/>
        <w:spacing w:before="0" w:after="0" w:line="480" w:lineRule="exact"/>
        <w:ind w:left="180" w:right="360" w:firstLine="300"/>
      </w:pPr>
      <w:r w:rsidRPr="002F25D1">
        <w:t>Последствия имеющихся дефицитов тепловой мощности практически не ощущаются, поскольку среднее время стояния низких температур, при которых тепломеханическое оборудование работает на полную мощность всего около 40 часов за отопительный период.</w:t>
      </w:r>
    </w:p>
    <w:p w:rsidR="00204E74" w:rsidRPr="00204E74" w:rsidRDefault="00204E74" w:rsidP="00204E74">
      <w:pPr>
        <w:pStyle w:val="33"/>
        <w:shd w:val="clear" w:color="auto" w:fill="auto"/>
        <w:spacing w:before="0" w:after="444" w:line="480" w:lineRule="exact"/>
        <w:ind w:right="360"/>
        <w:sectPr w:rsidR="00204E74" w:rsidRPr="00204E74" w:rsidSect="00204E74">
          <w:pgSz w:w="16838" w:h="23810"/>
          <w:pgMar w:top="426" w:right="3124" w:bottom="426" w:left="3124" w:header="0" w:footer="3" w:gutter="0"/>
          <w:cols w:space="720"/>
          <w:noEndnote/>
          <w:docGrid w:linePitch="360"/>
        </w:sectPr>
      </w:pPr>
    </w:p>
    <w:p w:rsidR="00DD10F1" w:rsidRPr="006D787C" w:rsidRDefault="00DD10F1" w:rsidP="00DD10F1">
      <w:pPr>
        <w:pStyle w:val="33"/>
        <w:shd w:val="clear" w:color="auto" w:fill="auto"/>
        <w:spacing w:before="0" w:after="0" w:line="475" w:lineRule="exact"/>
        <w:ind w:right="360"/>
      </w:pPr>
    </w:p>
    <w:p w:rsidR="00F35AAF" w:rsidRPr="006D787C" w:rsidRDefault="00F35AAF" w:rsidP="00DD10F1">
      <w:pPr>
        <w:pStyle w:val="33"/>
        <w:shd w:val="clear" w:color="auto" w:fill="auto"/>
        <w:spacing w:before="0" w:after="0" w:line="475" w:lineRule="exact"/>
        <w:ind w:right="360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41"/>
        <w:keepNext/>
        <w:keepLines/>
        <w:numPr>
          <w:ilvl w:val="0"/>
          <w:numId w:val="8"/>
        </w:numPr>
        <w:shd w:val="clear" w:color="auto" w:fill="auto"/>
        <w:tabs>
          <w:tab w:val="left" w:pos="4214"/>
        </w:tabs>
        <w:ind w:left="3700" w:firstLine="0"/>
        <w:jc w:val="both"/>
        <w:rPr>
          <w:b w:val="0"/>
        </w:rPr>
      </w:pPr>
      <w:bookmarkStart w:id="5" w:name="bookmark8"/>
      <w:r w:rsidRPr="002F25D1">
        <w:rPr>
          <w:rStyle w:val="4a"/>
          <w:bCs/>
        </w:rPr>
        <w:t>Балансы теплоносителя.</w:t>
      </w:r>
      <w:bookmarkEnd w:id="5"/>
    </w:p>
    <w:p w:rsidR="00956F6E" w:rsidRPr="002F25D1" w:rsidRDefault="002F25D1">
      <w:pPr>
        <w:pStyle w:val="50"/>
        <w:shd w:val="clear" w:color="auto" w:fill="auto"/>
        <w:spacing w:before="0"/>
        <w:ind w:left="340" w:right="520" w:firstLine="1760"/>
        <w:jc w:val="left"/>
      </w:pPr>
      <w:r w:rsidRPr="002F25D1">
        <w:t>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сеть.</w:t>
      </w:r>
    </w:p>
    <w:p w:rsidR="00F35AAF" w:rsidRPr="006D787C" w:rsidRDefault="00F35AAF">
      <w:pPr>
        <w:pStyle w:val="33"/>
        <w:shd w:val="clear" w:color="auto" w:fill="auto"/>
        <w:spacing w:before="0" w:after="0" w:line="480" w:lineRule="exact"/>
        <w:ind w:left="180" w:right="340" w:firstLine="740"/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740"/>
      </w:pPr>
      <w:r w:rsidRPr="002F25D1">
        <w:t>Максимальная производительность водоподготовительных установок для тепловых сетей рассчитывается из компенсации возможных потерь теплоносителя с утечками через неплотности и плановыми сбросами через возду</w:t>
      </w:r>
      <w:r w:rsidRPr="002F25D1">
        <w:rPr>
          <w:rStyle w:val="23"/>
        </w:rPr>
        <w:t>шн</w:t>
      </w:r>
      <w:r w:rsidRPr="002F25D1">
        <w:t xml:space="preserve">ики, дренажи и исполнительные механизмы. Традиционно для снижения возможности накипеобразования из воды удаляют ионы кальция с помощью метода ионного обмена </w:t>
      </w:r>
      <w:r w:rsidRPr="002F25D1">
        <w:rPr>
          <w:lang w:eastAsia="en-US" w:bidi="en-US"/>
        </w:rPr>
        <w:t>(</w:t>
      </w:r>
      <w:r w:rsidRPr="002F25D1">
        <w:rPr>
          <w:lang w:val="en-US" w:eastAsia="en-US" w:bidi="en-US"/>
        </w:rPr>
        <w:t>Na</w:t>
      </w:r>
      <w:r w:rsidRPr="002F25D1">
        <w:t>-катионирования), или используют частичное удаление ионов кальция и бикарбонат-ионов путем применения Н-катионирования с "голодной" регенерацией.</w:t>
      </w:r>
    </w:p>
    <w:tbl>
      <w:tblPr>
        <w:tblpPr w:leftFromText="180" w:rightFromText="180" w:vertAnchor="text" w:horzAnchor="margin" w:tblpX="-1124" w:tblpY="4955"/>
        <w:tblOverlap w:val="never"/>
        <w:tblW w:w="12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06"/>
        <w:gridCol w:w="2815"/>
        <w:gridCol w:w="2845"/>
        <w:gridCol w:w="2977"/>
      </w:tblGrid>
      <w:tr w:rsidR="00DD10F1" w:rsidRPr="002F25D1" w:rsidTr="00F35AAF">
        <w:trPr>
          <w:trHeight w:hRule="exact" w:val="1717"/>
        </w:trPr>
        <w:tc>
          <w:tcPr>
            <w:tcW w:w="3706" w:type="dxa"/>
            <w:shd w:val="clear" w:color="auto" w:fill="FFFFFF"/>
            <w:vAlign w:val="center"/>
          </w:tcPr>
          <w:p w:rsidR="00DD10F1" w:rsidRPr="002F25D1" w:rsidRDefault="00DD10F1" w:rsidP="00DD10F1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Объект</w:t>
            </w:r>
          </w:p>
        </w:tc>
        <w:tc>
          <w:tcPr>
            <w:tcW w:w="2815" w:type="dxa"/>
            <w:shd w:val="clear" w:color="auto" w:fill="FFFFFF"/>
          </w:tcPr>
          <w:p w:rsidR="00DD10F1" w:rsidRPr="002F25D1" w:rsidRDefault="00DD10F1" w:rsidP="00DD10F1">
            <w:pPr>
              <w:pStyle w:val="33"/>
              <w:shd w:val="clear" w:color="auto" w:fill="auto"/>
              <w:spacing w:before="0" w:after="0" w:line="485" w:lineRule="exact"/>
              <w:jc w:val="center"/>
            </w:pPr>
            <w:r w:rsidRPr="002F25D1">
              <w:t>Подключённая нагрузка,</w:t>
            </w:r>
            <w:r w:rsidRPr="002F25D1">
              <w:rPr>
                <w:lang w:val="en-US" w:eastAsia="en-US" w:bidi="en-US"/>
              </w:rPr>
              <w:t>Qmax</w:t>
            </w:r>
            <w:r w:rsidRPr="002F25D1">
              <w:rPr>
                <w:lang w:eastAsia="en-US" w:bidi="en-US"/>
              </w:rPr>
              <w:t xml:space="preserve">, </w:t>
            </w:r>
            <w:r w:rsidR="00CC7D40">
              <w:t>г</w:t>
            </w:r>
            <w:r w:rsidRPr="002F25D1">
              <w:t>кал/ч</w:t>
            </w:r>
          </w:p>
        </w:tc>
        <w:tc>
          <w:tcPr>
            <w:tcW w:w="2845" w:type="dxa"/>
            <w:shd w:val="clear" w:color="auto" w:fill="FFFFFF"/>
          </w:tcPr>
          <w:p w:rsidR="00DD10F1" w:rsidRPr="002F25D1" w:rsidRDefault="00DD10F1" w:rsidP="00DD10F1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>Расчётный объём теплоносителя, мЗ/год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D10F1" w:rsidRPr="002F25D1" w:rsidRDefault="00DD10F1" w:rsidP="00DD10F1">
            <w:pPr>
              <w:pStyle w:val="33"/>
              <w:shd w:val="clear" w:color="auto" w:fill="auto"/>
              <w:spacing w:before="0" w:after="0" w:line="485" w:lineRule="exact"/>
              <w:ind w:left="240"/>
              <w:jc w:val="left"/>
            </w:pPr>
            <w:r w:rsidRPr="002F25D1">
              <w:t>Расчётный объём подпитки, мЗ/год</w:t>
            </w:r>
          </w:p>
        </w:tc>
      </w:tr>
      <w:tr w:rsidR="00F35AAF" w:rsidRPr="002F25D1" w:rsidTr="00F35AAF">
        <w:trPr>
          <w:trHeight w:hRule="exact" w:val="1259"/>
        </w:trPr>
        <w:tc>
          <w:tcPr>
            <w:tcW w:w="3706" w:type="dxa"/>
            <w:shd w:val="clear" w:color="auto" w:fill="FFFFFF"/>
          </w:tcPr>
          <w:p w:rsidR="00F35AAF" w:rsidRDefault="00C128C7" w:rsidP="00F35AAF">
            <w:pPr>
              <w:pStyle w:val="76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>
              <w:rPr>
                <w:rStyle w:val="23"/>
              </w:rPr>
              <w:t xml:space="preserve">Заречье 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 </w:t>
            </w:r>
            <w:r>
              <w:rPr>
                <w:rStyle w:val="23"/>
              </w:rPr>
              <w:t xml:space="preserve">Заречье, </w:t>
            </w:r>
            <w:r w:rsidRPr="007C37B9">
              <w:rPr>
                <w:rStyle w:val="23"/>
              </w:rPr>
              <w:t>д.</w:t>
            </w:r>
            <w:r>
              <w:rPr>
                <w:rStyle w:val="23"/>
              </w:rPr>
              <w:t>20</w:t>
            </w:r>
          </w:p>
        </w:tc>
        <w:tc>
          <w:tcPr>
            <w:tcW w:w="2815" w:type="dxa"/>
            <w:shd w:val="clear" w:color="auto" w:fill="FFFFFF"/>
          </w:tcPr>
          <w:p w:rsidR="00F35AAF" w:rsidRPr="00F35AAF" w:rsidRDefault="00F35AAF" w:rsidP="009C3849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</w:rPr>
            </w:pPr>
          </w:p>
          <w:p w:rsidR="00F35AAF" w:rsidRPr="00F35AAF" w:rsidRDefault="00F35AAF" w:rsidP="009C3849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</w:rPr>
            </w:pPr>
          </w:p>
          <w:p w:rsidR="00F35AAF" w:rsidRPr="002018EE" w:rsidRDefault="00D85DD9" w:rsidP="00D85DD9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>
              <w:rPr>
                <w:rStyle w:val="23"/>
                <w:u w:val="none"/>
                <w:lang w:val="en-US"/>
              </w:rPr>
              <w:t>2</w:t>
            </w:r>
            <w:r w:rsidR="00F35AAF" w:rsidRPr="002018EE">
              <w:rPr>
                <w:rStyle w:val="23"/>
                <w:u w:val="none"/>
              </w:rPr>
              <w:t>,</w:t>
            </w:r>
            <w:r>
              <w:rPr>
                <w:rStyle w:val="23"/>
                <w:u w:val="none"/>
                <w:lang w:val="en-US"/>
              </w:rPr>
              <w:t>04</w:t>
            </w:r>
          </w:p>
        </w:tc>
        <w:tc>
          <w:tcPr>
            <w:tcW w:w="2845" w:type="dxa"/>
            <w:shd w:val="clear" w:color="auto" w:fill="FFFFFF"/>
            <w:vAlign w:val="center"/>
          </w:tcPr>
          <w:p w:rsidR="00F35AAF" w:rsidRPr="00E67A8F" w:rsidRDefault="00D85DD9" w:rsidP="00F35AAF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43,740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F35AAF" w:rsidRPr="00E67A8F" w:rsidRDefault="00D85DD9" w:rsidP="00F35AAF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616</w:t>
            </w:r>
          </w:p>
        </w:tc>
      </w:tr>
    </w:tbl>
    <w:p w:rsidR="00956F6E" w:rsidRPr="002F25D1" w:rsidRDefault="002F25D1">
      <w:pPr>
        <w:pStyle w:val="33"/>
        <w:shd w:val="clear" w:color="auto" w:fill="auto"/>
        <w:spacing w:before="0" w:after="2844" w:line="480" w:lineRule="exact"/>
        <w:ind w:left="180" w:right="340" w:firstLine="740"/>
      </w:pPr>
      <w:r w:rsidRPr="002F25D1">
        <w:t>Утвержденные балансы теплоносителя для тепловых сетей и максимального потребления теплоносителя в теплоиспользующих установках потребителей в зонах действия систем теплоснабжения и источников тепловой энергии (Существующие котельные)</w:t>
      </w:r>
    </w:p>
    <w:p w:rsidR="00956F6E" w:rsidRPr="002F25D1" w:rsidRDefault="00956F6E">
      <w:pPr>
        <w:rPr>
          <w:sz w:val="2"/>
          <w:szCs w:val="2"/>
        </w:rPr>
        <w:sectPr w:rsidR="00956F6E" w:rsidRPr="002F25D1" w:rsidSect="00DD10F1">
          <w:headerReference w:type="even" r:id="rId28"/>
          <w:headerReference w:type="default" r:id="rId29"/>
          <w:footerReference w:type="default" r:id="rId30"/>
          <w:pgSz w:w="16838" w:h="23810"/>
          <w:pgMar w:top="699" w:right="3124" w:bottom="284" w:left="3124" w:header="0" w:footer="3" w:gutter="0"/>
          <w:cols w:space="720"/>
          <w:noEndnote/>
          <w:titlePg/>
          <w:docGrid w:linePitch="360"/>
        </w:sectPr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 w:rsidP="008E1023">
      <w:pPr>
        <w:pStyle w:val="50"/>
        <w:shd w:val="clear" w:color="auto" w:fill="auto"/>
        <w:spacing w:before="288"/>
        <w:ind w:left="580" w:right="940" w:firstLine="1520"/>
        <w:jc w:val="left"/>
      </w:pPr>
      <w:r w:rsidRPr="002F25D1">
        <w:t>Описание утвержденных балансов теплоносителя для тепловых сетей и максимального потребления теплоносителя в аварийных режимах систем</w:t>
      </w:r>
      <w:r w:rsidR="008E1023" w:rsidRPr="008E1023">
        <w:t xml:space="preserve"> </w:t>
      </w:r>
      <w:r w:rsidRPr="002F25D1">
        <w:t>теплоснабжения.</w:t>
      </w:r>
    </w:p>
    <w:p w:rsidR="00956F6E" w:rsidRPr="002F25D1" w:rsidRDefault="002F25D1" w:rsidP="008E1023">
      <w:pPr>
        <w:pStyle w:val="33"/>
        <w:shd w:val="clear" w:color="auto" w:fill="auto"/>
        <w:spacing w:before="0" w:after="1224" w:line="480" w:lineRule="exact"/>
        <w:ind w:left="180" w:right="500" w:firstLine="700"/>
      </w:pPr>
      <w:r w:rsidRPr="002F25D1">
        <w:t>Подготовка воды для подпитки тепловых сетей состоит в удалении из неё веществ, образующих накипь на греющих поверхностях водогрейных котлов, а также осадков коллоидных и органических веществ, гидроокиси железа и т.д.</w:t>
      </w:r>
      <w:r w:rsidR="008E1023" w:rsidRPr="002F25D1">
        <w:t xml:space="preserve"> </w:t>
      </w:r>
      <w:r w:rsidRPr="002F25D1">
        <w:t xml:space="preserve">Норматив аварийной подпитки имеет в виду инцидентную подпитку, которая полностью или в значительной степени компенсирует </w:t>
      </w:r>
      <w:r w:rsidRPr="002B2AEF">
        <w:t>и</w:t>
      </w:r>
      <w:r w:rsidRPr="002B2AEF">
        <w:rPr>
          <w:rStyle w:val="23"/>
          <w:u w:val="none"/>
        </w:rPr>
        <w:t>нци</w:t>
      </w:r>
      <w:r w:rsidRPr="002B2AEF">
        <w:t>дентную</w:t>
      </w:r>
      <w:r w:rsidRPr="002F25D1">
        <w:t xml:space="preserve"> утечку воды при повреждении элементов теплосети. Именно эта подпитка </w:t>
      </w:r>
      <w:r w:rsidR="002B2AEF">
        <w:t xml:space="preserve">и </w:t>
      </w:r>
      <w:r w:rsidRPr="002F25D1">
        <w:t>называется аварийной подпиткой.</w:t>
      </w:r>
    </w:p>
    <w:p w:rsidR="00956F6E" w:rsidRPr="002F25D1" w:rsidRDefault="002F25D1">
      <w:pPr>
        <w:pStyle w:val="33"/>
        <w:shd w:val="clear" w:color="auto" w:fill="auto"/>
        <w:spacing w:before="0" w:after="0" w:line="260" w:lineRule="exact"/>
        <w:ind w:right="360"/>
        <w:jc w:val="center"/>
      </w:pPr>
      <w:r w:rsidRPr="002F25D1">
        <w:t xml:space="preserve">Значения утвержденных балансов </w:t>
      </w:r>
    </w:p>
    <w:p w:rsidR="00956F6E" w:rsidRPr="002F25D1" w:rsidRDefault="002F25D1" w:rsidP="00596C97">
      <w:pPr>
        <w:pStyle w:val="33"/>
        <w:shd w:val="clear" w:color="auto" w:fill="auto"/>
        <w:spacing w:before="0" w:after="0" w:line="485" w:lineRule="exact"/>
        <w:ind w:left="320"/>
        <w:jc w:val="center"/>
      </w:pPr>
      <w:r w:rsidRPr="002F25D1">
        <w:t>теплоносителя для тепловых сетей и максимального потребления теплоносителя в аварийных режимах систем</w:t>
      </w:r>
      <w:r w:rsidR="00596C97">
        <w:t xml:space="preserve"> </w:t>
      </w:r>
      <w:r w:rsidR="002B2AEF">
        <w:t>тепло</w:t>
      </w:r>
      <w:r w:rsidRPr="002F25D1">
        <w:t>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7"/>
        <w:gridCol w:w="2198"/>
        <w:gridCol w:w="2184"/>
        <w:gridCol w:w="1795"/>
        <w:gridCol w:w="1675"/>
      </w:tblGrid>
      <w:tr w:rsidR="00956F6E" w:rsidRPr="002F25D1" w:rsidTr="00D85DD9">
        <w:trPr>
          <w:trHeight w:hRule="exact" w:val="2851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 w:rsidRPr="002F25D1">
              <w:t>Объект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5" w:lineRule="exact"/>
              <w:jc w:val="center"/>
            </w:pPr>
            <w:r w:rsidRPr="002F25D1">
              <w:t xml:space="preserve">Подключённая нагрузка, </w:t>
            </w:r>
            <w:r w:rsidRPr="002F25D1">
              <w:rPr>
                <w:lang w:val="en-US" w:eastAsia="en-US" w:bidi="en-US"/>
              </w:rPr>
              <w:t>Qmax</w:t>
            </w:r>
            <w:r w:rsidRPr="002F25D1">
              <w:rPr>
                <w:lang w:eastAsia="en-US" w:bidi="en-US"/>
              </w:rPr>
              <w:t xml:space="preserve">, </w:t>
            </w:r>
            <w:r w:rsidRPr="002F25D1">
              <w:t>ккал/ч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0" w:lineRule="exact"/>
              <w:jc w:val="center"/>
            </w:pPr>
            <w:r w:rsidRPr="002F25D1">
              <w:t>Расчётный</w:t>
            </w:r>
          </w:p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0" w:lineRule="exact"/>
              <w:jc w:val="center"/>
            </w:pPr>
            <w:r w:rsidRPr="002F25D1">
              <w:t>объём</w:t>
            </w:r>
          </w:p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0" w:lineRule="exact"/>
              <w:jc w:val="center"/>
            </w:pPr>
            <w:r w:rsidRPr="002F25D1">
              <w:t>теплоносителя,</w:t>
            </w:r>
          </w:p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0" w:lineRule="exact"/>
              <w:jc w:val="center"/>
            </w:pPr>
            <w:r w:rsidRPr="002F25D1">
              <w:t>мЗ/год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0" w:lineRule="exact"/>
              <w:jc w:val="center"/>
            </w:pPr>
            <w:r w:rsidRPr="002F25D1">
              <w:t>Расчётный</w:t>
            </w:r>
          </w:p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0" w:lineRule="exact"/>
              <w:jc w:val="center"/>
            </w:pPr>
            <w:r w:rsidRPr="002F25D1">
              <w:t>объём</w:t>
            </w:r>
          </w:p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0" w:lineRule="exact"/>
              <w:jc w:val="center"/>
            </w:pPr>
            <w:r w:rsidRPr="002F25D1">
              <w:t>подпитки,</w:t>
            </w:r>
          </w:p>
          <w:p w:rsidR="00956F6E" w:rsidRPr="002F25D1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0" w:lineRule="exact"/>
              <w:jc w:val="center"/>
            </w:pPr>
            <w:r w:rsidRPr="002F25D1">
              <w:t>мЗ/год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F6E" w:rsidRPr="008E1023" w:rsidRDefault="002F25D1">
            <w:pPr>
              <w:pStyle w:val="33"/>
              <w:framePr w:w="10200" w:wrap="notBeside" w:vAnchor="text" w:hAnchor="text" w:xAlign="center" w:y="1"/>
              <w:shd w:val="clear" w:color="auto" w:fill="auto"/>
              <w:spacing w:before="0" w:after="0" w:line="480" w:lineRule="exact"/>
              <w:jc w:val="center"/>
            </w:pPr>
            <w:r w:rsidRPr="002F25D1">
              <w:t>Расчётный объём подпитки в аварийном режиме, м3</w:t>
            </w:r>
            <w:r w:rsidR="008E1023" w:rsidRPr="008E1023">
              <w:t>/</w:t>
            </w:r>
            <w:r w:rsidR="008E1023">
              <w:t>год</w:t>
            </w:r>
            <w:r w:rsidR="008E1023" w:rsidRPr="008E1023">
              <w:t>.</w:t>
            </w:r>
          </w:p>
        </w:tc>
      </w:tr>
      <w:tr w:rsidR="00D85DD9" w:rsidRPr="002F25D1" w:rsidTr="00D85DD9">
        <w:trPr>
          <w:trHeight w:hRule="exact" w:val="1836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DD9" w:rsidRDefault="00C128C7" w:rsidP="00D85DD9">
            <w:pPr>
              <w:pStyle w:val="76"/>
              <w:framePr w:w="10200"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 w:rsidRPr="007C37B9">
              <w:rPr>
                <w:rStyle w:val="23"/>
              </w:rPr>
              <w:t xml:space="preserve">Котельная </w:t>
            </w:r>
            <w:r>
              <w:rPr>
                <w:rStyle w:val="23"/>
              </w:rPr>
              <w:t xml:space="preserve">Заречье </w:t>
            </w:r>
            <w:r>
              <w:t xml:space="preserve"> </w:t>
            </w:r>
            <w:r w:rsidRPr="007C37B9">
              <w:rPr>
                <w:rStyle w:val="23"/>
              </w:rPr>
              <w:t xml:space="preserve">Калужская обл., </w:t>
            </w:r>
            <w:r>
              <w:rPr>
                <w:rStyle w:val="23"/>
              </w:rPr>
              <w:t>Ульяновский</w:t>
            </w:r>
            <w:r w:rsidRPr="007C37B9">
              <w:rPr>
                <w:rStyle w:val="23"/>
              </w:rPr>
              <w:t xml:space="preserve"> р-н., с. </w:t>
            </w:r>
            <w:r>
              <w:rPr>
                <w:rStyle w:val="23"/>
              </w:rPr>
              <w:t xml:space="preserve">Заречье, </w:t>
            </w:r>
            <w:r w:rsidRPr="007C37B9">
              <w:rPr>
                <w:rStyle w:val="23"/>
              </w:rPr>
              <w:t>д.</w:t>
            </w:r>
            <w:r>
              <w:rPr>
                <w:rStyle w:val="23"/>
              </w:rPr>
              <w:t>20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DD9" w:rsidRPr="00F35AAF" w:rsidRDefault="00D85DD9" w:rsidP="00D85DD9">
            <w:pPr>
              <w:pStyle w:val="76"/>
              <w:framePr w:w="10200" w:wrap="notBeside" w:vAnchor="text" w:hAnchor="text" w:xAlign="center" w:y="1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</w:rPr>
            </w:pPr>
          </w:p>
          <w:p w:rsidR="00D85DD9" w:rsidRPr="00F35AAF" w:rsidRDefault="00D85DD9" w:rsidP="00D85DD9">
            <w:pPr>
              <w:pStyle w:val="76"/>
              <w:framePr w:w="10200" w:wrap="notBeside" w:vAnchor="text" w:hAnchor="text" w:xAlign="center" w:y="1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</w:rPr>
            </w:pPr>
          </w:p>
          <w:p w:rsidR="00D85DD9" w:rsidRPr="002018EE" w:rsidRDefault="00D85DD9" w:rsidP="00D85DD9">
            <w:pPr>
              <w:pStyle w:val="76"/>
              <w:framePr w:w="10200" w:wrap="notBeside" w:vAnchor="text" w:hAnchor="text" w:xAlign="center" w:y="1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>
              <w:rPr>
                <w:rStyle w:val="23"/>
                <w:u w:val="none"/>
                <w:lang w:val="en-US"/>
              </w:rPr>
              <w:t>2</w:t>
            </w:r>
            <w:r w:rsidRPr="002018EE">
              <w:rPr>
                <w:rStyle w:val="23"/>
                <w:u w:val="none"/>
              </w:rPr>
              <w:t>,</w:t>
            </w:r>
            <w:r>
              <w:rPr>
                <w:rStyle w:val="23"/>
                <w:u w:val="none"/>
                <w:lang w:val="en-US"/>
              </w:rPr>
              <w:t>04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DD9" w:rsidRPr="00E67A8F" w:rsidRDefault="00D85DD9" w:rsidP="00D85DD9">
            <w:pPr>
              <w:framePr w:w="10200" w:wrap="notBeside" w:vAnchor="text" w:hAnchor="text" w:xAlign="center" w:y="1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43,740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DD9" w:rsidRPr="00E67A8F" w:rsidRDefault="00D85DD9" w:rsidP="00D85DD9">
            <w:pPr>
              <w:framePr w:w="10200" w:wrap="notBeside" w:vAnchor="text" w:hAnchor="text" w:xAlign="center" w:y="1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616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DD9" w:rsidRPr="0062661B" w:rsidRDefault="00D85DD9" w:rsidP="00D85DD9">
            <w:pPr>
              <w:framePr w:w="10200" w:wrap="notBeside" w:vAnchor="text" w:hAnchor="text" w:xAlign="center" w:y="1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4928</w:t>
            </w:r>
          </w:p>
        </w:tc>
      </w:tr>
    </w:tbl>
    <w:p w:rsidR="00956F6E" w:rsidRPr="002F25D1" w:rsidRDefault="00956F6E">
      <w:pPr>
        <w:spacing w:line="600" w:lineRule="exact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41"/>
        <w:keepNext/>
        <w:keepLines/>
        <w:numPr>
          <w:ilvl w:val="0"/>
          <w:numId w:val="8"/>
        </w:numPr>
        <w:shd w:val="clear" w:color="auto" w:fill="auto"/>
        <w:tabs>
          <w:tab w:val="left" w:pos="1534"/>
        </w:tabs>
        <w:spacing w:before="944" w:after="172" w:line="260" w:lineRule="exact"/>
        <w:ind w:left="1000" w:firstLine="0"/>
        <w:jc w:val="both"/>
        <w:rPr>
          <w:b w:val="0"/>
        </w:rPr>
      </w:pPr>
      <w:bookmarkStart w:id="6" w:name="bookmark9"/>
      <w:r w:rsidRPr="002F25D1">
        <w:rPr>
          <w:rStyle w:val="4a"/>
          <w:bCs/>
        </w:rPr>
        <w:t>Топливные балансы источников тепловой энергии и система</w:t>
      </w:r>
      <w:bookmarkEnd w:id="6"/>
    </w:p>
    <w:p w:rsidR="00956F6E" w:rsidRPr="002F25D1" w:rsidRDefault="002F25D1">
      <w:pPr>
        <w:pStyle w:val="41"/>
        <w:keepNext/>
        <w:keepLines/>
        <w:shd w:val="clear" w:color="auto" w:fill="auto"/>
        <w:spacing w:line="260" w:lineRule="exact"/>
        <w:ind w:left="160" w:firstLine="0"/>
        <w:jc w:val="center"/>
        <w:rPr>
          <w:b w:val="0"/>
        </w:rPr>
      </w:pPr>
      <w:bookmarkStart w:id="7" w:name="bookmark10"/>
      <w:r w:rsidRPr="002F25D1">
        <w:rPr>
          <w:rStyle w:val="4a"/>
          <w:bCs/>
        </w:rPr>
        <w:t>обеспечения топливом.</w:t>
      </w:r>
      <w:bookmarkEnd w:id="7"/>
    </w:p>
    <w:p w:rsidR="00956F6E" w:rsidRPr="002F25D1" w:rsidRDefault="002F25D1">
      <w:pPr>
        <w:pStyle w:val="50"/>
        <w:shd w:val="clear" w:color="auto" w:fill="auto"/>
        <w:spacing w:before="0"/>
        <w:ind w:left="2760" w:right="900" w:hanging="1360"/>
        <w:jc w:val="left"/>
      </w:pPr>
      <w:r w:rsidRPr="002F25D1">
        <w:t>Описание видов и количества используемого основного топлива для каждого источника тепловой энергии.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Все котельные </w:t>
      </w:r>
      <w:r w:rsidR="00A05B41">
        <w:t>«системы теплоснабжения село Ульяново»</w:t>
      </w:r>
      <w:r w:rsidR="002B2AEF">
        <w:t xml:space="preserve"> </w:t>
      </w:r>
      <w:r w:rsidRPr="002F25D1">
        <w:t>используют в качестве топлива природный газ по ГОСТ 5542-87 "Газы горючие природные для промышленного и коммунально-бытового назначения". Резервного топлива на всех котельных не предусмотрено.</w:t>
      </w:r>
    </w:p>
    <w:p w:rsidR="00956F6E" w:rsidRPr="00D85DD9" w:rsidRDefault="002F25D1">
      <w:pPr>
        <w:pStyle w:val="33"/>
        <w:shd w:val="clear" w:color="auto" w:fill="auto"/>
        <w:spacing w:before="0" w:after="424" w:line="490" w:lineRule="exact"/>
        <w:ind w:left="180" w:right="340" w:firstLine="580"/>
      </w:pPr>
      <w:r w:rsidRPr="002F25D1">
        <w:t xml:space="preserve">Случаев аварийного отключения газопроводов к источникам тепловой энергии за последние </w:t>
      </w:r>
      <w:r w:rsidR="00A05B41">
        <w:t>5</w:t>
      </w:r>
      <w:r w:rsidRPr="002F25D1">
        <w:t xml:space="preserve"> лет не зафиксировано.</w:t>
      </w:r>
    </w:p>
    <w:p w:rsidR="0062661B" w:rsidRPr="00A05B41" w:rsidRDefault="0062661B">
      <w:pPr>
        <w:pStyle w:val="33"/>
        <w:shd w:val="clear" w:color="auto" w:fill="auto"/>
        <w:spacing w:before="0" w:after="424" w:line="490" w:lineRule="exact"/>
        <w:ind w:left="180" w:right="340" w:firstLine="580"/>
      </w:pPr>
    </w:p>
    <w:p w:rsidR="00956F6E" w:rsidRPr="002F25D1" w:rsidRDefault="002F25D1">
      <w:pPr>
        <w:pStyle w:val="50"/>
        <w:shd w:val="clear" w:color="auto" w:fill="auto"/>
        <w:spacing w:before="0" w:line="485" w:lineRule="exact"/>
        <w:ind w:left="1400" w:right="900" w:hanging="120"/>
        <w:jc w:val="left"/>
      </w:pPr>
      <w:r w:rsidRPr="002F25D1">
        <w:t>Описание видов резервного и аварийного топлива и возможности их обеспечения в соответствии с нормативными требованиями.</w:t>
      </w:r>
    </w:p>
    <w:p w:rsidR="00956F6E" w:rsidRPr="002F25D1" w:rsidRDefault="002F25D1" w:rsidP="002B2AEF">
      <w:pPr>
        <w:pStyle w:val="33"/>
        <w:shd w:val="clear" w:color="auto" w:fill="auto"/>
        <w:spacing w:before="0" w:after="100" w:afterAutospacing="1" w:line="480" w:lineRule="auto"/>
        <w:ind w:left="181" w:right="340" w:firstLine="578"/>
        <w:rPr>
          <w:sz w:val="2"/>
          <w:szCs w:val="2"/>
        </w:rPr>
      </w:pPr>
      <w:r w:rsidRPr="002F25D1">
        <w:t>Всё оборудование котельных предназначено для использования одного вида топлива, к работе на двух видах (рабочее - резервное) топлива не приспособлено. Резервных видо</w:t>
      </w:r>
      <w:r w:rsidR="002B2AEF">
        <w:t>в топлива на всех котельных нет</w:t>
      </w:r>
      <w:r w:rsidR="002B2AEF" w:rsidRPr="002B2AEF">
        <w:t>.</w:t>
      </w:r>
      <w:r w:rsidR="002B2AEF" w:rsidRPr="002F25D1">
        <w:rPr>
          <w:sz w:val="2"/>
          <w:szCs w:val="2"/>
        </w:rPr>
        <w:t xml:space="preserve"> </w:t>
      </w:r>
    </w:p>
    <w:p w:rsidR="00956F6E" w:rsidRPr="002F25D1" w:rsidRDefault="002F25D1">
      <w:pPr>
        <w:pStyle w:val="41"/>
        <w:keepNext/>
        <w:keepLines/>
        <w:numPr>
          <w:ilvl w:val="0"/>
          <w:numId w:val="8"/>
        </w:numPr>
        <w:shd w:val="clear" w:color="auto" w:fill="auto"/>
        <w:tabs>
          <w:tab w:val="left" w:pos="1414"/>
        </w:tabs>
        <w:ind w:left="900" w:firstLine="0"/>
        <w:jc w:val="both"/>
        <w:rPr>
          <w:b w:val="0"/>
        </w:rPr>
      </w:pPr>
      <w:bookmarkStart w:id="8" w:name="bookmark11"/>
      <w:r w:rsidRPr="002F25D1">
        <w:rPr>
          <w:rStyle w:val="4a"/>
          <w:bCs/>
        </w:rPr>
        <w:lastRenderedPageBreak/>
        <w:t>Надежность теплоснабжения</w:t>
      </w:r>
      <w:bookmarkEnd w:id="8"/>
    </w:p>
    <w:p w:rsidR="00956F6E" w:rsidRPr="002F25D1" w:rsidRDefault="002F25D1">
      <w:pPr>
        <w:pStyle w:val="50"/>
        <w:shd w:val="clear" w:color="auto" w:fill="auto"/>
        <w:spacing w:before="0"/>
        <w:ind w:left="180" w:right="360" w:firstLine="940"/>
        <w:jc w:val="left"/>
      </w:pPr>
      <w:r w:rsidRPr="002F25D1">
        <w:t>Описание показателей, определяемых 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>Надежность теплоснабжения - способность проектируемых и существующих источников теплоты (котельных), тепловых сетей и в целом системы централизованного теплоснабжения (СЦТ)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предприятий в паре и горячей воде).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>Системы теплоснабжения по требованиям надежности должны отвечать действов</w:t>
      </w:r>
      <w:r w:rsidR="002B2AEF">
        <w:t xml:space="preserve">авшим на период проектирования </w:t>
      </w:r>
      <w:r w:rsidRPr="002F25D1">
        <w:t xml:space="preserve"> нормам и правилам.</w:t>
      </w:r>
    </w:p>
    <w:p w:rsidR="00956F6E" w:rsidRPr="00AD0E00" w:rsidRDefault="00AD0E00">
      <w:pPr>
        <w:pStyle w:val="33"/>
        <w:shd w:val="clear" w:color="auto" w:fill="auto"/>
        <w:spacing w:before="0" w:after="444" w:line="480" w:lineRule="exact"/>
        <w:ind w:left="180" w:right="360" w:firstLine="560"/>
      </w:pPr>
      <w:r>
        <w:t>А</w:t>
      </w:r>
      <w:r w:rsidR="002F25D1" w:rsidRPr="002F25D1">
        <w:t xml:space="preserve">нализ существующих систем теплоснабжения проведен по требованиям </w:t>
      </w:r>
      <w:r w:rsidRPr="00AD0E00">
        <w:t>СП 124.13330.2012.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В качестве основных требований надежности систем теплоснабжения приняты следующие критерии:</w:t>
      </w:r>
    </w:p>
    <w:p w:rsidR="00956F6E" w:rsidRPr="002F25D1" w:rsidRDefault="002F25D1">
      <w:pPr>
        <w:pStyle w:val="33"/>
        <w:numPr>
          <w:ilvl w:val="0"/>
          <w:numId w:val="11"/>
        </w:numPr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 вероятность безотказной работы (Р)-способность системы не допускать отказов, приводящих к падению температуры в отапливаемых помещениях жилых и общественных зданий ниже плюс 12 ОС , в промышленных зданиях ниже плюс 8</w:t>
      </w:r>
      <w:r w:rsidR="002B2AEF" w:rsidRPr="002B2AEF">
        <w:t xml:space="preserve"> </w:t>
      </w:r>
      <w:r w:rsidRPr="002F25D1">
        <w:t xml:space="preserve">0С, более числа раз, установленного нормативами. </w:t>
      </w:r>
    </w:p>
    <w:p w:rsidR="00956F6E" w:rsidRPr="002F25D1" w:rsidRDefault="002F25D1">
      <w:pPr>
        <w:pStyle w:val="33"/>
        <w:numPr>
          <w:ilvl w:val="0"/>
          <w:numId w:val="11"/>
        </w:numPr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 коэффициент готовности (качества) системы (Кг)-вероятность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температуру, кроме периодов снижения температуры, допускаемых нормативами. Расчетная температура воздуха в отапливаемых помещениях плюс 20-22</w:t>
      </w:r>
      <w:r w:rsidR="006D787C">
        <w:t xml:space="preserve"> </w:t>
      </w:r>
      <w:r w:rsidRPr="002F25D1">
        <w:t>0С будет поддерживаться в течение всего отопительного периода.;</w:t>
      </w:r>
    </w:p>
    <w:p w:rsidR="00956F6E" w:rsidRPr="002F25D1" w:rsidRDefault="002F25D1">
      <w:pPr>
        <w:pStyle w:val="33"/>
        <w:numPr>
          <w:ilvl w:val="0"/>
          <w:numId w:val="11"/>
        </w:numPr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 живучесть системы (Ж)-способность системы сохранять свою работоспособность в аварийных (экстремальных) условиях, а также после длительных (более 4час)остановов.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Минимально допустимые показатели вероятности безотказной работы приняты для: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80"/>
      </w:pPr>
      <w:r w:rsidRPr="002F25D1">
        <w:t>-источника теплоты Рит=0,97;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80"/>
      </w:pPr>
      <w:r w:rsidRPr="002F25D1">
        <w:t>-тепловых сетей Ртс=0,90;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80"/>
      </w:pPr>
      <w:r w:rsidRPr="002F25D1">
        <w:t>-потребителя теплоты Рпт=0,99;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СЦТ в целом Р сцт=0,</w:t>
      </w:r>
      <w:r w:rsidRPr="002F25D1">
        <w:rPr>
          <w:lang w:eastAsia="en-US" w:bidi="en-US"/>
        </w:rPr>
        <w:t>90</w:t>
      </w:r>
      <w:r w:rsidRPr="002F25D1">
        <w:rPr>
          <w:lang w:val="en-US" w:eastAsia="en-US" w:bidi="en-US"/>
        </w:rPr>
        <w:t>x</w:t>
      </w:r>
      <w:r w:rsidRPr="002F25D1">
        <w:rPr>
          <w:lang w:eastAsia="en-US" w:bidi="en-US"/>
        </w:rPr>
        <w:t>0,97</w:t>
      </w:r>
      <w:r w:rsidRPr="002F25D1">
        <w:rPr>
          <w:lang w:val="en-US" w:eastAsia="en-US" w:bidi="en-US"/>
        </w:rPr>
        <w:t>x</w:t>
      </w:r>
      <w:r w:rsidRPr="002F25D1">
        <w:rPr>
          <w:lang w:eastAsia="en-US" w:bidi="en-US"/>
        </w:rPr>
        <w:t>0,</w:t>
      </w:r>
      <w:r w:rsidRPr="002F25D1">
        <w:t>99=0,86;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80"/>
      </w:pPr>
      <w:r w:rsidRPr="002F25D1">
        <w:t>-коэффициент готовности системы теплоснабжения Кг=0,97.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80"/>
      </w:pPr>
      <w:r w:rsidRPr="002F25D1">
        <w:t>Для обеспечения безотказности тепловых сетей следует определять: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 предельно допустимую длину нерезервированных участков теплопроводов (тупиковых, радиальных, транзитных) до каждого потребителя или теплового пункта;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444" w:line="480" w:lineRule="exact"/>
        <w:ind w:left="180" w:right="360" w:firstLine="580"/>
      </w:pPr>
      <w:r w:rsidRPr="002F25D1">
        <w:t xml:space="preserve"> места размещения резервных трубопроводных связей между радиальными теплопроводами;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 w:rsidP="00967E18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 достаточность диаметров выбираемых при проектировании новых или реконструируемых</w:t>
      </w:r>
      <w:r w:rsidR="00967E18" w:rsidRPr="00967E18">
        <w:t xml:space="preserve"> </w:t>
      </w:r>
      <w:r w:rsidRPr="002F25D1">
        <w:t>существующих теплопроводов для обеспечения резервной подачи теплоты потребителям при отказе;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 необходимость замены на конкретных участках конструкций тепловых сетей и трубопроводов на более надежные, а также обоснованность перехода на надземную или </w:t>
      </w:r>
      <w:r w:rsidRPr="002F25D1">
        <w:lastRenderedPageBreak/>
        <w:t>туннельную прокладку;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 очередность ремонтов и замен теплопроводов, частично или полностью утративших свой ресурс;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необходимость проведения работ по дополнительному утеплению зданий.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Готовность системы к исправной работе следует определять по числу часов ожидания готовности: источника теплоты, тепловых сетей, потребителей теплоты, а также числу часов нерасчетных температур наружного воздуха в данной местности.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Минимально допустимый показатель готовности СЦТ к исправной работе (Кг) принимается 0,86.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80"/>
      </w:pPr>
      <w:r w:rsidRPr="002F25D1">
        <w:t>Для расчета показателей готовности следует определять (учитывать):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готовность СЦТ к отопительному сезону;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 достаточность установленной тепловой мощности источника теплоты для обеспечения исправного функционирования СЦТ при нерасчетных похолоданиях;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980"/>
        <w:jc w:val="left"/>
      </w:pPr>
      <w:r w:rsidRPr="002F25D1">
        <w:t>способность тепловых сетей обеспечить исправное функционирование СЦТ при нерасчетных похолоданиях;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980"/>
        <w:jc w:val="left"/>
      </w:pPr>
      <w:r w:rsidRPr="002F25D1">
        <w:t>организационные и технические меры, необходимые для обеспечения исправного функционирования СЦТ на уровне заданной готовности;</w:t>
      </w:r>
    </w:p>
    <w:p w:rsidR="00956F6E" w:rsidRPr="002F25D1" w:rsidRDefault="002F25D1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максимально допустимое число готовности для источника теплоты;</w:t>
      </w:r>
    </w:p>
    <w:p w:rsidR="00967E18" w:rsidRPr="006D787C" w:rsidRDefault="002F25D1" w:rsidP="006D787C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right="360" w:firstLine="620"/>
      </w:pPr>
      <w:r w:rsidRPr="002F25D1">
        <w:t xml:space="preserve"> температуру наружного воздуха, при котором обеспечивается заданная внутренняя температура воздуха.</w:t>
      </w:r>
      <w:r w:rsidR="00967E18" w:rsidRPr="002F25D1">
        <w:t xml:space="preserve"> </w:t>
      </w:r>
    </w:p>
    <w:p w:rsidR="00956F6E" w:rsidRPr="002F25D1" w:rsidRDefault="002F25D1" w:rsidP="00967E18">
      <w:pPr>
        <w:pStyle w:val="33"/>
        <w:numPr>
          <w:ilvl w:val="0"/>
          <w:numId w:val="7"/>
        </w:numPr>
        <w:shd w:val="clear" w:color="auto" w:fill="auto"/>
        <w:spacing w:before="0" w:after="0" w:line="480" w:lineRule="exact"/>
        <w:ind w:left="180" w:right="360" w:firstLine="620"/>
      </w:pPr>
      <w:r w:rsidRPr="002F25D1">
        <w:t>При отказе части элементов система частично работоспособна, при отказе всех элементов — полностью не работоспособна. Переход из одного состояния в другой обусловливается отказами или восстановлением элементов системы и описывается вектором состояний, который изменяется случайным образом. С каждым состоянием системы сопоставляют расчетный максимальный часовой расход теплоты через нее, дающий численную оценку степени выполнения задачи и являющийся характеристикой качества ее функционирования. Математическое ожидание этой характеристики есть показатель качества функционирования. Относительной значение его по сравнению с идеальной системой теплоснабжения служит показателем ее надежности.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20"/>
      </w:pPr>
      <w:r w:rsidRPr="002F25D1">
        <w:t xml:space="preserve">Вероятностный показатель надежности </w:t>
      </w:r>
      <w:r w:rsidRPr="002F25D1">
        <w:rPr>
          <w:lang w:val="en-US" w:eastAsia="en-US" w:bidi="en-US"/>
        </w:rPr>
        <w:t>Rcr</w:t>
      </w:r>
      <w:r w:rsidRPr="002F25D1">
        <w:rPr>
          <w:lang w:eastAsia="en-US" w:bidi="en-US"/>
        </w:rPr>
        <w:t>(</w:t>
      </w:r>
      <w:r w:rsidRPr="002F25D1">
        <w:rPr>
          <w:lang w:val="en-US" w:eastAsia="en-US" w:bidi="en-US"/>
        </w:rPr>
        <w:t>t</w:t>
      </w:r>
      <w:r w:rsidRPr="002F25D1">
        <w:rPr>
          <w:lang w:eastAsia="en-US" w:bidi="en-US"/>
        </w:rPr>
        <w:t xml:space="preserve">) </w:t>
      </w:r>
      <w:r w:rsidRPr="002F25D1">
        <w:t>отражает степень выполнения системой задачи теплоснабжения в течение отопительного периода и дает интегральную оценку надежности тепловой сети в целом на данный момент. Вероятностный показатель надежности обусловливает структуру тепловой сети, среднее значение отключаемой мощности в аварийных ситуациях. С определением структуры тепловой сети определяется и величина структурного резерва.</w:t>
      </w:r>
    </w:p>
    <w:p w:rsidR="00956F6E" w:rsidRPr="002F25D1" w:rsidRDefault="002F25D1">
      <w:pPr>
        <w:pStyle w:val="33"/>
        <w:shd w:val="clear" w:color="auto" w:fill="auto"/>
        <w:tabs>
          <w:tab w:val="left" w:pos="4884"/>
        </w:tabs>
        <w:spacing w:before="0" w:after="0" w:line="480" w:lineRule="exact"/>
        <w:ind w:left="180" w:right="360" w:firstLine="620"/>
      </w:pPr>
      <w:r w:rsidRPr="002F25D1">
        <w:t>Надежность теплоснабжения обеспечивается надежной работой всех</w:t>
      </w:r>
      <w:r w:rsidR="00967E18">
        <w:t xml:space="preserve"> иерархических уровней системы:</w:t>
      </w:r>
      <w:r w:rsidR="00967E18" w:rsidRPr="00967E18">
        <w:t xml:space="preserve"> </w:t>
      </w:r>
      <w:r w:rsidRPr="002F25D1">
        <w:t>источниками теплоты, магистральными</w:t>
      </w:r>
    </w:p>
    <w:p w:rsidR="00956F6E" w:rsidRPr="00DF043B" w:rsidRDefault="002F25D1">
      <w:pPr>
        <w:pStyle w:val="33"/>
        <w:shd w:val="clear" w:color="auto" w:fill="auto"/>
        <w:spacing w:before="0" w:after="0" w:line="480" w:lineRule="exact"/>
        <w:ind w:left="180"/>
        <w:jc w:val="left"/>
      </w:pPr>
      <w:r w:rsidRPr="002F25D1">
        <w:t>тепловы</w:t>
      </w:r>
      <w:r w:rsidR="00967E18">
        <w:t>ми сетями, квартальными сетями</w:t>
      </w:r>
      <w:r w:rsidR="00967E18" w:rsidRPr="00DF043B">
        <w:t>.</w:t>
      </w:r>
    </w:p>
    <w:p w:rsidR="00956F6E" w:rsidRPr="00885F6B" w:rsidRDefault="00885F6B" w:rsidP="00885F6B">
      <w:pPr>
        <w:pStyle w:val="33"/>
        <w:shd w:val="clear" w:color="auto" w:fill="auto"/>
        <w:spacing w:before="0" w:after="444" w:line="480" w:lineRule="exact"/>
        <w:ind w:left="180" w:right="360" w:firstLine="620"/>
      </w:pPr>
      <w:r>
        <w:t>В настоящие время расчет и анализ показателей надежности производится согласно Приказу Минрегиона России от 26.07.2013 N 310 "Об утверждении Методических указаний по анализу показателей, используемых для оценки надежности систем теплоснабжения"</w:t>
      </w:r>
      <w:r w:rsidRPr="0098622F">
        <w:t xml:space="preserve"> </w:t>
      </w:r>
      <w:r>
        <w:t xml:space="preserve">(Зарегистрировано в Минюсте России 28.11.2013 N 30479) </w:t>
      </w:r>
      <w:r w:rsidRPr="002F25D1">
        <w:t>.</w:t>
      </w:r>
      <w:r>
        <w:t xml:space="preserve">Таблица с расчетом показателей надежности «системы теплоснабжения село </w:t>
      </w:r>
      <w:r w:rsidR="00D85DD9" w:rsidRPr="00D85DD9">
        <w:t xml:space="preserve"> </w:t>
      </w:r>
      <w:r w:rsidR="00D85DD9">
        <w:t>Заречье</w:t>
      </w:r>
      <w:r>
        <w:t>» с разбивкой по котельным представлена ниже</w:t>
      </w:r>
      <w:r w:rsidRPr="00BE59AC">
        <w:t>.</w:t>
      </w:r>
      <w:r>
        <w:t xml:space="preserve"> Так же ниже представлены таблицы с показателями качества услуг теплоснабжения</w:t>
      </w:r>
      <w:r w:rsidRPr="00885F6B">
        <w:t>.</w:t>
      </w:r>
    </w:p>
    <w:p w:rsidR="00885F6B" w:rsidRPr="002F25D1" w:rsidRDefault="00885F6B" w:rsidP="00D85DD9">
      <w:pPr>
        <w:pStyle w:val="33"/>
        <w:shd w:val="clear" w:color="auto" w:fill="auto"/>
        <w:spacing w:before="0" w:after="444" w:line="480" w:lineRule="exact"/>
        <w:ind w:right="360"/>
        <w:rPr>
          <w:sz w:val="2"/>
          <w:szCs w:val="2"/>
        </w:rPr>
      </w:pPr>
    </w:p>
    <w:p w:rsidR="00956F6E" w:rsidRPr="002F25D1" w:rsidRDefault="002F25D1">
      <w:pPr>
        <w:pStyle w:val="3b"/>
        <w:framePr w:w="10195" w:wrap="notBeside" w:vAnchor="text" w:hAnchor="text" w:xAlign="center" w:y="1"/>
        <w:shd w:val="clear" w:color="auto" w:fill="auto"/>
        <w:spacing w:line="260" w:lineRule="exact"/>
        <w:rPr>
          <w:b w:val="0"/>
        </w:rPr>
      </w:pPr>
      <w:r w:rsidRPr="002F25D1">
        <w:rPr>
          <w:b w:val="0"/>
        </w:rPr>
        <w:lastRenderedPageBreak/>
        <w:t>Показатели качества услуг теплоснабжения</w:t>
      </w:r>
    </w:p>
    <w:p w:rsidR="00956F6E" w:rsidRDefault="00956F6E">
      <w:pPr>
        <w:spacing w:line="720" w:lineRule="exact"/>
      </w:pPr>
    </w:p>
    <w:tbl>
      <w:tblPr>
        <w:tblpPr w:leftFromText="180" w:rightFromText="180" w:vertAnchor="page" w:horzAnchor="margin" w:tblpXSpec="center" w:tblpY="14099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1"/>
        <w:gridCol w:w="3544"/>
        <w:gridCol w:w="5528"/>
      </w:tblGrid>
      <w:tr w:rsidR="00FB0772" w:rsidRPr="002F25D1" w:rsidTr="00FB0772">
        <w:trPr>
          <w:trHeight w:hRule="exact" w:val="6816"/>
        </w:trPr>
        <w:tc>
          <w:tcPr>
            <w:tcW w:w="4961" w:type="dxa"/>
            <w:shd w:val="clear" w:color="auto" w:fill="FFFFFF"/>
          </w:tcPr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4C3F4E">
              <w:t>2</w:t>
            </w:r>
            <w:r w:rsidRPr="002F25D1">
              <w:t xml:space="preserve">. Обеспечение температуры воздуха в жилых помещениях не ниже+18 </w:t>
            </w:r>
            <w:r w:rsidRPr="002F25D1">
              <w:rPr>
                <w:vertAlign w:val="superscript"/>
              </w:rPr>
              <w:t>ос</w:t>
            </w:r>
            <w:r w:rsidRPr="002F25D1">
              <w:t xml:space="preserve"> (в угловых комнатах +20 </w:t>
            </w:r>
            <w:r w:rsidRPr="002F25D1">
              <w:rPr>
                <w:vertAlign w:val="superscript"/>
              </w:rPr>
              <w:t>ос</w:t>
            </w:r>
            <w:r w:rsidRPr="002F25D1">
              <w:t xml:space="preserve">),в районах с температурой наиболее холодной пятидневки (обеспеченностью 0,92 </w:t>
            </w:r>
            <w:r w:rsidRPr="002F25D1">
              <w:rPr>
                <w:vertAlign w:val="superscript"/>
              </w:rPr>
              <w:t>ос</w:t>
            </w:r>
            <w:r w:rsidRPr="002F25D1">
              <w:t>)</w:t>
            </w:r>
          </w:p>
          <w:p w:rsidR="00FB0772" w:rsidRPr="002F25D1" w:rsidRDefault="00FB0772" w:rsidP="00FB0772">
            <w:pPr>
              <w:pStyle w:val="33"/>
              <w:numPr>
                <w:ilvl w:val="0"/>
                <w:numId w:val="12"/>
              </w:numPr>
              <w:shd w:val="clear" w:color="auto" w:fill="auto"/>
              <w:tabs>
                <w:tab w:val="left" w:pos="221"/>
              </w:tabs>
              <w:spacing w:before="0" w:after="0" w:line="480" w:lineRule="exact"/>
            </w:pPr>
            <w:r w:rsidRPr="002F25D1">
              <w:t xml:space="preserve">31 </w:t>
            </w:r>
            <w:r w:rsidRPr="002F25D1">
              <w:rPr>
                <w:vertAlign w:val="superscript"/>
              </w:rPr>
              <w:t>ос</w:t>
            </w:r>
            <w:r w:rsidRPr="002F25D1">
              <w:t xml:space="preserve"> и ниже +20 (+22)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20" w:lineRule="exact"/>
            </w:pPr>
            <w:r w:rsidRPr="002F25D1">
              <w:rPr>
                <w:rStyle w:val="Arial11pt"/>
              </w:rPr>
              <w:t>ос</w:t>
            </w:r>
          </w:p>
          <w:p w:rsidR="00FB0772" w:rsidRPr="002F25D1" w:rsidRDefault="00FB0772" w:rsidP="00DE2DBA">
            <w:pPr>
              <w:pStyle w:val="33"/>
              <w:shd w:val="clear" w:color="auto" w:fill="auto"/>
              <w:spacing w:before="0" w:after="0" w:line="480" w:lineRule="exact"/>
              <w:ind w:right="260"/>
            </w:pPr>
            <w:r w:rsidRPr="002F25D1">
              <w:t>; в других помещениях</w:t>
            </w:r>
          </w:p>
          <w:p w:rsidR="00FB0772" w:rsidRPr="002F25D1" w:rsidRDefault="00FB0772" w:rsidP="00FB0772">
            <w:pPr>
              <w:pStyle w:val="33"/>
              <w:numPr>
                <w:ilvl w:val="0"/>
                <w:numId w:val="12"/>
              </w:numPr>
              <w:shd w:val="clear" w:color="auto" w:fill="auto"/>
              <w:tabs>
                <w:tab w:val="left" w:pos="216"/>
              </w:tabs>
              <w:spacing w:before="0" w:after="0" w:line="480" w:lineRule="exact"/>
            </w:pPr>
            <w:r w:rsidRPr="002F25D1">
              <w:t>в соответствии с ГОСТ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 xml:space="preserve">Р 51617-2000. Допустимое снижение нормативной температуры в ночное время суток (от 0.00 до 5.00 часов) не более 3 </w:t>
            </w:r>
            <w:r w:rsidRPr="002F25D1">
              <w:rPr>
                <w:vertAlign w:val="superscript"/>
              </w:rPr>
              <w:t>ос</w:t>
            </w:r>
            <w:r w:rsidRPr="002F25D1">
              <w:t>. Допустимое превышение нормативной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480" w:lineRule="exact"/>
            </w:pPr>
            <w:r w:rsidRPr="002F25D1">
              <w:t>температуры не более 4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20" w:lineRule="exact"/>
              <w:jc w:val="center"/>
            </w:pPr>
            <w:r w:rsidRPr="002F25D1">
              <w:rPr>
                <w:rStyle w:val="Arial11pt"/>
              </w:rPr>
              <w:t>ос</w:t>
            </w:r>
          </w:p>
        </w:tc>
        <w:tc>
          <w:tcPr>
            <w:tcW w:w="3544" w:type="dxa"/>
            <w:shd w:val="clear" w:color="auto" w:fill="FFFFFF"/>
          </w:tcPr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485" w:lineRule="exact"/>
              <w:jc w:val="center"/>
            </w:pPr>
            <w:r w:rsidRPr="002F25D1">
              <w:t>Отклонение температуры воздуха в жилом помещении не допускается</w:t>
            </w:r>
          </w:p>
        </w:tc>
        <w:tc>
          <w:tcPr>
            <w:tcW w:w="5528" w:type="dxa"/>
            <w:shd w:val="clear" w:color="auto" w:fill="FFFFFF"/>
          </w:tcPr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>За каждый час отклонения температуры воздуха в жилом помещении (суммарно за расчетный период) размер ежемесячной платы снижается: на 0,15% размера платы, определенной исходя из показаний приборов учета за каждый градус отклонения температуры; на 0,15% размера платы, определенной исходя из нормативов потребления коммунальных услуг (при отсутствии приборов учета), за каждый градус отклонения температуры</w:t>
            </w:r>
          </w:p>
        </w:tc>
      </w:tr>
    </w:tbl>
    <w:p w:rsidR="00FB0772" w:rsidRPr="002F25D1" w:rsidRDefault="00FB0772">
      <w:pPr>
        <w:spacing w:line="720" w:lineRule="exact"/>
      </w:pPr>
    </w:p>
    <w:p w:rsidR="00956F6E" w:rsidRPr="002F25D1" w:rsidRDefault="00956F6E">
      <w:pPr>
        <w:rPr>
          <w:sz w:val="2"/>
          <w:szCs w:val="2"/>
        </w:rPr>
      </w:pPr>
    </w:p>
    <w:tbl>
      <w:tblPr>
        <w:tblpPr w:leftFromText="180" w:rightFromText="180" w:vertAnchor="text" w:horzAnchor="margin" w:tblpX="-1530" w:tblpY="-47"/>
        <w:tblOverlap w:val="never"/>
        <w:tblW w:w="141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20"/>
        <w:gridCol w:w="3646"/>
        <w:gridCol w:w="20"/>
        <w:gridCol w:w="5537"/>
      </w:tblGrid>
      <w:tr w:rsidR="00EC3ADC" w:rsidRPr="002F25D1" w:rsidTr="00EC3ADC">
        <w:trPr>
          <w:trHeight w:hRule="exact" w:val="2131"/>
        </w:trPr>
        <w:tc>
          <w:tcPr>
            <w:tcW w:w="49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ADC" w:rsidRPr="002F25D1" w:rsidRDefault="00EC3ADC" w:rsidP="00EC3ADC">
            <w:pPr>
              <w:pStyle w:val="33"/>
              <w:shd w:val="clear" w:color="auto" w:fill="auto"/>
              <w:spacing w:before="0" w:after="0" w:line="485" w:lineRule="exact"/>
              <w:jc w:val="center"/>
            </w:pPr>
            <w:r w:rsidRPr="002F25D1">
              <w:t>Требования к качеству коммунальных услуг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ADC" w:rsidRPr="002F25D1" w:rsidRDefault="00EC3ADC" w:rsidP="00EC3ADC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>Допустимая продолжительность перерывов или предоставления коммунальных услуг ненадлежащего качества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ADC" w:rsidRPr="002F25D1" w:rsidRDefault="00EC3ADC" w:rsidP="00EC3ADC">
            <w:pPr>
              <w:pStyle w:val="33"/>
              <w:shd w:val="clear" w:color="auto" w:fill="auto"/>
              <w:spacing w:before="0" w:after="0" w:line="485" w:lineRule="exact"/>
              <w:jc w:val="center"/>
            </w:pPr>
            <w:r w:rsidRPr="002F25D1">
              <w:t>Порядок изменения размера платы за коммунальные услуги ненадлежащего качества</w:t>
            </w:r>
          </w:p>
        </w:tc>
      </w:tr>
      <w:tr w:rsidR="00EC3ADC" w:rsidRPr="002F25D1" w:rsidTr="00EC3ADC">
        <w:trPr>
          <w:trHeight w:hRule="exact" w:val="494"/>
        </w:trPr>
        <w:tc>
          <w:tcPr>
            <w:tcW w:w="141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ADC" w:rsidRPr="002F25D1" w:rsidRDefault="00EC3ADC" w:rsidP="00EC3ADC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I. Отопление</w:t>
            </w:r>
          </w:p>
        </w:tc>
      </w:tr>
      <w:tr w:rsidR="00EC3ADC" w:rsidRPr="002F25D1" w:rsidTr="00EC3ADC">
        <w:trPr>
          <w:trHeight w:hRule="exact" w:val="90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ADC" w:rsidRPr="002F25D1" w:rsidRDefault="00EC3ADC" w:rsidP="00EC3ADC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4C3F4E">
              <w:t>1</w:t>
            </w:r>
            <w:r w:rsidRPr="002F25D1">
              <w:t>. Бесперебойное круглосуточное отопление в течение отопительного периода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ADC" w:rsidRPr="002F25D1" w:rsidRDefault="00EC3ADC" w:rsidP="00EC3ADC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>Допустимая продолжительность перерыва отопления: не более 24 час. (суммарно) в течение одного месяца; не более 16 ч единовременно - при температуре воздуха в</w:t>
            </w:r>
          </w:p>
          <w:p w:rsidR="00EC3ADC" w:rsidRPr="002F25D1" w:rsidRDefault="00EC3ADC" w:rsidP="00EC3ADC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>жилых помещениях от 12</w:t>
            </w:r>
          </w:p>
          <w:p w:rsidR="00EC3ADC" w:rsidRPr="002F25D1" w:rsidRDefault="00EC3ADC" w:rsidP="00EC3ADC">
            <w:pPr>
              <w:pStyle w:val="33"/>
              <w:shd w:val="clear" w:color="auto" w:fill="auto"/>
              <w:spacing w:before="0" w:after="0" w:line="220" w:lineRule="exact"/>
              <w:ind w:left="380"/>
              <w:jc w:val="left"/>
            </w:pPr>
            <w:r w:rsidRPr="002F25D1">
              <w:rPr>
                <w:rStyle w:val="Arial11pt"/>
              </w:rPr>
              <w:t>ос</w:t>
            </w:r>
          </w:p>
          <w:p w:rsidR="00EC3ADC" w:rsidRPr="009C3849" w:rsidRDefault="00EC3ADC" w:rsidP="00EC3ADC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 xml:space="preserve">до нормативной; не более 8 ч единовременно - при температуре воздуха в жилых помещениях от 10 </w:t>
            </w:r>
            <w:r w:rsidRPr="002F25D1">
              <w:rPr>
                <w:vertAlign w:val="superscript"/>
              </w:rPr>
              <w:t>ос</w:t>
            </w:r>
            <w:r w:rsidRPr="002F25D1">
              <w:t xml:space="preserve"> до 12 </w:t>
            </w:r>
            <w:r w:rsidRPr="002F25D1">
              <w:rPr>
                <w:vertAlign w:val="superscript"/>
              </w:rPr>
              <w:t>ос</w:t>
            </w:r>
            <w:r w:rsidRPr="002F25D1">
              <w:t>;</w:t>
            </w:r>
          </w:p>
          <w:p w:rsidR="00EC3ADC" w:rsidRPr="002F25D1" w:rsidRDefault="00EC3ADC" w:rsidP="00EC3ADC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 xml:space="preserve"> не более 4 ч</w:t>
            </w:r>
            <w:r w:rsidRPr="00EC3ADC">
              <w:t xml:space="preserve"> </w:t>
            </w:r>
            <w:r w:rsidRPr="002F25D1">
              <w:t xml:space="preserve"> единовременно - при температуре воздуха в жилых помещениях от 8</w:t>
            </w:r>
            <w:r w:rsidRPr="002F25D1">
              <w:rPr>
                <w:vertAlign w:val="superscript"/>
              </w:rPr>
              <w:t>0С</w:t>
            </w:r>
          </w:p>
          <w:p w:rsidR="00EC3ADC" w:rsidRPr="00EC3ADC" w:rsidRDefault="00EC3ADC" w:rsidP="00EC3ADC">
            <w:pPr>
              <w:pStyle w:val="33"/>
              <w:shd w:val="clear" w:color="auto" w:fill="auto"/>
              <w:spacing w:before="0" w:after="0" w:line="480" w:lineRule="exact"/>
              <w:ind w:left="220" w:firstLine="460"/>
              <w:jc w:val="left"/>
            </w:pPr>
            <w:r w:rsidRPr="002F25D1">
              <w:t>до 10</w:t>
            </w:r>
            <w:r w:rsidRPr="002F25D1">
              <w:rPr>
                <w:vertAlign w:val="superscript"/>
              </w:rPr>
              <w:t>0С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ADC" w:rsidRPr="00EC3ADC" w:rsidRDefault="00EC3ADC" w:rsidP="00EC3ADC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>За каждый час, превышающий (суммарно за расчетный период) допустимую продолжительность перерыва отопления, размер ежемесячной платы снижается на 0,15% размера платы, определенной исходя из показаний приборов учета или исходя из нормативов потребления коммунальных услуг, с учетом</w:t>
            </w:r>
            <w:r w:rsidRPr="00EC3ADC">
              <w:t xml:space="preserve"> </w:t>
            </w:r>
            <w:r w:rsidRPr="002F25D1">
              <w:t xml:space="preserve"> положений пункта 61 Правил предоставления коммунальных услуг гражданам</w:t>
            </w:r>
          </w:p>
        </w:tc>
      </w:tr>
    </w:tbl>
    <w:p w:rsidR="00956F6E" w:rsidRPr="002F25D1" w:rsidRDefault="00956F6E">
      <w:pPr>
        <w:spacing w:line="720" w:lineRule="exact"/>
      </w:pPr>
    </w:p>
    <w:p w:rsidR="00956F6E" w:rsidRPr="002F25D1" w:rsidRDefault="00956F6E">
      <w:pPr>
        <w:rPr>
          <w:sz w:val="2"/>
          <w:szCs w:val="2"/>
        </w:rPr>
      </w:pPr>
    </w:p>
    <w:p w:rsidR="00FB0772" w:rsidRDefault="00FB0772">
      <w:pPr>
        <w:pStyle w:val="50"/>
        <w:shd w:val="clear" w:color="auto" w:fill="auto"/>
        <w:spacing w:before="0" w:line="485" w:lineRule="exact"/>
        <w:ind w:right="200" w:firstLine="0"/>
      </w:pPr>
    </w:p>
    <w:p w:rsidR="00FB0772" w:rsidRDefault="00FB0772" w:rsidP="00FB0772">
      <w:pPr>
        <w:pStyle w:val="50"/>
        <w:shd w:val="clear" w:color="auto" w:fill="auto"/>
        <w:spacing w:before="0" w:line="485" w:lineRule="exact"/>
        <w:ind w:right="200" w:firstLine="0"/>
        <w:jc w:val="left"/>
      </w:pPr>
    </w:p>
    <w:p w:rsidR="00FB0772" w:rsidRPr="00EC3ADC" w:rsidRDefault="00FB0772">
      <w:pPr>
        <w:pStyle w:val="50"/>
        <w:shd w:val="clear" w:color="auto" w:fill="auto"/>
        <w:spacing w:before="0" w:line="485" w:lineRule="exact"/>
        <w:ind w:right="200" w:firstLine="0"/>
      </w:pPr>
    </w:p>
    <w:tbl>
      <w:tblPr>
        <w:tblpPr w:leftFromText="180" w:rightFromText="180" w:vertAnchor="text" w:horzAnchor="margin" w:tblpXSpec="center" w:tblpY="342"/>
        <w:tblW w:w="140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445"/>
        <w:gridCol w:w="3379"/>
        <w:gridCol w:w="854"/>
        <w:gridCol w:w="4678"/>
      </w:tblGrid>
      <w:tr w:rsidR="00FB0772" w:rsidRPr="002F25D1" w:rsidTr="00FB0772">
        <w:trPr>
          <w:trHeight w:val="55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485" w:lineRule="exact"/>
              <w:jc w:val="center"/>
            </w:pPr>
            <w:r w:rsidRPr="002F25D1">
              <w:t>Требования к качеству коммунальных услуг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480" w:lineRule="exact"/>
              <w:jc w:val="center"/>
            </w:pPr>
            <w:r w:rsidRPr="002F25D1">
              <w:t>Допустимая продолжительность перерывов или предоставления коммунальных услуг ненадлежащего качества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485" w:lineRule="exact"/>
              <w:jc w:val="center"/>
            </w:pPr>
            <w:r w:rsidRPr="002F25D1">
              <w:t>Порядок изменения размера платы за коммунальные услуги ненадлежащего качества</w:t>
            </w:r>
          </w:p>
        </w:tc>
      </w:tr>
      <w:tr w:rsidR="00FB0772" w:rsidRPr="002F25D1" w:rsidTr="00FB0772">
        <w:trPr>
          <w:trHeight w:val="553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772" w:rsidRPr="00E707E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 w:rsidRPr="00E707E1">
              <w:t xml:space="preserve">. </w:t>
            </w:r>
            <w:r>
              <w:t>Давление</w:t>
            </w:r>
            <w:r>
              <w:rPr>
                <w:lang w:val="en-US"/>
              </w:rPr>
              <w:t>.</w:t>
            </w:r>
          </w:p>
        </w:tc>
      </w:tr>
      <w:tr w:rsidR="00FB0772" w:rsidRPr="002F25D1" w:rsidTr="00FB0772">
        <w:trPr>
          <w:trHeight w:val="2847"/>
        </w:trPr>
        <w:tc>
          <w:tcPr>
            <w:tcW w:w="5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Давление во</w:t>
            </w:r>
          </w:p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  <w:r w:rsidRPr="002F25D1">
              <w:t>внутридомовой системе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отопления: с чугунными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радиаторами не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более 0,6 МПа (6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кгс/см2);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с системами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конвекторного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и панельного отопления,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калориферами, а также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прочими отопительными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приборами - не более 1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МП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(10 кгс/см2); с любыми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отопительными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приборами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не менее чем на 0,05 МПа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(0,5 кгс/см2)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превышающее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статическое давление,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требуемое для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постоянного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заполнения системы</w:t>
            </w:r>
          </w:p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  <w:r w:rsidRPr="002F25D1">
              <w:t>отопления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Отклонение давления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более</w:t>
            </w:r>
          </w:p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  <w:r w:rsidRPr="002F25D1">
              <w:t>установленных значений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не</w:t>
            </w:r>
          </w:p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  <w:r w:rsidRPr="002F25D1">
              <w:t>допускается</w:t>
            </w:r>
          </w:p>
        </w:tc>
        <w:tc>
          <w:tcPr>
            <w:tcW w:w="5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За каждый час (суммарно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за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расчетный период)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периода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отклонения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установленного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давления во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внутридомовой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системе отопления при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давлении, отличающемся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от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установленного более чем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на 25%, плата не вносится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за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каждый день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предоставления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коммунальной услуги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ненадлежащего качества</w:t>
            </w:r>
          </w:p>
          <w:p w:rsidR="00FB0772" w:rsidRPr="002F25D1" w:rsidRDefault="00FB0772" w:rsidP="00FB0772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(независимо от показаний</w:t>
            </w:r>
          </w:p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  <w:r w:rsidRPr="002F25D1">
              <w:t>приборов учета)</w:t>
            </w:r>
          </w:p>
        </w:tc>
      </w:tr>
      <w:tr w:rsidR="00FB0772" w:rsidRPr="002F25D1" w:rsidTr="00FB0772">
        <w:trPr>
          <w:trHeight w:hRule="exact" w:val="470"/>
        </w:trPr>
        <w:tc>
          <w:tcPr>
            <w:tcW w:w="512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rPr>
                <w:sz w:val="10"/>
                <w:szCs w:val="10"/>
              </w:rPr>
            </w:pPr>
          </w:p>
        </w:tc>
        <w:tc>
          <w:tcPr>
            <w:tcW w:w="553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</w:tr>
      <w:tr w:rsidR="00FB0772" w:rsidRPr="002F25D1" w:rsidTr="00FB0772">
        <w:trPr>
          <w:trHeight w:hRule="exact" w:val="494"/>
        </w:trPr>
        <w:tc>
          <w:tcPr>
            <w:tcW w:w="51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  <w:tc>
          <w:tcPr>
            <w:tcW w:w="3379" w:type="dxa"/>
            <w:tcBorders>
              <w:lef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rPr>
                <w:sz w:val="10"/>
                <w:szCs w:val="10"/>
              </w:rPr>
            </w:pPr>
          </w:p>
        </w:tc>
        <w:tc>
          <w:tcPr>
            <w:tcW w:w="5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</w:tr>
      <w:tr w:rsidR="00FB0772" w:rsidRPr="002F25D1" w:rsidTr="00FB0772">
        <w:trPr>
          <w:trHeight w:hRule="exact" w:val="446"/>
        </w:trPr>
        <w:tc>
          <w:tcPr>
            <w:tcW w:w="51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  <w:tc>
          <w:tcPr>
            <w:tcW w:w="3379" w:type="dxa"/>
            <w:tcBorders>
              <w:lef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rPr>
                <w:sz w:val="10"/>
                <w:szCs w:val="10"/>
              </w:rPr>
            </w:pPr>
          </w:p>
        </w:tc>
        <w:tc>
          <w:tcPr>
            <w:tcW w:w="5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</w:tr>
      <w:tr w:rsidR="00FB0772" w:rsidRPr="002F25D1" w:rsidTr="00FB0772">
        <w:trPr>
          <w:trHeight w:hRule="exact" w:val="514"/>
        </w:trPr>
        <w:tc>
          <w:tcPr>
            <w:tcW w:w="51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  <w:tc>
          <w:tcPr>
            <w:tcW w:w="3379" w:type="dxa"/>
            <w:tcBorders>
              <w:lef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rPr>
                <w:sz w:val="10"/>
                <w:szCs w:val="10"/>
              </w:rPr>
            </w:pPr>
          </w:p>
        </w:tc>
        <w:tc>
          <w:tcPr>
            <w:tcW w:w="5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</w:tr>
      <w:tr w:rsidR="00FB0772" w:rsidRPr="002F25D1" w:rsidTr="00FB0772">
        <w:trPr>
          <w:trHeight w:hRule="exact" w:val="461"/>
        </w:trPr>
        <w:tc>
          <w:tcPr>
            <w:tcW w:w="51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  <w:tc>
          <w:tcPr>
            <w:tcW w:w="3379" w:type="dxa"/>
            <w:tcBorders>
              <w:lef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rPr>
                <w:sz w:val="10"/>
                <w:szCs w:val="10"/>
              </w:rPr>
            </w:pPr>
          </w:p>
        </w:tc>
        <w:tc>
          <w:tcPr>
            <w:tcW w:w="5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</w:tr>
      <w:tr w:rsidR="00FB0772" w:rsidRPr="002F25D1" w:rsidTr="00FB0772">
        <w:trPr>
          <w:trHeight w:hRule="exact" w:val="494"/>
        </w:trPr>
        <w:tc>
          <w:tcPr>
            <w:tcW w:w="51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  <w:tc>
          <w:tcPr>
            <w:tcW w:w="3379" w:type="dxa"/>
            <w:tcBorders>
              <w:lef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rPr>
                <w:sz w:val="10"/>
                <w:szCs w:val="10"/>
              </w:rPr>
            </w:pPr>
          </w:p>
        </w:tc>
        <w:tc>
          <w:tcPr>
            <w:tcW w:w="5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</w:tr>
      <w:tr w:rsidR="00FB0772" w:rsidRPr="002F25D1" w:rsidTr="00FB0772">
        <w:trPr>
          <w:trHeight w:val="1036"/>
        </w:trPr>
        <w:tc>
          <w:tcPr>
            <w:tcW w:w="51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  <w:tc>
          <w:tcPr>
            <w:tcW w:w="3379" w:type="dxa"/>
            <w:tcBorders>
              <w:lef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rPr>
                <w:sz w:val="10"/>
                <w:szCs w:val="10"/>
              </w:rPr>
            </w:pPr>
          </w:p>
        </w:tc>
        <w:tc>
          <w:tcPr>
            <w:tcW w:w="5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772" w:rsidRPr="002F25D1" w:rsidRDefault="00FB0772" w:rsidP="00FB0772">
            <w:pPr>
              <w:pStyle w:val="33"/>
              <w:spacing w:before="0" w:after="0" w:line="260" w:lineRule="exact"/>
              <w:jc w:val="center"/>
            </w:pPr>
          </w:p>
        </w:tc>
      </w:tr>
    </w:tbl>
    <w:p w:rsidR="00EC3ADC" w:rsidRPr="00EC3ADC" w:rsidRDefault="00EC3ADC">
      <w:pPr>
        <w:pStyle w:val="50"/>
        <w:shd w:val="clear" w:color="auto" w:fill="auto"/>
        <w:spacing w:before="0" w:line="485" w:lineRule="exact"/>
        <w:ind w:right="200" w:firstLine="0"/>
      </w:pPr>
    </w:p>
    <w:p w:rsidR="00EC3ADC" w:rsidRPr="00EC3ADC" w:rsidRDefault="00EC3ADC">
      <w:pPr>
        <w:pStyle w:val="50"/>
        <w:shd w:val="clear" w:color="auto" w:fill="auto"/>
        <w:spacing w:before="0" w:line="485" w:lineRule="exact"/>
        <w:ind w:right="200" w:firstLine="0"/>
      </w:pPr>
    </w:p>
    <w:p w:rsidR="00EC3ADC" w:rsidRPr="00EC3ADC" w:rsidRDefault="00EC3ADC">
      <w:pPr>
        <w:pStyle w:val="50"/>
        <w:shd w:val="clear" w:color="auto" w:fill="auto"/>
        <w:spacing w:before="0" w:line="485" w:lineRule="exact"/>
        <w:ind w:right="200" w:firstLine="0"/>
      </w:pPr>
    </w:p>
    <w:p w:rsidR="00EC3ADC" w:rsidRPr="00EC3ADC" w:rsidRDefault="00EC3ADC">
      <w:pPr>
        <w:pStyle w:val="50"/>
        <w:shd w:val="clear" w:color="auto" w:fill="auto"/>
        <w:spacing w:before="0" w:line="485" w:lineRule="exact"/>
        <w:ind w:right="200" w:firstLine="0"/>
      </w:pPr>
    </w:p>
    <w:p w:rsidR="00FB0772" w:rsidRPr="00EC3ADC" w:rsidRDefault="00FB0772">
      <w:pPr>
        <w:pStyle w:val="50"/>
        <w:shd w:val="clear" w:color="auto" w:fill="auto"/>
        <w:spacing w:before="0" w:line="485" w:lineRule="exact"/>
        <w:ind w:right="200" w:firstLine="0"/>
      </w:pPr>
    </w:p>
    <w:p w:rsidR="00EC3ADC" w:rsidRPr="00EC3ADC" w:rsidRDefault="00EC3ADC">
      <w:pPr>
        <w:pStyle w:val="50"/>
        <w:shd w:val="clear" w:color="auto" w:fill="auto"/>
        <w:spacing w:before="0" w:line="485" w:lineRule="exact"/>
        <w:ind w:right="200" w:firstLine="0"/>
      </w:pPr>
    </w:p>
    <w:p w:rsidR="00EC3ADC" w:rsidRPr="009C3849" w:rsidRDefault="00EC3ADC">
      <w:pPr>
        <w:pStyle w:val="50"/>
        <w:shd w:val="clear" w:color="auto" w:fill="auto"/>
        <w:spacing w:before="0" w:line="485" w:lineRule="exact"/>
        <w:ind w:right="200" w:firstLine="0"/>
      </w:pPr>
    </w:p>
    <w:p w:rsidR="00956F6E" w:rsidRPr="002F25D1" w:rsidRDefault="002F25D1">
      <w:pPr>
        <w:pStyle w:val="50"/>
        <w:shd w:val="clear" w:color="auto" w:fill="auto"/>
        <w:spacing w:before="0" w:line="485" w:lineRule="exact"/>
        <w:ind w:right="200" w:firstLine="0"/>
      </w:pPr>
      <w:r w:rsidRPr="002F25D1">
        <w:t>Анализ аварийных отключений потребителей.</w:t>
      </w:r>
    </w:p>
    <w:p w:rsidR="00956F6E" w:rsidRPr="00E41791" w:rsidRDefault="002F25D1">
      <w:pPr>
        <w:pStyle w:val="33"/>
        <w:shd w:val="clear" w:color="auto" w:fill="auto"/>
        <w:spacing w:before="0" w:after="600" w:line="485" w:lineRule="exact"/>
        <w:ind w:left="180" w:right="340" w:firstLine="560"/>
      </w:pPr>
      <w:r w:rsidRPr="002F25D1">
        <w:t xml:space="preserve">За последние 5 лет на территории </w:t>
      </w:r>
      <w:r w:rsidR="0099010C">
        <w:t xml:space="preserve">«системы теплоснабжения село </w:t>
      </w:r>
      <w:r w:rsidR="00FB0772">
        <w:t>Заречье</w:t>
      </w:r>
      <w:r w:rsidR="0099010C">
        <w:t>»</w:t>
      </w:r>
      <w:r w:rsidRPr="002F25D1">
        <w:t xml:space="preserve"> аварийн</w:t>
      </w:r>
      <w:r w:rsidR="0099010C">
        <w:t>ое</w:t>
      </w:r>
      <w:r w:rsidRPr="002F25D1">
        <w:t xml:space="preserve"> отключений потребителей тепловой энергии по причине повреждения тепловых сетей было</w:t>
      </w:r>
      <w:r w:rsidR="00B46E68">
        <w:t xml:space="preserve"> зафиксировано </w:t>
      </w:r>
      <w:r w:rsidR="00E41791" w:rsidRPr="00E41791">
        <w:t>2</w:t>
      </w:r>
      <w:r w:rsidR="00DE2DBA">
        <w:t xml:space="preserve"> раза</w:t>
      </w:r>
      <w:r w:rsidR="00DE2DBA" w:rsidRPr="00DE2DBA">
        <w:t>,</w:t>
      </w:r>
      <w:r w:rsidR="00B46E68">
        <w:t xml:space="preserve">  20</w:t>
      </w:r>
      <w:r w:rsidR="00DE2DBA" w:rsidRPr="00DE2DBA">
        <w:t>1</w:t>
      </w:r>
      <w:r w:rsidR="00E41791" w:rsidRPr="00E41791">
        <w:t>9</w:t>
      </w:r>
      <w:r w:rsidR="00DE2DBA" w:rsidRPr="00DE2DBA">
        <w:t>-2020</w:t>
      </w:r>
      <w:r w:rsidR="00B46E68">
        <w:t xml:space="preserve"> году</w:t>
      </w:r>
      <w:r w:rsidR="00B46E68" w:rsidRPr="00B46E68">
        <w:t>,</w:t>
      </w:r>
      <w:r w:rsidR="00B46E68">
        <w:t xml:space="preserve"> была проведена работа по замене аварийного участка тепловой</w:t>
      </w:r>
      <w:r w:rsidRPr="002F25D1">
        <w:t>.</w:t>
      </w:r>
      <w:r w:rsidR="00E41791" w:rsidRPr="00E41791">
        <w:t xml:space="preserve"> </w:t>
      </w:r>
      <w:r w:rsidR="00E41791">
        <w:t>Выявление аварий за последние годы говорят о 100 процентном износе тепловых сетей</w:t>
      </w:r>
      <w:r w:rsidR="00E41791" w:rsidRPr="00E41791">
        <w:t>.</w:t>
      </w:r>
      <w:r w:rsidR="00E41791">
        <w:t xml:space="preserve"> Тепловые сети котельной Заречье требуют замены</w:t>
      </w:r>
      <w:r w:rsidR="00E41791" w:rsidRPr="00E41791">
        <w:t>.</w:t>
      </w:r>
    </w:p>
    <w:p w:rsidR="00956F6E" w:rsidRPr="002F25D1" w:rsidRDefault="002F25D1">
      <w:pPr>
        <w:pStyle w:val="50"/>
        <w:shd w:val="clear" w:color="auto" w:fill="auto"/>
        <w:spacing w:before="0" w:after="148" w:line="260" w:lineRule="exact"/>
        <w:ind w:left="1240" w:firstLine="0"/>
        <w:jc w:val="left"/>
      </w:pPr>
      <w:r w:rsidRPr="002F25D1">
        <w:t>Анализ времени восстановления теплоснабжения потребителей после</w:t>
      </w:r>
    </w:p>
    <w:p w:rsidR="00956F6E" w:rsidRPr="009C3849" w:rsidRDefault="002F25D1">
      <w:pPr>
        <w:pStyle w:val="50"/>
        <w:shd w:val="clear" w:color="auto" w:fill="auto"/>
        <w:spacing w:before="0" w:line="260" w:lineRule="exact"/>
        <w:ind w:left="160" w:firstLine="0"/>
      </w:pPr>
      <w:r w:rsidRPr="002F25D1">
        <w:t>аварийных отключений.</w:t>
      </w:r>
    </w:p>
    <w:p w:rsidR="00956F6E" w:rsidRDefault="002F25D1">
      <w:pPr>
        <w:pStyle w:val="33"/>
        <w:shd w:val="clear" w:color="auto" w:fill="auto"/>
        <w:spacing w:before="0" w:after="420" w:line="485" w:lineRule="exact"/>
        <w:ind w:left="180" w:right="340" w:firstLine="780"/>
      </w:pPr>
      <w:r w:rsidRPr="002F25D1">
        <w:t>При подготовке к отопительному периоду рекомендуется теплоснабжающим организациям с привлечением организаций-исполнителей коммунальных услуг выполн</w:t>
      </w:r>
      <w:r w:rsidR="009B3D9B">
        <w:t>ять</w:t>
      </w:r>
      <w:r w:rsidRPr="002F25D1">
        <w:t xml:space="preserve"> расчеты допустимого времени устранения аварий и восстановления.</w:t>
      </w:r>
    </w:p>
    <w:p w:rsidR="00FB0772" w:rsidRPr="00F16870" w:rsidRDefault="00FB0772">
      <w:pPr>
        <w:pStyle w:val="33"/>
        <w:shd w:val="clear" w:color="auto" w:fill="auto"/>
        <w:spacing w:before="0" w:after="420" w:line="485" w:lineRule="exact"/>
        <w:ind w:left="180" w:right="340" w:firstLine="780"/>
      </w:pPr>
    </w:p>
    <w:p w:rsidR="00E41791" w:rsidRPr="00F16870" w:rsidRDefault="00E41791">
      <w:pPr>
        <w:pStyle w:val="33"/>
        <w:shd w:val="clear" w:color="auto" w:fill="auto"/>
        <w:spacing w:before="0" w:after="420" w:line="485" w:lineRule="exact"/>
        <w:ind w:left="180" w:right="340" w:firstLine="780"/>
      </w:pPr>
    </w:p>
    <w:p w:rsidR="00E41791" w:rsidRPr="00F16870" w:rsidRDefault="00E41791">
      <w:pPr>
        <w:pStyle w:val="33"/>
        <w:shd w:val="clear" w:color="auto" w:fill="auto"/>
        <w:spacing w:before="0" w:after="420" w:line="485" w:lineRule="exact"/>
        <w:ind w:left="180" w:right="340" w:firstLine="780"/>
      </w:pPr>
    </w:p>
    <w:p w:rsidR="00FB0772" w:rsidRDefault="00FB0772">
      <w:pPr>
        <w:pStyle w:val="33"/>
        <w:shd w:val="clear" w:color="auto" w:fill="auto"/>
        <w:spacing w:before="0" w:after="420" w:line="485" w:lineRule="exact"/>
        <w:ind w:left="180" w:right="340" w:firstLine="780"/>
      </w:pPr>
    </w:p>
    <w:p w:rsidR="009B3D9B" w:rsidRPr="009B3D9B" w:rsidRDefault="009B3D9B" w:rsidP="009B3D9B">
      <w:pPr>
        <w:tabs>
          <w:tab w:val="left" w:pos="4142"/>
        </w:tabs>
        <w:jc w:val="center"/>
        <w:rPr>
          <w:rFonts w:ascii="Times New Roman" w:hAnsi="Times New Roman" w:cs="Times New Roman"/>
          <w:b/>
        </w:rPr>
      </w:pPr>
      <w:r w:rsidRPr="009B3D9B">
        <w:rPr>
          <w:rFonts w:ascii="Times New Roman" w:hAnsi="Times New Roman" w:cs="Times New Roman"/>
          <w:b/>
        </w:rPr>
        <w:t>Расчёт допустимого времени устранения аварийных нарушений в работе систем отопления ООО «Ульяново</w:t>
      </w:r>
      <w:r w:rsidR="00E41791">
        <w:rPr>
          <w:rFonts w:ascii="Times New Roman" w:hAnsi="Times New Roman" w:cs="Times New Roman"/>
          <w:b/>
        </w:rPr>
        <w:t>ские</w:t>
      </w:r>
      <w:r w:rsidRPr="009B3D9B">
        <w:rPr>
          <w:rFonts w:ascii="Times New Roman" w:hAnsi="Times New Roman" w:cs="Times New Roman"/>
          <w:b/>
        </w:rPr>
        <w:t xml:space="preserve">  тепловые сети»</w:t>
      </w:r>
    </w:p>
    <w:p w:rsidR="009B3D9B" w:rsidRPr="009B3D9B" w:rsidRDefault="009B3D9B" w:rsidP="009B3D9B">
      <w:pPr>
        <w:rPr>
          <w:rFonts w:ascii="Times New Roman" w:hAnsi="Times New Roman" w:cs="Times New Roman"/>
          <w:u w:val="single"/>
        </w:rPr>
      </w:pPr>
      <w:r w:rsidRPr="009B3D9B">
        <w:rPr>
          <w:rFonts w:ascii="Times New Roman" w:hAnsi="Times New Roman" w:cs="Times New Roman"/>
          <w:u w:val="single"/>
        </w:rPr>
        <w:t>Допустимая продолжительность перерыва отопления:</w:t>
      </w:r>
    </w:p>
    <w:p w:rsidR="009B3D9B" w:rsidRPr="009B3D9B" w:rsidRDefault="009B3D9B" w:rsidP="009B3D9B">
      <w:pPr>
        <w:rPr>
          <w:rFonts w:ascii="Times New Roman" w:hAnsi="Times New Roman" w:cs="Times New Roman"/>
        </w:rPr>
      </w:pPr>
    </w:p>
    <w:p w:rsidR="009B3D9B" w:rsidRPr="009B3D9B" w:rsidRDefault="009B3D9B" w:rsidP="009B3D9B">
      <w:pPr>
        <w:rPr>
          <w:rFonts w:ascii="Times New Roman" w:hAnsi="Times New Roman" w:cs="Times New Roman"/>
        </w:rPr>
      </w:pPr>
      <w:r w:rsidRPr="009B3D9B">
        <w:rPr>
          <w:rFonts w:ascii="Times New Roman" w:hAnsi="Times New Roman" w:cs="Times New Roman"/>
        </w:rPr>
        <w:t>1. В течение 1 месяца суммарно не более 24 часов</w:t>
      </w:r>
    </w:p>
    <w:p w:rsidR="009B3D9B" w:rsidRPr="009B3D9B" w:rsidRDefault="009B3D9B" w:rsidP="009B3D9B">
      <w:pPr>
        <w:rPr>
          <w:rFonts w:ascii="Times New Roman" w:hAnsi="Times New Roman" w:cs="Times New Roman"/>
        </w:rPr>
      </w:pPr>
    </w:p>
    <w:p w:rsidR="009B3D9B" w:rsidRPr="009B3D9B" w:rsidRDefault="009B3D9B" w:rsidP="009B3D9B">
      <w:pPr>
        <w:rPr>
          <w:rFonts w:ascii="Times New Roman" w:hAnsi="Times New Roman" w:cs="Times New Roman"/>
        </w:rPr>
      </w:pPr>
      <w:r w:rsidRPr="009B3D9B">
        <w:rPr>
          <w:rFonts w:ascii="Times New Roman" w:hAnsi="Times New Roman" w:cs="Times New Roman"/>
        </w:rPr>
        <w:t xml:space="preserve">2. Единовременно в зависимости от температуры воздуха в жилых помещениях: </w:t>
      </w:r>
    </w:p>
    <w:p w:rsidR="009B3D9B" w:rsidRPr="009B3D9B" w:rsidRDefault="009B3D9B" w:rsidP="009B3D9B">
      <w:pPr>
        <w:rPr>
          <w:rFonts w:ascii="Times New Roman" w:hAnsi="Times New Roman" w:cs="Times New Roman"/>
        </w:rPr>
      </w:pPr>
    </w:p>
    <w:tbl>
      <w:tblPr>
        <w:tblStyle w:val="af7"/>
        <w:tblpPr w:leftFromText="180" w:rightFromText="180" w:vertAnchor="text" w:horzAnchor="margin" w:tblpXSpec="center" w:tblpY="68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843"/>
        <w:gridCol w:w="1843"/>
      </w:tblGrid>
      <w:tr w:rsidR="009B3D9B" w:rsidRPr="009B3D9B" w:rsidTr="009C3849">
        <w:trPr>
          <w:trHeight w:val="558"/>
        </w:trPr>
        <w:tc>
          <w:tcPr>
            <w:tcW w:w="2235" w:type="dxa"/>
            <w:vMerge w:val="restart"/>
            <w:shd w:val="clear" w:color="auto" w:fill="A6A6A6" w:themeFill="background1" w:themeFillShade="A6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>Температура воздуха в жилых помещениях</w:t>
            </w:r>
          </w:p>
        </w:tc>
      </w:tr>
      <w:tr w:rsidR="009B3D9B" w:rsidRPr="009B3D9B" w:rsidTr="009C3849">
        <w:tc>
          <w:tcPr>
            <w:tcW w:w="2235" w:type="dxa"/>
            <w:vMerge/>
            <w:shd w:val="clear" w:color="auto" w:fill="A6A6A6" w:themeFill="background1" w:themeFillShade="A6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 xml:space="preserve">от + 12 </w:t>
            </w:r>
            <w:r w:rsidRPr="009B3D9B">
              <w:rPr>
                <w:rFonts w:ascii="Times New Roman" w:hAnsi="Times New Roman" w:cs="Times New Roman"/>
                <w:vertAlign w:val="superscript"/>
              </w:rPr>
              <w:t>0</w:t>
            </w:r>
            <w:r w:rsidRPr="009B3D9B">
              <w:rPr>
                <w:rFonts w:ascii="Times New Roman" w:hAnsi="Times New Roman" w:cs="Times New Roman"/>
              </w:rPr>
              <w:t>С до нормативной температуры</w:t>
            </w:r>
          </w:p>
        </w:tc>
        <w:tc>
          <w:tcPr>
            <w:tcW w:w="1843" w:type="dxa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 xml:space="preserve">от + 10 </w:t>
            </w:r>
            <w:r w:rsidRPr="009B3D9B">
              <w:rPr>
                <w:rFonts w:ascii="Times New Roman" w:hAnsi="Times New Roman" w:cs="Times New Roman"/>
                <w:vertAlign w:val="superscript"/>
              </w:rPr>
              <w:t>0</w:t>
            </w:r>
            <w:r w:rsidRPr="009B3D9B">
              <w:rPr>
                <w:rFonts w:ascii="Times New Roman" w:hAnsi="Times New Roman" w:cs="Times New Roman"/>
              </w:rPr>
              <w:t>С</w:t>
            </w:r>
          </w:p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 xml:space="preserve">до + 12 </w:t>
            </w:r>
            <w:r w:rsidRPr="009B3D9B">
              <w:rPr>
                <w:rFonts w:ascii="Times New Roman" w:hAnsi="Times New Roman" w:cs="Times New Roman"/>
                <w:vertAlign w:val="superscript"/>
              </w:rPr>
              <w:t>0</w:t>
            </w:r>
            <w:r w:rsidRPr="009B3D9B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843" w:type="dxa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 xml:space="preserve">от + 8 </w:t>
            </w:r>
            <w:r w:rsidRPr="009B3D9B">
              <w:rPr>
                <w:rFonts w:ascii="Times New Roman" w:hAnsi="Times New Roman" w:cs="Times New Roman"/>
                <w:vertAlign w:val="superscript"/>
              </w:rPr>
              <w:t>0</w:t>
            </w:r>
            <w:r w:rsidRPr="009B3D9B">
              <w:rPr>
                <w:rFonts w:ascii="Times New Roman" w:hAnsi="Times New Roman" w:cs="Times New Roman"/>
              </w:rPr>
              <w:t>С</w:t>
            </w:r>
          </w:p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 xml:space="preserve">до + 10 </w:t>
            </w:r>
            <w:r w:rsidRPr="009B3D9B">
              <w:rPr>
                <w:rFonts w:ascii="Times New Roman" w:hAnsi="Times New Roman" w:cs="Times New Roman"/>
                <w:vertAlign w:val="superscript"/>
              </w:rPr>
              <w:t>0</w:t>
            </w:r>
            <w:r w:rsidRPr="009B3D9B">
              <w:rPr>
                <w:rFonts w:ascii="Times New Roman" w:hAnsi="Times New Roman" w:cs="Times New Roman"/>
              </w:rPr>
              <w:t>С</w:t>
            </w:r>
          </w:p>
        </w:tc>
      </w:tr>
      <w:tr w:rsidR="009B3D9B" w:rsidRPr="009B3D9B" w:rsidTr="009C3849">
        <w:tc>
          <w:tcPr>
            <w:tcW w:w="2235" w:type="dxa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>Допустимое время перерыва отопления</w:t>
            </w:r>
          </w:p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>(часов не более)</w:t>
            </w:r>
          </w:p>
        </w:tc>
        <w:tc>
          <w:tcPr>
            <w:tcW w:w="1842" w:type="dxa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vAlign w:val="center"/>
          </w:tcPr>
          <w:p w:rsidR="009B3D9B" w:rsidRPr="009B3D9B" w:rsidRDefault="009B3D9B" w:rsidP="009C3849">
            <w:pPr>
              <w:jc w:val="center"/>
              <w:rPr>
                <w:rFonts w:ascii="Times New Roman" w:hAnsi="Times New Roman" w:cs="Times New Roman"/>
              </w:rPr>
            </w:pPr>
            <w:r w:rsidRPr="009B3D9B">
              <w:rPr>
                <w:rFonts w:ascii="Times New Roman" w:hAnsi="Times New Roman" w:cs="Times New Roman"/>
              </w:rPr>
              <w:t>4</w:t>
            </w:r>
          </w:p>
        </w:tc>
      </w:tr>
    </w:tbl>
    <w:p w:rsidR="009B3D9B" w:rsidRPr="009B3D9B" w:rsidRDefault="009B3D9B" w:rsidP="009B3D9B">
      <w:pPr>
        <w:rPr>
          <w:rFonts w:ascii="Times New Roman" w:hAnsi="Times New Roman" w:cs="Times New Roman"/>
        </w:rPr>
      </w:pPr>
    </w:p>
    <w:p w:rsidR="009B3D9B" w:rsidRPr="009B3D9B" w:rsidRDefault="009B3D9B" w:rsidP="009B3D9B">
      <w:pPr>
        <w:rPr>
          <w:rFonts w:ascii="Times New Roman" w:hAnsi="Times New Roman" w:cs="Times New Roman"/>
        </w:rPr>
      </w:pPr>
    </w:p>
    <w:p w:rsidR="009B3D9B" w:rsidRPr="009B3D9B" w:rsidRDefault="009B3D9B" w:rsidP="009B3D9B">
      <w:pPr>
        <w:rPr>
          <w:rFonts w:ascii="Times New Roman" w:hAnsi="Times New Roman" w:cs="Times New Roman"/>
        </w:rPr>
      </w:pPr>
    </w:p>
    <w:p w:rsidR="009B3D9B" w:rsidRPr="009B3D9B" w:rsidRDefault="009B3D9B" w:rsidP="009B3D9B">
      <w:pPr>
        <w:rPr>
          <w:rFonts w:ascii="Times New Roman" w:hAnsi="Times New Roman" w:cs="Times New Roman"/>
        </w:rPr>
      </w:pPr>
    </w:p>
    <w:p w:rsidR="009B3D9B" w:rsidRPr="009B3D9B" w:rsidRDefault="009B3D9B" w:rsidP="009B3D9B">
      <w:pPr>
        <w:rPr>
          <w:rFonts w:ascii="Times New Roman" w:hAnsi="Times New Roman" w:cs="Times New Roman"/>
        </w:rPr>
      </w:pPr>
    </w:p>
    <w:p w:rsidR="009B3D9B" w:rsidRPr="009B3D9B" w:rsidRDefault="009B3D9B" w:rsidP="009B3D9B">
      <w:pPr>
        <w:rPr>
          <w:rFonts w:ascii="Times New Roman" w:hAnsi="Times New Roman" w:cs="Times New Roman"/>
        </w:rPr>
      </w:pPr>
    </w:p>
    <w:p w:rsidR="009B3D9B" w:rsidRPr="009B3D9B" w:rsidRDefault="009B3D9B" w:rsidP="009B3D9B">
      <w:pPr>
        <w:rPr>
          <w:rFonts w:ascii="Times New Roman" w:hAnsi="Times New Roman" w:cs="Times New Roman"/>
        </w:rPr>
      </w:pPr>
    </w:p>
    <w:p w:rsidR="009B3D9B" w:rsidRPr="002F25D1" w:rsidRDefault="009B3D9B">
      <w:pPr>
        <w:pStyle w:val="33"/>
        <w:shd w:val="clear" w:color="auto" w:fill="auto"/>
        <w:spacing w:before="0" w:after="420" w:line="485" w:lineRule="exact"/>
        <w:ind w:left="180" w:right="340" w:firstLine="780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2"/>
        <w:shd w:val="clear" w:color="auto" w:fill="auto"/>
        <w:spacing w:before="0" w:after="0" w:line="480" w:lineRule="exact"/>
        <w:ind w:left="3420" w:right="1200" w:hanging="1820"/>
        <w:jc w:val="left"/>
        <w:rPr>
          <w:b w:val="0"/>
        </w:rPr>
      </w:pPr>
      <w:r w:rsidRPr="002F25D1">
        <w:rPr>
          <w:rStyle w:val="36"/>
          <w:bCs/>
        </w:rPr>
        <w:t>1.10 Технико-экономические показатели теплоснабжающих и теплосетевых организаций</w:t>
      </w:r>
    </w:p>
    <w:p w:rsidR="00956F6E" w:rsidRPr="009C3849" w:rsidRDefault="002F25D1">
      <w:pPr>
        <w:pStyle w:val="33"/>
        <w:shd w:val="clear" w:color="auto" w:fill="auto"/>
        <w:spacing w:before="0" w:after="0" w:line="480" w:lineRule="exact"/>
        <w:ind w:right="280"/>
        <w:jc w:val="center"/>
      </w:pPr>
      <w:r w:rsidRPr="002F25D1">
        <w:t xml:space="preserve">Динамика основных технико-экономических показателей работы </w:t>
      </w:r>
      <w:r w:rsidR="009C3849">
        <w:t xml:space="preserve">теплоснабжающей организации </w:t>
      </w:r>
      <w:r w:rsidR="004D3933">
        <w:t>ООО</w:t>
      </w:r>
      <w:r w:rsidR="004D3933" w:rsidRPr="004D3933">
        <w:t xml:space="preserve"> «УЛЬЯНОВСКИЕ ТЕПЛОВЫЕ СЕТИ» </w:t>
      </w:r>
      <w:r w:rsidR="009C3849">
        <w:t xml:space="preserve"> представлен ниже с фактическими и плановыми показателями за прошедшие пять лет</w:t>
      </w:r>
      <w:r w:rsidR="009C3849" w:rsidRPr="009C3849">
        <w:t xml:space="preserve">. </w:t>
      </w:r>
      <w:r w:rsidR="009C3849">
        <w:t>Данные показатели представлены в разрезе теплоснабжающей организации (то есть суммарно по трем котельным ДК</w:t>
      </w:r>
      <w:r w:rsidR="009C3849" w:rsidRPr="009C3849">
        <w:t>,</w:t>
      </w:r>
      <w:r w:rsidR="009C3849">
        <w:t>ЦРБ</w:t>
      </w:r>
      <w:r w:rsidR="009C3849" w:rsidRPr="009C3849">
        <w:t>,</w:t>
      </w:r>
      <w:r w:rsidR="009C3849">
        <w:t>Заречье) и в разрезе по всем котельным</w:t>
      </w:r>
      <w:r w:rsidR="009C3849" w:rsidRPr="009C3849">
        <w:t>.</w:t>
      </w:r>
    </w:p>
    <w:p w:rsidR="00F741E6" w:rsidRDefault="009C3849" w:rsidP="00B037AD">
      <w:pPr>
        <w:pStyle w:val="33"/>
        <w:shd w:val="clear" w:color="auto" w:fill="auto"/>
        <w:spacing w:before="0" w:after="264" w:line="480" w:lineRule="exact"/>
        <w:ind w:left="160" w:right="520" w:firstLine="580"/>
        <w:rPr>
          <w:lang w:eastAsia="en-US" w:bidi="en-US"/>
        </w:rPr>
      </w:pPr>
      <w:r>
        <w:t>В разрезе</w:t>
      </w:r>
      <w:r w:rsidR="002F25D1" w:rsidRPr="002F25D1">
        <w:t xml:space="preserve"> предприятия</w:t>
      </w:r>
      <w:r w:rsidRPr="009C3849">
        <w:t xml:space="preserve"> </w:t>
      </w:r>
      <w:r>
        <w:t>и по каждой котельной</w:t>
      </w:r>
      <w:r w:rsidR="002F25D1" w:rsidRPr="002F25D1">
        <w:t xml:space="preserve"> сформирова</w:t>
      </w:r>
      <w:r w:rsidR="00223A9A">
        <w:t>на</w:t>
      </w:r>
      <w:r w:rsidR="002F25D1" w:rsidRPr="002F25D1">
        <w:t xml:space="preserve"> информаци</w:t>
      </w:r>
      <w:r w:rsidR="00223A9A">
        <w:t>я</w:t>
      </w:r>
      <w:r w:rsidR="002F25D1" w:rsidRPr="002F25D1">
        <w:t xml:space="preserve"> о динамике основных показателей работы </w:t>
      </w:r>
      <w:r>
        <w:t>предприятия и котельных</w:t>
      </w:r>
      <w:r w:rsidR="002F25D1" w:rsidRPr="002F25D1">
        <w:t>, прежде всего нормативов удельного расхода (НУР) топлива отпущенную тепловую энергию, а также расхода</w:t>
      </w:r>
      <w:r w:rsidR="00223A9A" w:rsidRPr="00223A9A">
        <w:t xml:space="preserve"> </w:t>
      </w:r>
      <w:r w:rsidR="002F25D1" w:rsidRPr="002F25D1">
        <w:t xml:space="preserve">тепловой энергии на собственные нужды котельных </w:t>
      </w:r>
      <w:r w:rsidR="002F25D1" w:rsidRPr="002F25D1">
        <w:rPr>
          <w:lang w:eastAsia="en-US" w:bidi="en-US"/>
        </w:rPr>
        <w:t>(</w:t>
      </w:r>
      <w:r w:rsidR="002F25D1" w:rsidRPr="002F25D1">
        <w:rPr>
          <w:lang w:val="en-US" w:eastAsia="en-US" w:bidi="en-US"/>
        </w:rPr>
        <w:t>Q</w:t>
      </w:r>
      <w:r w:rsidR="002F25D1" w:rsidRPr="002F25D1">
        <w:rPr>
          <w:vertAlign w:val="subscript"/>
          <w:lang w:val="en-US" w:eastAsia="en-US" w:bidi="en-US"/>
        </w:rPr>
        <w:t>CH</w:t>
      </w:r>
      <w:r w:rsidR="002F25D1" w:rsidRPr="002F25D1">
        <w:rPr>
          <w:lang w:eastAsia="en-US" w:bidi="en-US"/>
        </w:rPr>
        <w:t>)</w:t>
      </w:r>
      <w:r w:rsidR="00F741E6">
        <w:rPr>
          <w:lang w:eastAsia="en-US" w:bidi="en-US"/>
        </w:rPr>
        <w:t>.</w:t>
      </w:r>
    </w:p>
    <w:tbl>
      <w:tblPr>
        <w:tblpPr w:leftFromText="180" w:rightFromText="180" w:vertAnchor="text" w:horzAnchor="margin" w:tblpY="25"/>
        <w:tblW w:w="13907" w:type="dxa"/>
        <w:tblLook w:val="04A0" w:firstRow="1" w:lastRow="0" w:firstColumn="1" w:lastColumn="0" w:noHBand="0" w:noVBand="1"/>
      </w:tblPr>
      <w:tblGrid>
        <w:gridCol w:w="6692"/>
        <w:gridCol w:w="1051"/>
        <w:gridCol w:w="1051"/>
        <w:gridCol w:w="1199"/>
        <w:gridCol w:w="1214"/>
        <w:gridCol w:w="1360"/>
        <w:gridCol w:w="1340"/>
      </w:tblGrid>
      <w:tr w:rsidR="00E41791" w:rsidRPr="009C3849" w:rsidTr="00E41791">
        <w:trPr>
          <w:trHeight w:val="255"/>
        </w:trPr>
        <w:tc>
          <w:tcPr>
            <w:tcW w:w="11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bookmarkStart w:id="9" w:name="RANGE!A3:G36"/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 xml:space="preserve">Динамика основных технико-экономических показателей по </w:t>
            </w:r>
            <w:r w:rsidR="004D3933">
              <w:t xml:space="preserve"> </w:t>
            </w:r>
            <w:r w:rsidR="004D3933" w:rsidRPr="004D393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 xml:space="preserve">ООО «УЛЬЯНОВСКИЕ ТЕПЛОВЫЕ СЕТИ»  </w:t>
            </w:r>
            <w:bookmarkEnd w:id="9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55"/>
        </w:trPr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55"/>
        </w:trPr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1791" w:rsidRPr="009C3849" w:rsidRDefault="00E41791" w:rsidP="004D3933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Факт</w:t>
            </w:r>
          </w:p>
        </w:tc>
        <w:tc>
          <w:tcPr>
            <w:tcW w:w="11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факт 2017г.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E41791" w:rsidRPr="009C3849" w:rsidRDefault="00E41791" w:rsidP="00E41791">
            <w:pPr>
              <w:widowControl/>
              <w:ind w:firstLineChars="200" w:firstLine="360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Прогноз на 2018г.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E41791" w:rsidRPr="009C3849" w:rsidRDefault="00E41791" w:rsidP="00E41791">
            <w:pPr>
              <w:widowControl/>
              <w:ind w:firstLineChars="200" w:firstLine="360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Прогноз на 2019г.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2015,000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2016,000</w:t>
            </w:r>
          </w:p>
        </w:tc>
        <w:tc>
          <w:tcPr>
            <w:tcW w:w="11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Выработка (производство) тепла, Гкал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9086,658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8345,962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9054,822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9054,822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Расход тепла на собственные нужды, Г кал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204,219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187,141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204,094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204,094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Отпуск тепла ( Г кал)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8882,439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8158,821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8919,000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8919,000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Число часов использованной тепловой мощности (ч)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Удельный расход топлива на тепловую энергию кг.у.т/Гкал.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166,438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166,070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165,921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165,921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В т.ч. По котельной ДК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200" w:firstLine="4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200" w:firstLine="4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Выработка (производство) тепла, Гкал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2294,732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2150,789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2396,954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2396,954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Расход тепла на собственные нужды, Г кал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34,421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32,262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35,954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35,954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Отпуск тепла ( Г кал)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2260,311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2118,527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2361,000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2361,000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Число часов использованной тепловой мощности (ч)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Удельный расход топлива на тепловую энергию кг.у.т/Гкал.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169,500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169,400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169,274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169,274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В т.ч. По котельной ЦРБ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200" w:firstLine="4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200" w:firstLine="4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Выработка (производство) тепла, Гкал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937,442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856,263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884,147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884,147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Расход тепла на собственные нужды, Г кал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23,436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21,407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22,104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22,104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Отпуск тепла ( Г кал)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914,006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834,856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862,044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862,044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Число часов использованной тепловой мощности (ч)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Удельный расход топлива на тепловую энергию кг.у.т/Гкал.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159,100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159,300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159,128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159,128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В т.ч. По котельной Заречье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200" w:firstLine="4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200" w:firstLine="4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Выработка (производство) тепла, Гкал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5854,484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5338,911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5842,051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5842,051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Расход тепла на собственные нужды, Г кал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146,362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133,473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146,051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146,051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Отпуск тепла ( Г кал)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5708,122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5205,438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5696,000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5696,000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Число часов использованной тепловой мощности (ч)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5040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70"/>
        </w:trPr>
        <w:tc>
          <w:tcPr>
            <w:tcW w:w="6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Удельный расход топлива на тепловую энергию кг.у.т/Гкал.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166,400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165,800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165,559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165,559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255"/>
        </w:trPr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41791" w:rsidRPr="009C3849" w:rsidTr="00E41791">
        <w:trPr>
          <w:trHeight w:val="87"/>
        </w:trPr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</w:pPr>
            <w:r w:rsidRPr="009C3849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ind w:firstLineChars="100" w:firstLine="2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41791" w:rsidRPr="009C3849" w:rsidRDefault="00E41791" w:rsidP="00E41791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C38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E41791" w:rsidRPr="009C3849" w:rsidRDefault="00E41791" w:rsidP="00E417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9C3849" w:rsidRDefault="009C3849" w:rsidP="00E41791">
      <w:pPr>
        <w:pStyle w:val="33"/>
        <w:shd w:val="clear" w:color="auto" w:fill="auto"/>
        <w:spacing w:before="0" w:after="264" w:line="480" w:lineRule="exact"/>
        <w:ind w:right="520"/>
        <w:rPr>
          <w:lang w:eastAsia="en-US" w:bidi="en-US"/>
        </w:rPr>
      </w:pPr>
    </w:p>
    <w:p w:rsidR="00956F6E" w:rsidRPr="002F25D1" w:rsidRDefault="002F25D1">
      <w:pPr>
        <w:pStyle w:val="41"/>
        <w:keepNext/>
        <w:keepLines/>
        <w:numPr>
          <w:ilvl w:val="0"/>
          <w:numId w:val="13"/>
        </w:numPr>
        <w:shd w:val="clear" w:color="auto" w:fill="auto"/>
        <w:tabs>
          <w:tab w:val="left" w:pos="3278"/>
        </w:tabs>
        <w:spacing w:before="588"/>
        <w:ind w:left="2620" w:firstLine="0"/>
        <w:jc w:val="both"/>
        <w:rPr>
          <w:b w:val="0"/>
        </w:rPr>
      </w:pPr>
      <w:bookmarkStart w:id="10" w:name="bookmark12"/>
      <w:r w:rsidRPr="002F25D1">
        <w:rPr>
          <w:rStyle w:val="4a"/>
          <w:bCs/>
        </w:rPr>
        <w:t>Цены (тарифы) в сфере теплоснабжения</w:t>
      </w:r>
      <w:bookmarkEnd w:id="10"/>
    </w:p>
    <w:p w:rsidR="00956F6E" w:rsidRPr="002F25D1" w:rsidRDefault="002F25D1">
      <w:pPr>
        <w:pStyle w:val="50"/>
        <w:shd w:val="clear" w:color="auto" w:fill="auto"/>
        <w:spacing w:before="0"/>
        <w:ind w:left="300" w:firstLine="0"/>
      </w:pPr>
      <w:r w:rsidRPr="002F25D1">
        <w:t>Описание динамики утвержденных тарифов, устанавливаемых органами регулирования, по каждому из регулируемых видов деятельности.</w:t>
      </w:r>
    </w:p>
    <w:p w:rsidR="00B96763" w:rsidRPr="00B96763" w:rsidRDefault="00B96763" w:rsidP="00B96763">
      <w:pPr>
        <w:pStyle w:val="33"/>
        <w:shd w:val="clear" w:color="auto" w:fill="auto"/>
        <w:spacing w:before="0" w:after="1224" w:line="480" w:lineRule="exact"/>
        <w:ind w:left="160" w:right="540" w:firstLine="80"/>
        <w:jc w:val="left"/>
        <w:rPr>
          <w:color w:val="auto"/>
        </w:rPr>
      </w:pPr>
      <w:r>
        <w:t xml:space="preserve">Для организации </w:t>
      </w:r>
      <w:r w:rsidR="004D3933" w:rsidRPr="004D3933">
        <w:t xml:space="preserve">ООО «УЛЬЯНОВСКИЕ ТЕПЛОВЫЕ СЕТИ»  </w:t>
      </w:r>
      <w:r>
        <w:t xml:space="preserve"> для «системы теплоснабжения село </w:t>
      </w:r>
      <w:r w:rsidR="00E41791">
        <w:t>Заречье</w:t>
      </w:r>
      <w:r>
        <w:t>» рост тарифов на теплоснабжения за последние пять лет не превышал темпы роста индекса потребительских цен</w:t>
      </w:r>
      <w:r w:rsidRPr="00B96763">
        <w:t>.</w:t>
      </w:r>
      <w:r w:rsidR="00B037AD" w:rsidRPr="00B96763">
        <w:rPr>
          <w:color w:val="auto"/>
        </w:rPr>
        <w:t xml:space="preserve"> </w:t>
      </w:r>
      <w:r w:rsidR="002F25D1" w:rsidRPr="00B96763">
        <w:rPr>
          <w:color w:val="auto"/>
        </w:rPr>
        <w:t>Тарифы на теплоснабжение, являясь самостоятельным и значительным компонентом роста общего уровня цен, могут также сами по себе сыграть роль фактора макроэкономической нестабильности, препятствуя снижению инфляции до приемлемых уровней.</w:t>
      </w:r>
      <w:r>
        <w:rPr>
          <w:color w:val="auto"/>
        </w:rPr>
        <w:t xml:space="preserve"> Ниже представлен анализ тарифообразования за предшествующие годы </w:t>
      </w:r>
      <w:r w:rsidR="000915C9">
        <w:rPr>
          <w:color w:val="auto"/>
        </w:rPr>
        <w:t xml:space="preserve"> </w:t>
      </w:r>
      <w:r w:rsidR="002F25D1" w:rsidRPr="00B96763">
        <w:rPr>
          <w:color w:val="auto"/>
        </w:rPr>
        <w:t>Правительство утвердило динамику стоимости услуг естественных монополий:</w:t>
      </w:r>
      <w:r w:rsidRPr="00B96763">
        <w:rPr>
          <w:color w:val="FF0000"/>
        </w:rPr>
        <w:t xml:space="preserve"> </w:t>
      </w:r>
    </w:p>
    <w:p w:rsidR="00956F6E" w:rsidRPr="002F25D1" w:rsidRDefault="008A6897" w:rsidP="00B96763">
      <w:pPr>
        <w:pStyle w:val="33"/>
        <w:shd w:val="clear" w:color="auto" w:fill="auto"/>
        <w:spacing w:before="0" w:after="1224" w:line="480" w:lineRule="exact"/>
        <w:ind w:left="160" w:right="540" w:firstLine="80"/>
        <w:jc w:val="left"/>
      </w:pPr>
      <w:r>
        <w:t xml:space="preserve">Тариф на тепло </w:t>
      </w:r>
    </w:p>
    <w:p w:rsidR="00956F6E" w:rsidRPr="002F25D1" w:rsidRDefault="00573104" w:rsidP="00573104">
      <w:pPr>
        <w:pStyle w:val="33"/>
        <w:shd w:val="clear" w:color="auto" w:fill="auto"/>
        <w:spacing w:before="0" w:after="0" w:line="480" w:lineRule="exact"/>
        <w:ind w:left="1250"/>
        <w:jc w:val="left"/>
      </w:pPr>
      <w:r>
        <w:rPr>
          <w:lang w:val="en-US"/>
        </w:rPr>
        <w:t>2018</w:t>
      </w:r>
      <w:r w:rsidR="008A6897">
        <w:t xml:space="preserve">  </w:t>
      </w:r>
      <w:r w:rsidR="001105A7">
        <w:t xml:space="preserve">год </w:t>
      </w:r>
      <w:r>
        <w:rPr>
          <w:lang w:val="en-US"/>
        </w:rPr>
        <w:t>3</w:t>
      </w:r>
      <w:r w:rsidR="001105A7">
        <w:rPr>
          <w:lang w:val="en-US"/>
        </w:rPr>
        <w:t>,</w:t>
      </w:r>
      <w:r>
        <w:rPr>
          <w:lang w:val="en-US"/>
        </w:rPr>
        <w:t>1</w:t>
      </w:r>
      <w:r w:rsidR="002F25D1" w:rsidRPr="002F25D1">
        <w:t>%</w:t>
      </w:r>
    </w:p>
    <w:p w:rsidR="00956F6E" w:rsidRPr="002F25D1" w:rsidRDefault="002F25D1" w:rsidP="00573104">
      <w:pPr>
        <w:pStyle w:val="33"/>
        <w:numPr>
          <w:ilvl w:val="0"/>
          <w:numId w:val="31"/>
        </w:numPr>
        <w:shd w:val="clear" w:color="auto" w:fill="auto"/>
        <w:spacing w:before="0" w:after="0" w:line="480" w:lineRule="exact"/>
        <w:jc w:val="left"/>
      </w:pPr>
      <w:r w:rsidRPr="002F25D1">
        <w:t xml:space="preserve"> год </w:t>
      </w:r>
      <w:r w:rsidR="00573104">
        <w:rPr>
          <w:lang w:val="en-US"/>
        </w:rPr>
        <w:t>4</w:t>
      </w:r>
      <w:r w:rsidR="001105A7">
        <w:rPr>
          <w:lang w:val="en-US"/>
        </w:rPr>
        <w:t>,</w:t>
      </w:r>
      <w:r w:rsidR="00573104">
        <w:rPr>
          <w:lang w:val="en-US"/>
        </w:rPr>
        <w:t>1</w:t>
      </w:r>
      <w:r w:rsidRPr="002F25D1">
        <w:t>%</w:t>
      </w:r>
    </w:p>
    <w:p w:rsidR="00956F6E" w:rsidRPr="002F25D1" w:rsidRDefault="002F25D1" w:rsidP="00573104">
      <w:pPr>
        <w:pStyle w:val="33"/>
        <w:numPr>
          <w:ilvl w:val="0"/>
          <w:numId w:val="31"/>
        </w:numPr>
        <w:shd w:val="clear" w:color="auto" w:fill="auto"/>
        <w:spacing w:before="0" w:after="0" w:line="480" w:lineRule="exact"/>
        <w:jc w:val="left"/>
      </w:pPr>
      <w:r w:rsidRPr="002F25D1">
        <w:t xml:space="preserve"> год </w:t>
      </w:r>
      <w:r w:rsidR="00573104">
        <w:rPr>
          <w:lang w:val="en-US"/>
        </w:rPr>
        <w:t>2</w:t>
      </w:r>
      <w:r w:rsidR="001105A7">
        <w:rPr>
          <w:lang w:val="en-US"/>
        </w:rPr>
        <w:t>,</w:t>
      </w:r>
      <w:r w:rsidR="00573104">
        <w:rPr>
          <w:lang w:val="en-US"/>
        </w:rPr>
        <w:t>9</w:t>
      </w:r>
      <w:r w:rsidRPr="002F25D1">
        <w:t xml:space="preserve"> %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580" w:firstLine="580"/>
        <w:jc w:val="left"/>
      </w:pPr>
      <w:r w:rsidRPr="002F25D1">
        <w:t>При этом у энергокомпаний есть возможность превышения установленных планок роста, если имеется необходимость в инвестировании.</w:t>
      </w:r>
    </w:p>
    <w:p w:rsidR="00B96763" w:rsidRDefault="00B96763">
      <w:pPr>
        <w:pStyle w:val="33"/>
        <w:shd w:val="clear" w:color="auto" w:fill="auto"/>
        <w:spacing w:before="0" w:after="0" w:line="480" w:lineRule="exact"/>
        <w:ind w:left="180" w:right="580" w:firstLine="580"/>
        <w:jc w:val="left"/>
      </w:pPr>
    </w:p>
    <w:p w:rsidR="00A50B77" w:rsidRPr="00B8578D" w:rsidRDefault="002F25D1" w:rsidP="00E41791">
      <w:pPr>
        <w:pStyle w:val="33"/>
        <w:shd w:val="clear" w:color="auto" w:fill="auto"/>
        <w:spacing w:before="0" w:after="596" w:line="480" w:lineRule="exact"/>
        <w:ind w:left="180" w:right="580" w:firstLine="580"/>
        <w:jc w:val="left"/>
      </w:pPr>
      <w:r w:rsidRPr="002F25D1">
        <w:t xml:space="preserve">Региональные власти могут устанавливать и более высокие тарифы, если существует критическая потребность в инвестициях. В то же время видно, что динамика тарифов на тепло ниже роста цен на </w:t>
      </w:r>
      <w:r w:rsidR="00B037AD">
        <w:t>топливо</w:t>
      </w:r>
      <w:r w:rsidRPr="002F25D1">
        <w:t>, что создаёт жёсткие условия для работы теплосетевых компаний.</w:t>
      </w:r>
    </w:p>
    <w:p w:rsidR="00A50B77" w:rsidRPr="00B8578D" w:rsidRDefault="00A50B77">
      <w:pPr>
        <w:pStyle w:val="50"/>
        <w:shd w:val="clear" w:color="auto" w:fill="auto"/>
        <w:spacing w:before="0" w:after="172" w:line="260" w:lineRule="exact"/>
        <w:ind w:right="140" w:firstLine="0"/>
      </w:pPr>
    </w:p>
    <w:p w:rsidR="00956F6E" w:rsidRPr="002F25D1" w:rsidRDefault="002F25D1">
      <w:pPr>
        <w:pStyle w:val="50"/>
        <w:shd w:val="clear" w:color="auto" w:fill="auto"/>
        <w:spacing w:before="0" w:after="172" w:line="260" w:lineRule="exact"/>
        <w:ind w:right="140" w:firstLine="0"/>
      </w:pPr>
      <w:r w:rsidRPr="002F25D1">
        <w:t>Описание структуры тарифов, установленных на момент разработки</w:t>
      </w:r>
    </w:p>
    <w:p w:rsidR="00956F6E" w:rsidRPr="002F25D1" w:rsidRDefault="002F25D1">
      <w:pPr>
        <w:pStyle w:val="50"/>
        <w:shd w:val="clear" w:color="auto" w:fill="auto"/>
        <w:spacing w:before="0" w:after="1448" w:line="260" w:lineRule="exact"/>
        <w:ind w:left="380" w:firstLine="0"/>
      </w:pPr>
      <w:r w:rsidRPr="002F25D1">
        <w:t>схемы теплоснабжения.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 w:rsidP="00A82758">
      <w:pPr>
        <w:pStyle w:val="33"/>
        <w:shd w:val="clear" w:color="auto" w:fill="auto"/>
        <w:spacing w:before="0" w:after="0" w:line="480" w:lineRule="exact"/>
        <w:ind w:left="200" w:right="360" w:firstLine="680"/>
      </w:pPr>
      <w:r w:rsidRPr="002F25D1">
        <w:t xml:space="preserve">В ходе анализа использованы данные о фактических затратах </w:t>
      </w:r>
      <w:r w:rsidR="004D3933" w:rsidRPr="004D3933">
        <w:t xml:space="preserve">ООО «УЛЬЯНОВСКИЕ ТЕПЛОВЫЕ СЕТИ»  </w:t>
      </w:r>
      <w:r w:rsidR="000915C9">
        <w:t xml:space="preserve"> на котельн</w:t>
      </w:r>
      <w:r w:rsidR="00E41791">
        <w:t>ую Заречье</w:t>
      </w:r>
      <w:r w:rsidRPr="002F25D1">
        <w:t>, а также плановый расчет затрат на услуги в сфере теплоснабжения на 201</w:t>
      </w:r>
      <w:r w:rsidR="000915C9">
        <w:t>9</w:t>
      </w:r>
      <w:r w:rsidRPr="002F25D1">
        <w:t xml:space="preserve"> год.</w:t>
      </w:r>
      <w:r w:rsidR="00A82758">
        <w:t xml:space="preserve">  </w:t>
      </w:r>
      <w:r w:rsidRPr="002F25D1">
        <w:t>Для анализа структуры издержек и основных статей себестоимости использовалась группировка затрат по статьям калькуляции, на основании</w:t>
      </w:r>
      <w:r w:rsidR="00A82758">
        <w:t xml:space="preserve"> постановления</w:t>
      </w:r>
      <w:r w:rsidRPr="002F25D1">
        <w:t xml:space="preserve"> </w:t>
      </w:r>
      <w:r w:rsidR="00A82758" w:rsidRPr="00A82758">
        <w:rPr>
          <w:sz w:val="20"/>
          <w:szCs w:val="20"/>
        </w:rPr>
        <w:t>ПРАВИТЕЛЬСТВО РОССИЙСКОЙ ФЕДЕРАЦИИ</w:t>
      </w:r>
      <w:r w:rsidR="00A82758">
        <w:t xml:space="preserve"> от 18 июня 2008 года N 459 </w:t>
      </w:r>
      <w:r w:rsidRPr="002F25D1">
        <w:t xml:space="preserve"> включают следующие группы расходов:</w:t>
      </w:r>
    </w:p>
    <w:p w:rsidR="00956F6E" w:rsidRPr="002F25D1" w:rsidRDefault="002F25D1">
      <w:pPr>
        <w:pStyle w:val="33"/>
        <w:numPr>
          <w:ilvl w:val="0"/>
          <w:numId w:val="15"/>
        </w:numPr>
        <w:shd w:val="clear" w:color="auto" w:fill="auto"/>
        <w:spacing w:before="0" w:after="0" w:line="480" w:lineRule="exact"/>
        <w:ind w:left="200" w:firstLine="680"/>
      </w:pPr>
      <w:r w:rsidRPr="002F25D1">
        <w:t xml:space="preserve"> топливо;</w:t>
      </w:r>
    </w:p>
    <w:p w:rsidR="00956F6E" w:rsidRPr="002F25D1" w:rsidRDefault="002F25D1">
      <w:pPr>
        <w:pStyle w:val="33"/>
        <w:numPr>
          <w:ilvl w:val="0"/>
          <w:numId w:val="15"/>
        </w:numPr>
        <w:shd w:val="clear" w:color="auto" w:fill="auto"/>
        <w:spacing w:before="0" w:after="0" w:line="480" w:lineRule="exact"/>
        <w:ind w:left="200" w:firstLine="680"/>
      </w:pPr>
      <w:r w:rsidRPr="002F25D1">
        <w:t xml:space="preserve"> покупаемая электрическая и тепловая энергия;</w:t>
      </w:r>
    </w:p>
    <w:p w:rsidR="00956F6E" w:rsidRPr="002F25D1" w:rsidRDefault="002F25D1">
      <w:pPr>
        <w:pStyle w:val="33"/>
        <w:numPr>
          <w:ilvl w:val="0"/>
          <w:numId w:val="15"/>
        </w:numPr>
        <w:shd w:val="clear" w:color="auto" w:fill="auto"/>
        <w:spacing w:before="0" w:after="0" w:line="480" w:lineRule="exact"/>
        <w:ind w:left="200" w:right="1640" w:firstLine="680"/>
        <w:jc w:val="left"/>
      </w:pPr>
      <w:r w:rsidRPr="002F25D1">
        <w:t xml:space="preserve"> оплата услуг, оказываемых организациями, осуществляющими регулируемую деятельность;</w:t>
      </w:r>
    </w:p>
    <w:p w:rsidR="00956F6E" w:rsidRPr="002F25D1" w:rsidRDefault="002F25D1">
      <w:pPr>
        <w:pStyle w:val="33"/>
        <w:numPr>
          <w:ilvl w:val="0"/>
          <w:numId w:val="15"/>
        </w:numPr>
        <w:shd w:val="clear" w:color="auto" w:fill="auto"/>
        <w:spacing w:before="0" w:after="0" w:line="480" w:lineRule="exact"/>
        <w:ind w:left="200" w:firstLine="680"/>
      </w:pPr>
      <w:r w:rsidRPr="002F25D1">
        <w:lastRenderedPageBreak/>
        <w:t xml:space="preserve"> сырье и материалы;</w:t>
      </w:r>
    </w:p>
    <w:p w:rsidR="00956F6E" w:rsidRPr="002F25D1" w:rsidRDefault="002F25D1">
      <w:pPr>
        <w:pStyle w:val="33"/>
        <w:numPr>
          <w:ilvl w:val="0"/>
          <w:numId w:val="15"/>
        </w:numPr>
        <w:shd w:val="clear" w:color="auto" w:fill="auto"/>
        <w:spacing w:before="0" w:after="0" w:line="480" w:lineRule="exact"/>
        <w:ind w:left="200" w:firstLine="680"/>
      </w:pPr>
      <w:r w:rsidRPr="002F25D1">
        <w:t xml:space="preserve"> ремонт основных средств;</w:t>
      </w:r>
    </w:p>
    <w:p w:rsidR="00956F6E" w:rsidRPr="002F25D1" w:rsidRDefault="002F25D1">
      <w:pPr>
        <w:pStyle w:val="33"/>
        <w:numPr>
          <w:ilvl w:val="0"/>
          <w:numId w:val="15"/>
        </w:numPr>
        <w:shd w:val="clear" w:color="auto" w:fill="auto"/>
        <w:spacing w:before="0" w:after="0" w:line="480" w:lineRule="exact"/>
        <w:ind w:left="200" w:firstLine="680"/>
      </w:pPr>
      <w:r w:rsidRPr="002F25D1">
        <w:t xml:space="preserve"> оплата труда и отчисления на социальные нужды;</w:t>
      </w:r>
    </w:p>
    <w:p w:rsidR="00956F6E" w:rsidRPr="002F25D1" w:rsidRDefault="002F25D1">
      <w:pPr>
        <w:pStyle w:val="33"/>
        <w:numPr>
          <w:ilvl w:val="0"/>
          <w:numId w:val="15"/>
        </w:numPr>
        <w:shd w:val="clear" w:color="auto" w:fill="auto"/>
        <w:spacing w:before="0" w:after="0" w:line="480" w:lineRule="exact"/>
        <w:ind w:left="200" w:firstLine="680"/>
      </w:pPr>
      <w:r w:rsidRPr="002F25D1">
        <w:t xml:space="preserve"> амортизация основных средств и нематериальных активов;</w:t>
      </w:r>
    </w:p>
    <w:p w:rsidR="00956F6E" w:rsidRPr="002F25D1" w:rsidRDefault="002F25D1">
      <w:pPr>
        <w:pStyle w:val="33"/>
        <w:numPr>
          <w:ilvl w:val="0"/>
          <w:numId w:val="15"/>
        </w:numPr>
        <w:shd w:val="clear" w:color="auto" w:fill="auto"/>
        <w:spacing w:before="0" w:after="420" w:line="480" w:lineRule="exact"/>
        <w:ind w:left="200" w:firstLine="680"/>
      </w:pPr>
      <w:r w:rsidRPr="002F25D1">
        <w:t xml:space="preserve"> прочие расходы.</w:t>
      </w:r>
    </w:p>
    <w:p w:rsidR="00956F6E" w:rsidRPr="002F25D1" w:rsidRDefault="002F25D1">
      <w:pPr>
        <w:pStyle w:val="41"/>
        <w:keepNext/>
        <w:keepLines/>
        <w:shd w:val="clear" w:color="auto" w:fill="auto"/>
        <w:ind w:left="3580" w:firstLine="0"/>
        <w:rPr>
          <w:b w:val="0"/>
        </w:rPr>
      </w:pPr>
      <w:bookmarkStart w:id="11" w:name="bookmark13"/>
      <w:r w:rsidRPr="002F25D1">
        <w:rPr>
          <w:rStyle w:val="4a"/>
          <w:bCs/>
        </w:rPr>
        <w:t>Тарифы на тепловую энергию.</w:t>
      </w:r>
      <w:bookmarkEnd w:id="11"/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spacing w:line="1620" w:lineRule="exact"/>
      </w:pPr>
    </w:p>
    <w:p w:rsidR="00956F6E" w:rsidRPr="002F25D1" w:rsidRDefault="00956F6E">
      <w:pPr>
        <w:rPr>
          <w:sz w:val="2"/>
          <w:szCs w:val="2"/>
        </w:rPr>
      </w:pPr>
    </w:p>
    <w:p w:rsidR="00956F6E" w:rsidRPr="00B8578D" w:rsidRDefault="00956F6E">
      <w:pPr>
        <w:spacing w:line="1680" w:lineRule="exact"/>
      </w:pPr>
    </w:p>
    <w:p w:rsidR="00114EDF" w:rsidRPr="00B8578D" w:rsidRDefault="00114EDF">
      <w:pPr>
        <w:spacing w:line="1680" w:lineRule="exact"/>
      </w:pPr>
    </w:p>
    <w:p w:rsidR="00114EDF" w:rsidRDefault="00114EDF">
      <w:pPr>
        <w:spacing w:line="1680" w:lineRule="exact"/>
        <w:rPr>
          <w:noProof/>
          <w:lang w:val="en-US" w:bidi="ar-SA"/>
        </w:rPr>
      </w:pPr>
    </w:p>
    <w:p w:rsidR="00573104" w:rsidRDefault="00573104">
      <w:pPr>
        <w:spacing w:line="1680" w:lineRule="exact"/>
        <w:rPr>
          <w:noProof/>
          <w:lang w:val="en-US" w:bidi="ar-SA"/>
        </w:rPr>
      </w:pPr>
    </w:p>
    <w:p w:rsidR="00573104" w:rsidRDefault="00573104">
      <w:pPr>
        <w:spacing w:line="1680" w:lineRule="exact"/>
        <w:rPr>
          <w:noProof/>
          <w:lang w:val="en-US" w:bidi="ar-SA"/>
        </w:rPr>
      </w:pPr>
    </w:p>
    <w:p w:rsidR="00573104" w:rsidRDefault="00573104">
      <w:pPr>
        <w:spacing w:line="1680" w:lineRule="exact"/>
        <w:rPr>
          <w:noProof/>
          <w:lang w:val="en-US" w:bidi="ar-SA"/>
        </w:rPr>
      </w:pPr>
    </w:p>
    <w:p w:rsidR="00573104" w:rsidRDefault="00573104">
      <w:pPr>
        <w:spacing w:line="1680" w:lineRule="exact"/>
        <w:rPr>
          <w:noProof/>
          <w:lang w:val="en-US" w:bidi="ar-SA"/>
        </w:rPr>
      </w:pPr>
    </w:p>
    <w:p w:rsidR="00573104" w:rsidRPr="00573104" w:rsidRDefault="00573104">
      <w:pPr>
        <w:spacing w:line="1680" w:lineRule="exact"/>
        <w:rPr>
          <w:lang w:val="en-US"/>
        </w:rPr>
      </w:pPr>
    </w:p>
    <w:p w:rsidR="00114EDF" w:rsidRPr="00B8578D" w:rsidRDefault="00114EDF">
      <w:pPr>
        <w:spacing w:line="1680" w:lineRule="exact"/>
      </w:pPr>
    </w:p>
    <w:p w:rsidR="00114EDF" w:rsidRPr="00B8578D" w:rsidRDefault="00114EDF">
      <w:pPr>
        <w:spacing w:line="1680" w:lineRule="exact"/>
      </w:pPr>
    </w:p>
    <w:p w:rsidR="00114EDF" w:rsidRPr="00B8578D" w:rsidRDefault="00114EDF" w:rsidP="00A50B77">
      <w:pPr>
        <w:pStyle w:val="50"/>
        <w:shd w:val="clear" w:color="auto" w:fill="auto"/>
        <w:spacing w:before="0"/>
        <w:ind w:firstLine="0"/>
        <w:jc w:val="left"/>
        <w:rPr>
          <w:rFonts w:ascii="Courier New" w:eastAsia="Courier New" w:hAnsi="Courier New" w:cs="Courier New"/>
          <w:i w:val="0"/>
          <w:iCs w:val="0"/>
          <w:sz w:val="24"/>
          <w:szCs w:val="24"/>
        </w:rPr>
      </w:pPr>
    </w:p>
    <w:p w:rsidR="00A50B77" w:rsidRPr="00B8578D" w:rsidRDefault="00A50B77" w:rsidP="00A50B77">
      <w:pPr>
        <w:pStyle w:val="50"/>
        <w:shd w:val="clear" w:color="auto" w:fill="auto"/>
        <w:spacing w:before="0"/>
        <w:ind w:firstLine="0"/>
        <w:jc w:val="left"/>
        <w:rPr>
          <w:rFonts w:ascii="Courier New" w:eastAsia="Courier New" w:hAnsi="Courier New" w:cs="Courier New"/>
          <w:i w:val="0"/>
          <w:iCs w:val="0"/>
          <w:sz w:val="24"/>
          <w:szCs w:val="24"/>
        </w:rPr>
      </w:pPr>
    </w:p>
    <w:p w:rsidR="00A50B77" w:rsidRPr="00B8578D" w:rsidRDefault="00A50B77" w:rsidP="00A50B77">
      <w:pPr>
        <w:pStyle w:val="50"/>
        <w:shd w:val="clear" w:color="auto" w:fill="auto"/>
        <w:spacing w:before="0"/>
        <w:ind w:firstLine="0"/>
        <w:jc w:val="left"/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Описание платы за подключение к системе теплоснабжения и поступлений денежных средств от осуществления указанной деятельности.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300"/>
      </w:pPr>
      <w:r w:rsidRPr="002F25D1">
        <w:t>Плата за подключение к системе теплоснабжения - плата, которую вносят лица, осуществляющие строительство здания, строения, сооружения, подключаемых к системе теплоснабжения, а также плата, которую вносят лица, осуществляющие реконструкцию здания, строения, сооружения в случае, если данная реконструкция влечет за собой увеличение тепловой нагрузки реконструируемых здания, строения, сооружения (далее также - плата за подключение);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380"/>
      </w:pPr>
      <w:r w:rsidRPr="002F25D1">
        <w:t>Органы местного самоуправления поселений, городских округов могут наделяться законом субъекта Российской Федерации полномочиями на государственное регулирование цен (тарифов) на тепловую энергию, в частности платы за подключение к системе теплоснабжения.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380"/>
      </w:pPr>
      <w:r w:rsidRPr="002F25D1">
        <w:t>Подключение - совокупность организационных и технических действий, дающих возможность подключаемому объекту потреблять тепловую энергию из системы теплоснабжения, обеспечивать передачу тепловой энергии по смежным тепловым сетям или выдавать тепловую энергию, производимую на источнике тепловой энергии, в систему теплоснабжения.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300"/>
      </w:pPr>
      <w:r w:rsidRPr="002F25D1">
        <w:t>Подключение к системам теплоснабжения осуществляется на основании договора о подключении к системам теплоснабжения.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300"/>
      </w:pPr>
      <w:r w:rsidRPr="002F25D1">
        <w:t>По договору о подключении исполнитель обязуется осуществить подключение, а заявитель обязуется выполнить действия по подготовке объекта к подключению и оплатить услуги по подключению.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300"/>
      </w:pPr>
      <w:r w:rsidRPr="002F25D1">
        <w:t>Основанием для заключения договора о подключении является подача заявителем заявки на подключение к системе теплоснабжения в случаях:</w:t>
      </w:r>
    </w:p>
    <w:p w:rsidR="00956F6E" w:rsidRPr="002F25D1" w:rsidRDefault="002F25D1" w:rsidP="00A50B77">
      <w:pPr>
        <w:pStyle w:val="33"/>
        <w:shd w:val="clear" w:color="auto" w:fill="auto"/>
        <w:spacing w:before="0" w:after="444" w:line="480" w:lineRule="exact"/>
        <w:ind w:left="180" w:right="340" w:firstLine="300"/>
      </w:pPr>
      <w:r w:rsidRPr="002F25D1">
        <w:t>Решения существующей проблемы с определением платы за подключение к тепловым сетям на период до принятия соответствующих нормативных правовых актов к ФЗ №190 возможно путем обращения в органы исполнительной власти субъектов Российской Федерации в области государственного регулирования цен</w:t>
      </w:r>
      <w:r w:rsidR="00A50B77" w:rsidRPr="002F25D1">
        <w:t xml:space="preserve"> </w:t>
      </w:r>
      <w:r w:rsidRPr="002F25D1">
        <w:t xml:space="preserve">(тарифов), которые наделены полномочиями по установлению платы за подключение к системе теплоснабжения (Ст. 7 ч.З Федерального закона от </w:t>
      </w:r>
      <w:r w:rsidR="00A50B77" w:rsidRPr="000B31C0">
        <w:t>10</w:t>
      </w:r>
      <w:r w:rsidRPr="002F25D1">
        <w:t>.0</w:t>
      </w:r>
      <w:r w:rsidR="00A50B77" w:rsidRPr="00A50B77">
        <w:t>8</w:t>
      </w:r>
      <w:r w:rsidRPr="002F25D1">
        <w:t>.201</w:t>
      </w:r>
      <w:r w:rsidR="00A50B77" w:rsidRPr="00A50B77">
        <w:t>7</w:t>
      </w:r>
      <w:r w:rsidRPr="002F25D1">
        <w:t xml:space="preserve"> г. №</w:t>
      </w:r>
      <w:r w:rsidRPr="002F25D1">
        <w:tab/>
        <w:t>190-ФЗ «О теплоснабжении»). Отсутствие основ</w:t>
      </w:r>
      <w:r w:rsidR="00A50B77" w:rsidRPr="00A50B77">
        <w:t xml:space="preserve"> </w:t>
      </w:r>
      <w:r w:rsidRPr="002F25D1">
        <w:t>ценообразования в сфере теплоснабжения и правил регулирования цен (тарифов) в сфере теплоснабжения, а также методических указаний по расчету соответствующих тарифов не может служить основанием для отказа в установлении платы за подключение к системе теплоснабжения.</w:t>
      </w:r>
      <w:r w:rsidR="00A50B77" w:rsidRPr="002F25D1">
        <w:t xml:space="preserve"> </w:t>
      </w:r>
      <w:r w:rsidRPr="002F25D1">
        <w:t>Плата за подключение может быть осуществлена как на основе фиксированного размера платежа на определенный срок, так и с подготовкой по каждому отдельному объекту капитального строительства индивидуальной программы, составлением сметы затрат на создание тепловых сетей, мероприятий по увеличению мощности и пропускной способности сети для дальнейшего согласования и утверждения тарифа на подключение к системе теплоснабжения в индивидуальном порядке с заявителем в органе регулирования субъекта РФ.</w:t>
      </w:r>
    </w:p>
    <w:p w:rsidR="00956F6E" w:rsidRPr="002F25D1" w:rsidRDefault="002F25D1">
      <w:pPr>
        <w:pStyle w:val="50"/>
        <w:shd w:val="clear" w:color="auto" w:fill="auto"/>
        <w:spacing w:before="0" w:line="485" w:lineRule="exact"/>
        <w:ind w:left="1320" w:right="360" w:hanging="400"/>
        <w:jc w:val="left"/>
      </w:pPr>
      <w:r w:rsidRPr="002F25D1">
        <w:t>Описание платы за услуги по поддержанию резервной тепловой мощности, в том числе для социально значимых категорий потребителей.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 xml:space="preserve">Потребители, подключенные к системе теплоснабжения, но не потребляющие тепловой энергии (мощности), теплоносителя по договору теплоснабжения, заключают с </w:t>
      </w:r>
      <w:r w:rsidRPr="002F25D1">
        <w:lastRenderedPageBreak/>
        <w:t>теплоснабжающими организациями договоры оказания услуг по поддержанию резервной тепловой мощности и оплачивают указанные услуги по регулируемым ценам (тарифам) или по ценам, определяемым соглашением сторон договора.</w:t>
      </w:r>
    </w:p>
    <w:p w:rsidR="00956F6E" w:rsidRPr="002F25D1" w:rsidRDefault="002F25D1">
      <w:pPr>
        <w:pStyle w:val="33"/>
        <w:shd w:val="clear" w:color="auto" w:fill="auto"/>
        <w:spacing w:before="0" w:after="924" w:line="480" w:lineRule="exact"/>
        <w:ind w:left="180" w:right="360" w:firstLine="560"/>
      </w:pPr>
      <w:r w:rsidRPr="002F25D1">
        <w:t>Плата за услуги по поддержанию резервной тепловой мощности устанавливается в случае, если потребитель не потребляет тепловую энергию, но не осуществил отсоединение принадлежащих ему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600"/>
      </w:pPr>
      <w:r w:rsidRPr="002F25D1">
        <w:t>Плата за услуги по поддержанию резервной тепловой мощности подлежит регулированию для отдельных категорий социально значимых потребителей, перечень которых определяется основами ценообразования в сфере теплоснабжения, утвержденными Правительством РФ, и устанавливается как сумма ставок за поддерживаемую мощность источника тепловой энергии и за поддерживаемую мощность тепловых сетей в объеме, необходимом для возможного обеспечения тепловой нагрузки потребителя.</w:t>
      </w:r>
    </w:p>
    <w:p w:rsidR="00956F6E" w:rsidRPr="002F25D1" w:rsidRDefault="002F25D1">
      <w:pPr>
        <w:pStyle w:val="33"/>
        <w:shd w:val="clear" w:color="auto" w:fill="auto"/>
        <w:spacing w:before="0" w:after="476" w:line="485" w:lineRule="exact"/>
        <w:ind w:left="180" w:right="340" w:firstLine="600"/>
      </w:pPr>
      <w:r w:rsidRPr="002F25D1">
        <w:t>Для иных категорий потребителей тепловой энергии плата за услуги по поддержанию резервной тепловой мощности не регулируется и устанавливается соглашением сторон.</w:t>
      </w:r>
    </w:p>
    <w:p w:rsidR="00956F6E" w:rsidRPr="002F25D1" w:rsidRDefault="002F25D1">
      <w:pPr>
        <w:pStyle w:val="5b"/>
        <w:keepNext/>
        <w:keepLines/>
        <w:numPr>
          <w:ilvl w:val="0"/>
          <w:numId w:val="17"/>
        </w:numPr>
        <w:shd w:val="clear" w:color="auto" w:fill="auto"/>
        <w:tabs>
          <w:tab w:val="left" w:pos="2018"/>
        </w:tabs>
        <w:spacing w:before="0"/>
        <w:ind w:left="1540" w:right="820" w:hanging="180"/>
        <w:rPr>
          <w:b w:val="0"/>
        </w:rPr>
      </w:pPr>
      <w:bookmarkStart w:id="12" w:name="bookmark14"/>
      <w:r w:rsidRPr="002F25D1">
        <w:rPr>
          <w:b w:val="0"/>
        </w:rPr>
        <w:t xml:space="preserve">Существующие технические и технологические проблемы в </w:t>
      </w:r>
      <w:r w:rsidR="00846E59">
        <w:rPr>
          <w:b w:val="0"/>
        </w:rPr>
        <w:t>«</w:t>
      </w:r>
      <w:r w:rsidRPr="002F25D1">
        <w:rPr>
          <w:b w:val="0"/>
        </w:rPr>
        <w:t>систем</w:t>
      </w:r>
      <w:r w:rsidR="00846E59">
        <w:rPr>
          <w:b w:val="0"/>
        </w:rPr>
        <w:t>е</w:t>
      </w:r>
      <w:r w:rsidRPr="002F25D1">
        <w:rPr>
          <w:b w:val="0"/>
        </w:rPr>
        <w:t xml:space="preserve"> теплоснабжения </w:t>
      </w:r>
      <w:r w:rsidR="00846E59">
        <w:rPr>
          <w:b w:val="0"/>
        </w:rPr>
        <w:t xml:space="preserve">село  </w:t>
      </w:r>
      <w:r w:rsidR="006E45B8">
        <w:rPr>
          <w:b w:val="0"/>
        </w:rPr>
        <w:t>Заречье</w:t>
      </w:r>
      <w:r w:rsidR="000B31C0">
        <w:rPr>
          <w:b w:val="0"/>
        </w:rPr>
        <w:t>»</w:t>
      </w:r>
      <w:r w:rsidRPr="002F25D1">
        <w:rPr>
          <w:b w:val="0"/>
        </w:rPr>
        <w:t>.</w:t>
      </w:r>
      <w:bookmarkEnd w:id="12"/>
    </w:p>
    <w:p w:rsidR="00846E59" w:rsidRDefault="002F25D1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  <w:rPr>
          <w:rStyle w:val="a9"/>
        </w:rPr>
      </w:pPr>
      <w:r w:rsidRPr="002F25D1">
        <w:rPr>
          <w:rStyle w:val="a9"/>
        </w:rPr>
        <w:t xml:space="preserve">Описание существующих проблем организации качественного теплоснабжения (перечень причин, приводящих к снижению качества теплоснабжения). </w:t>
      </w:r>
    </w:p>
    <w:p w:rsidR="00846E59" w:rsidRDefault="002F25D1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 w:rsidRPr="002F25D1">
        <w:t>Основн</w:t>
      </w:r>
      <w:r w:rsidR="00846E59">
        <w:t xml:space="preserve">ые </w:t>
      </w:r>
      <w:r w:rsidRPr="002F25D1">
        <w:t>существующи</w:t>
      </w:r>
      <w:r w:rsidR="00846E59">
        <w:t>е</w:t>
      </w:r>
      <w:r w:rsidRPr="002F25D1">
        <w:t xml:space="preserve"> технически</w:t>
      </w:r>
      <w:r w:rsidR="00846E59">
        <w:t xml:space="preserve">е </w:t>
      </w:r>
      <w:r w:rsidRPr="002F25D1">
        <w:t>и технологическ</w:t>
      </w:r>
      <w:r w:rsidR="00846E59">
        <w:t>ие</w:t>
      </w:r>
      <w:r w:rsidRPr="002F25D1">
        <w:t xml:space="preserve"> проблем</w:t>
      </w:r>
      <w:r w:rsidR="00846E59">
        <w:t>ы</w:t>
      </w:r>
      <w:r w:rsidRPr="002F25D1">
        <w:t xml:space="preserve"> : </w:t>
      </w:r>
    </w:p>
    <w:p w:rsidR="00846E59" w:rsidRDefault="00846E59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>
        <w:t>-</w:t>
      </w:r>
      <w:r w:rsidR="002F25D1" w:rsidRPr="002F25D1">
        <w:t xml:space="preserve"> выработавшее свой ресурс обо</w:t>
      </w:r>
      <w:r>
        <w:t>рудование на источниках тепла</w:t>
      </w:r>
      <w:r w:rsidRPr="00846E59">
        <w:t>;</w:t>
      </w:r>
      <w:r>
        <w:t xml:space="preserve"> </w:t>
      </w:r>
    </w:p>
    <w:p w:rsidR="00846E59" w:rsidRPr="00846E59" w:rsidRDefault="00846E59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>
        <w:t>-</w:t>
      </w:r>
      <w:r w:rsidR="00B36879">
        <w:t>износ тепловых</w:t>
      </w:r>
      <w:r>
        <w:t xml:space="preserve"> сет</w:t>
      </w:r>
      <w:r w:rsidR="006E45B8">
        <w:t>ей</w:t>
      </w:r>
      <w:r w:rsidRPr="00846E59">
        <w:t>;</w:t>
      </w:r>
    </w:p>
    <w:p w:rsidR="00956F6E" w:rsidRPr="00846E59" w:rsidRDefault="00846E59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>
        <w:t>-отсутствие узлов чета тепловой энергии на абонентах</w:t>
      </w:r>
      <w:r w:rsidRPr="00846E59">
        <w:t>;</w:t>
      </w:r>
    </w:p>
    <w:p w:rsidR="00846E59" w:rsidRPr="00846E59" w:rsidRDefault="00846E59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 w:rsidRPr="00846E59">
        <w:t>-</w:t>
      </w:r>
      <w:r>
        <w:t>системы теплопотребления абонентов за частую смонтированы с нарушением всех технических требований</w:t>
      </w:r>
      <w:r w:rsidRPr="00846E59">
        <w:t>,</w:t>
      </w:r>
      <w:r>
        <w:t xml:space="preserve"> на них отсутствуют органы регулировки распределения тепла</w:t>
      </w:r>
      <w:r w:rsidRPr="00846E59">
        <w:t>;</w:t>
      </w:r>
    </w:p>
    <w:p w:rsidR="00846E59" w:rsidRPr="003F1601" w:rsidRDefault="00846E59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 w:rsidRPr="00846E59">
        <w:t>-</w:t>
      </w:r>
      <w:r>
        <w:t xml:space="preserve">отсутствие на абонентах ИТП позволяющих проводить регулирование тепловой нагрузки </w:t>
      </w:r>
      <w:r w:rsidR="003F1601">
        <w:t>по</w:t>
      </w:r>
      <w:r>
        <w:t xml:space="preserve"> </w:t>
      </w:r>
      <w:r w:rsidR="003F1601">
        <w:t>температуре наружного воздуха подмесом с помощью трехходового клапана</w:t>
      </w:r>
      <w:r w:rsidR="003F1601" w:rsidRPr="003F1601">
        <w:t>;</w:t>
      </w:r>
    </w:p>
    <w:p w:rsidR="003F1601" w:rsidRPr="003F1601" w:rsidRDefault="003F1601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 w:rsidRPr="003F1601">
        <w:t>-</w:t>
      </w:r>
      <w:r w:rsidR="006E45B8">
        <w:t>на вводах абонентов стоят бойлера для косвенного нагрева горячей воды которые не обслуживаются должным образом и морально устарели</w:t>
      </w:r>
      <w:r w:rsidRPr="003F1601">
        <w:t>;</w:t>
      </w:r>
    </w:p>
    <w:p w:rsidR="003F1601" w:rsidRDefault="003F1601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>
        <w:t>-наличие не санкционированного разбора сетевой воды у абонентов</w:t>
      </w:r>
      <w:r w:rsidRPr="003F1601">
        <w:t>.</w:t>
      </w:r>
    </w:p>
    <w:p w:rsidR="006E45B8" w:rsidRPr="006E45B8" w:rsidRDefault="006E45B8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>
        <w:t>-отсутствие на котельной автоматической подпитки и компенсации теплового расширения теплоносителя что не позволяет эксплуатировать котельную в автоматическом режиме</w:t>
      </w:r>
      <w:r w:rsidRPr="006E45B8">
        <w:t>.</w:t>
      </w:r>
    </w:p>
    <w:p w:rsidR="006E45B8" w:rsidRPr="00F16870" w:rsidRDefault="006E45B8">
      <w:pPr>
        <w:pStyle w:val="33"/>
        <w:shd w:val="clear" w:color="auto" w:fill="auto"/>
        <w:spacing w:before="0" w:after="0" w:line="480" w:lineRule="exact"/>
        <w:ind w:left="180" w:right="340" w:firstLine="160"/>
        <w:jc w:val="left"/>
      </w:pPr>
      <w:r w:rsidRPr="00F16870">
        <w:t>-</w:t>
      </w:r>
      <w:r>
        <w:t>отсутствие стабильного канала связи</w:t>
      </w:r>
      <w:r w:rsidRPr="00F16870">
        <w:t>.</w:t>
      </w:r>
    </w:p>
    <w:p w:rsidR="00956F6E" w:rsidRPr="00B36879" w:rsidRDefault="00B36879">
      <w:pPr>
        <w:pStyle w:val="33"/>
        <w:shd w:val="clear" w:color="auto" w:fill="auto"/>
        <w:spacing w:before="0" w:after="0" w:line="480" w:lineRule="exact"/>
        <w:ind w:left="180" w:right="340" w:firstLine="420"/>
      </w:pPr>
      <w:r>
        <w:t>Часть</w:t>
      </w:r>
      <w:r w:rsidR="002F25D1" w:rsidRPr="002F25D1">
        <w:t xml:space="preserve"> трубопроводов тепловых сетей смонтирован</w:t>
      </w:r>
      <w:r>
        <w:t>ы</w:t>
      </w:r>
      <w:r w:rsidR="002F25D1" w:rsidRPr="002F25D1">
        <w:t xml:space="preserve"> из обычных стальных труб, положенных в бетонный</w:t>
      </w:r>
      <w:r>
        <w:t xml:space="preserve"> </w:t>
      </w:r>
      <w:r w:rsidRPr="00B36879">
        <w:t>(</w:t>
      </w:r>
      <w:r>
        <w:t>кирпичный)</w:t>
      </w:r>
      <w:r w:rsidR="002F25D1" w:rsidRPr="002F25D1">
        <w:t xml:space="preserve"> канал</w:t>
      </w:r>
      <w:r>
        <w:t xml:space="preserve"> или подземно</w:t>
      </w:r>
      <w:r w:rsidR="002F25D1" w:rsidRPr="002F25D1">
        <w:t>. В качестве теплоизоляционных материалов трубы в каналах используются, как правило, волокнистые материалы и в этом главная причина катастрофического состояния сетей. Срок службы</w:t>
      </w:r>
      <w:r>
        <w:t xml:space="preserve"> таких</w:t>
      </w:r>
      <w:r w:rsidR="002F25D1" w:rsidRPr="002F25D1">
        <w:t xml:space="preserve"> магистральных сетей составляет 12 -15 лет. При износе теплосетей более 50% количество аварий лавинообразно возрастает. Увлажнение тепловой изоляции </w:t>
      </w:r>
      <w:r w:rsidR="002F25D1" w:rsidRPr="002F25D1">
        <w:lastRenderedPageBreak/>
        <w:t>грунтовыми водами активизирует процессы коррозии, как электрохим</w:t>
      </w:r>
      <w:r>
        <w:t>ической, так и чисто химической</w:t>
      </w:r>
      <w:r w:rsidRPr="00B36879">
        <w:t>,</w:t>
      </w:r>
      <w:r>
        <w:t xml:space="preserve"> что увеличивает потери через теплоизоляционные конструкции от нормативных</w:t>
      </w:r>
      <w:r w:rsidRPr="00B36879">
        <w:t>.</w:t>
      </w:r>
    </w:p>
    <w:p w:rsidR="00B36879" w:rsidRPr="00B36879" w:rsidRDefault="002F25D1" w:rsidP="00B36879">
      <w:pPr>
        <w:pStyle w:val="33"/>
        <w:shd w:val="clear" w:color="auto" w:fill="auto"/>
        <w:spacing w:before="0" w:after="384" w:line="480" w:lineRule="exact"/>
        <w:ind w:left="180" w:right="340" w:firstLine="420"/>
      </w:pPr>
      <w:r w:rsidRPr="002F25D1">
        <w:t>Наблюдается гидравлическая разрегулировка тепловых сетей, независимо от тепловой мощности котельных. Отсутствие</w:t>
      </w:r>
      <w:r w:rsidR="003F1601">
        <w:t xml:space="preserve"> возможности</w:t>
      </w:r>
      <w:r w:rsidRPr="002F25D1">
        <w:t xml:space="preserve"> производства наладочных работ на</w:t>
      </w:r>
      <w:r w:rsidR="00B36879">
        <w:t xml:space="preserve"> </w:t>
      </w:r>
      <w:r w:rsidRPr="002F25D1">
        <w:t>тепловых сетях является причиной перетопов у одних потре</w:t>
      </w:r>
      <w:r w:rsidR="00B36879">
        <w:t>бителей и непрогревов у других</w:t>
      </w:r>
      <w:r w:rsidR="00B36879" w:rsidRPr="00B36879">
        <w:t>.</w:t>
      </w:r>
    </w:p>
    <w:p w:rsidR="00956F6E" w:rsidRPr="002F25D1" w:rsidRDefault="002F25D1" w:rsidP="00B36879">
      <w:pPr>
        <w:pStyle w:val="33"/>
        <w:shd w:val="clear" w:color="auto" w:fill="auto"/>
        <w:spacing w:before="0" w:after="384" w:line="480" w:lineRule="exact"/>
        <w:ind w:left="180" w:right="340" w:firstLine="420"/>
      </w:pPr>
      <w:r w:rsidRPr="002F25D1">
        <w:t>Наладка тепловой сети ш</w:t>
      </w:r>
      <w:r w:rsidR="00B36879">
        <w:t>ай</w:t>
      </w:r>
      <w:r w:rsidRPr="002F25D1">
        <w:t>бированием является ключевым фактором в обеспечении надежного функционирования системы «источник тепла - тепловая сеть - потребитель». От состояния и работы тепловой сети во многом зависит работа системы отопления, потребителей тепла.</w:t>
      </w:r>
    </w:p>
    <w:p w:rsidR="00956F6E" w:rsidRPr="002F25D1" w:rsidRDefault="002F25D1" w:rsidP="00B36879">
      <w:pPr>
        <w:pStyle w:val="33"/>
        <w:shd w:val="clear" w:color="auto" w:fill="auto"/>
        <w:spacing w:before="0" w:after="0" w:line="480" w:lineRule="exact"/>
        <w:ind w:left="180" w:right="340" w:firstLine="460"/>
      </w:pPr>
      <w:r w:rsidRPr="002F25D1">
        <w:t>. Метод и способ производства наладочных работ описан в отраслевом стандарте 34-588-68 «Режимная наладка».</w:t>
      </w:r>
    </w:p>
    <w:p w:rsidR="00956F6E" w:rsidRPr="002F25D1" w:rsidRDefault="002F25D1" w:rsidP="00B36879">
      <w:pPr>
        <w:pStyle w:val="33"/>
        <w:shd w:val="clear" w:color="auto" w:fill="auto"/>
        <w:spacing w:before="0" w:after="0" w:line="480" w:lineRule="exact"/>
        <w:ind w:left="180" w:right="340" w:firstLine="460"/>
      </w:pPr>
      <w:r w:rsidRPr="002F25D1">
        <w:t>Нарушение гидравлического режима тепловой сети часто вызвано неквалифицированным вмешательством в работу тепловых вводов зданий. В результате наладочных работ оптимизируются расходы и потери напора в трубопроводах, напоры в узлах сети, в том числе располагаемые напоры у потребителей, температура теплоносителя в узлах сети (при учете тепловых потерь), температуры внутреннего воздуха у потребителей, расходы и температуры воды на входе и выходе в каждую систему теплопотребления.</w:t>
      </w:r>
    </w:p>
    <w:p w:rsidR="00956F6E" w:rsidRPr="002F25D1" w:rsidRDefault="002F25D1" w:rsidP="00B36879">
      <w:pPr>
        <w:pStyle w:val="33"/>
        <w:shd w:val="clear" w:color="auto" w:fill="auto"/>
        <w:spacing w:before="0" w:after="1404" w:line="480" w:lineRule="exact"/>
        <w:ind w:left="180" w:right="340" w:firstLine="460"/>
        <w:rPr>
          <w:sz w:val="2"/>
          <w:szCs w:val="2"/>
        </w:rPr>
      </w:pPr>
      <w:r w:rsidRPr="002F25D1">
        <w:t>Обеспечение расчетного расхода теплоносителя у потребителей позволяет снизить общее количество циркулирующей в системе теплоснабжения воды, что благоприятно сказывается на работе всей системы. Появляется возможность повысить температуру воды на выходе из котлов в соответствии с расчетным температурным графиком. Снижается гидравлическое сопротивление тепловой сети, при этом увеличивается располагаемый напор на выводе из источника тепла, что позволяет при необходимости без увеличения мощности теплоисточника присоединить к нему дополнительных потребителей. Эксплуатируется минимально необходимое количество насосов, уменьшаются утечки из теплосетей.</w:t>
      </w:r>
      <w:r w:rsidR="00B36879" w:rsidRPr="002F25D1">
        <w:rPr>
          <w:sz w:val="2"/>
          <w:szCs w:val="2"/>
        </w:rPr>
        <w:t xml:space="preserve"> </w:t>
      </w:r>
    </w:p>
    <w:p w:rsidR="00956F6E" w:rsidRPr="002F25D1" w:rsidRDefault="002F25D1" w:rsidP="00EA0DBB">
      <w:pPr>
        <w:pStyle w:val="50"/>
        <w:shd w:val="clear" w:color="auto" w:fill="auto"/>
        <w:spacing w:before="0"/>
        <w:ind w:left="260" w:right="360" w:firstLine="700"/>
        <w:jc w:val="left"/>
      </w:pPr>
      <w:r w:rsidRPr="002F25D1">
        <w:t>Описание существующих проблем организации надежного и безопасного теплоснабжения (перечень причин, приводящих к снижению надежного теплоснабжения, включая проблемы в работе теплопотребляющих</w:t>
      </w:r>
      <w:r w:rsidR="00EA0DBB" w:rsidRPr="00EA0DBB">
        <w:t xml:space="preserve">  </w:t>
      </w:r>
      <w:r w:rsidRPr="002F25D1">
        <w:t>установок потребителей).</w:t>
      </w:r>
    </w:p>
    <w:p w:rsidR="00956F6E" w:rsidRPr="002F25D1" w:rsidRDefault="002F25D1">
      <w:pPr>
        <w:pStyle w:val="33"/>
        <w:shd w:val="clear" w:color="auto" w:fill="auto"/>
        <w:tabs>
          <w:tab w:val="left" w:pos="2197"/>
          <w:tab w:val="right" w:pos="10080"/>
        </w:tabs>
        <w:spacing w:before="0" w:after="0" w:line="480" w:lineRule="exact"/>
        <w:ind w:left="180" w:firstLine="420"/>
      </w:pPr>
      <w:r w:rsidRPr="002F25D1">
        <w:t>Основная</w:t>
      </w:r>
      <w:r w:rsidRPr="002F25D1">
        <w:tab/>
        <w:t>п</w:t>
      </w:r>
      <w:r w:rsidR="002B4072">
        <w:t>ричина, определяющая надежность</w:t>
      </w:r>
      <w:r w:rsidR="002B4072" w:rsidRPr="002B4072">
        <w:t xml:space="preserve"> </w:t>
      </w:r>
      <w:r w:rsidRPr="002F25D1">
        <w:t>и безопасность</w:t>
      </w:r>
    </w:p>
    <w:p w:rsidR="00956F6E" w:rsidRPr="002F25D1" w:rsidRDefault="002F25D1" w:rsidP="002B4072">
      <w:pPr>
        <w:pStyle w:val="33"/>
        <w:shd w:val="clear" w:color="auto" w:fill="auto"/>
        <w:tabs>
          <w:tab w:val="left" w:pos="2197"/>
          <w:tab w:val="right" w:pos="10080"/>
        </w:tabs>
        <w:spacing w:before="0" w:after="0" w:line="480" w:lineRule="exact"/>
        <w:ind w:left="180" w:right="360"/>
        <w:jc w:val="left"/>
      </w:pPr>
      <w:r w:rsidRPr="002F25D1">
        <w:t>теплоснабжения поселения - это техническое состояние теплогенерирующего оборудования</w:t>
      </w:r>
      <w:r w:rsidRPr="002F25D1">
        <w:tab/>
        <w:t xml:space="preserve">и </w:t>
      </w:r>
      <w:r w:rsidR="002B4072">
        <w:t>тепловых сетей. Высокая степень</w:t>
      </w:r>
      <w:r w:rsidR="002B4072" w:rsidRPr="002B4072">
        <w:t xml:space="preserve"> </w:t>
      </w:r>
      <w:r w:rsidRPr="002F25D1">
        <w:t>износа основного</w:t>
      </w:r>
      <w:r w:rsidR="002B4072" w:rsidRPr="002B4072">
        <w:t xml:space="preserve"> </w:t>
      </w:r>
      <w:r w:rsidRPr="002F25D1">
        <w:t>оборудования</w:t>
      </w:r>
      <w:r w:rsidR="002B4072">
        <w:tab/>
        <w:t>и недостаточное финансирование</w:t>
      </w:r>
      <w:r w:rsidR="002B4072" w:rsidRPr="002B4072">
        <w:t xml:space="preserve"> </w:t>
      </w:r>
      <w:r w:rsidRPr="002F25D1">
        <w:t>теплогенерирующих</w:t>
      </w:r>
      <w:r w:rsidR="002B4072" w:rsidRPr="002B4072">
        <w:t xml:space="preserve"> </w:t>
      </w:r>
      <w:r w:rsidRPr="002F25D1">
        <w:t>предприятий не позволяет своевременно модернизировать устаревающее оборудование и трубопроводы.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420"/>
      </w:pPr>
      <w:r w:rsidRPr="002F25D1">
        <w:t xml:space="preserve">Причина этого во многом кроется в экономическом и энергетическом кризисе. Инвестиции в обновление систем теплоснабжения методично в течение многих лет сокращались. </w:t>
      </w:r>
    </w:p>
    <w:p w:rsidR="00956F6E" w:rsidRPr="002F25D1" w:rsidRDefault="002F25D1" w:rsidP="002B4072">
      <w:pPr>
        <w:pStyle w:val="33"/>
        <w:shd w:val="clear" w:color="auto" w:fill="auto"/>
        <w:spacing w:before="0" w:after="444" w:line="480" w:lineRule="exact"/>
        <w:ind w:left="180" w:right="360" w:firstLine="420"/>
      </w:pPr>
      <w:r w:rsidRPr="002F25D1">
        <w:t xml:space="preserve">В части обеспечения безопасности теплоснабжения должно предусматриваться </w:t>
      </w:r>
      <w:r w:rsidRPr="002F25D1">
        <w:lastRenderedPageBreak/>
        <w:t>резервирование системы теплоснабжения, живучесть и обеспечение бесперебойной работы источников тепла и тепловых сетей. Перемычек, как правило, нет. Расстояние между источниками тепловой энергии в основном превышают радиусы эффективного теплоснабжения, что делает</w:t>
      </w:r>
      <w:r w:rsidR="002B4072">
        <w:t xml:space="preserve"> </w:t>
      </w:r>
      <w:r w:rsidRPr="002F25D1">
        <w:t>строительство перемычек экономически нецелесообразным. Узлы ввода теплопроводов в здания зачастую доступны для посторонних лиц, что приводит к неквалифицированному вмешательству в работу тепловой сети.</w:t>
      </w:r>
    </w:p>
    <w:p w:rsidR="00BB2529" w:rsidRDefault="00BB2529">
      <w:pPr>
        <w:pStyle w:val="33"/>
        <w:shd w:val="clear" w:color="auto" w:fill="auto"/>
        <w:spacing w:before="0" w:after="420" w:line="480" w:lineRule="exact"/>
        <w:ind w:left="180" w:right="340" w:firstLine="420"/>
      </w:pPr>
    </w:p>
    <w:p w:rsidR="00956F6E" w:rsidRDefault="002F25D1">
      <w:pPr>
        <w:pStyle w:val="33"/>
        <w:shd w:val="clear" w:color="auto" w:fill="auto"/>
        <w:spacing w:before="0" w:after="420" w:line="480" w:lineRule="exact"/>
        <w:ind w:left="180" w:right="340" w:firstLine="420"/>
      </w:pPr>
      <w:r w:rsidRPr="002F25D1">
        <w:t>Система теплоснабжения представляет собой энергетический комплекс, состоящий из источника тепла с котельными агрегатами, насосным и прочим оборудованием, разводящих магистральных и внутриквартальных наружных тепловых сетей и внутренних систем теплопотребления зданий. Все это представляет собой единый организм. Если в каком-то из звеньев системы непорядок, то «болеет» вся система. Поэтому и «лечить», т. е. налаживать (регулировать) необходимо именно систему. В системе теплоснабжения расход теплоносителя и располагаемый напор тепловой сети, обеспечиваемый насосами на источнике тепла, есть взаимозависимые величины.</w:t>
      </w:r>
      <w:r w:rsidR="003F1601">
        <w:t xml:space="preserve"> Системы теплопотребления абоненто</w:t>
      </w:r>
      <w:r w:rsidR="00C35FBE">
        <w:t>в за частую смонтированы технически не грамотно</w:t>
      </w:r>
      <w:r w:rsidR="00C35FBE" w:rsidRPr="00C35FBE">
        <w:t>,</w:t>
      </w:r>
      <w:r w:rsidR="00C35FBE">
        <w:t xml:space="preserve"> работы по поддержанию жизнеспособности систем теплопотребления не проводятся </w:t>
      </w:r>
      <w:r w:rsidR="00C35FBE" w:rsidRPr="00C35FBE">
        <w:t>,</w:t>
      </w:r>
      <w:r w:rsidR="00C35FBE">
        <w:t>люди обслуживающие системы теплопотребления не квалифицированы и допускают прямое вмешательства в гидравлику всей системы теплоснабжения и допускают несанкционированный разбор теплоносителя</w:t>
      </w:r>
      <w:r w:rsidR="00C35FBE" w:rsidRPr="00C35FBE">
        <w:t>.</w:t>
      </w:r>
    </w:p>
    <w:p w:rsidR="00BB2529" w:rsidRPr="00C35FBE" w:rsidRDefault="00BB2529">
      <w:pPr>
        <w:pStyle w:val="33"/>
        <w:shd w:val="clear" w:color="auto" w:fill="auto"/>
        <w:spacing w:before="0" w:after="420" w:line="480" w:lineRule="exact"/>
        <w:ind w:left="180" w:right="340" w:firstLine="420"/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Описание существующих проблем развития систем теплоснабжения.</w:t>
      </w:r>
    </w:p>
    <w:p w:rsidR="00956F6E" w:rsidRPr="002F25D1" w:rsidRDefault="002F25D1" w:rsidP="00BB2529">
      <w:pPr>
        <w:pStyle w:val="33"/>
        <w:shd w:val="clear" w:color="auto" w:fill="auto"/>
        <w:spacing w:before="0" w:after="2844" w:line="480" w:lineRule="exact"/>
        <w:ind w:left="180" w:right="340" w:firstLine="420"/>
      </w:pPr>
      <w:r w:rsidRPr="002F25D1">
        <w:t>В качестве теплоизоляционных материалов трубы в каналах используются, как правило, волокнистые материалы и в этом главная причина катастрофического состояния сетей. При износе теплосетей более 50 % количество аварий лавинообразно возрастает. Приведение состояния тепловой изоляции трубопроводов до требования СНиП 2.04.14-88 и приказа Минэнерго №325 позволит увеличить поставку тепла потребителям. Капитальный ремонт теплотрасс в непроходных каналах рекомендуется выполнять с заменой трубопроводов на предизолированные в заводских условиях.</w:t>
      </w:r>
      <w:r w:rsidR="002B4072" w:rsidRPr="002F25D1">
        <w:rPr>
          <w:sz w:val="2"/>
          <w:szCs w:val="2"/>
        </w:rPr>
        <w:t xml:space="preserve"> </w:t>
      </w:r>
    </w:p>
    <w:p w:rsidR="00956F6E" w:rsidRPr="002F25D1" w:rsidRDefault="002F25D1">
      <w:pPr>
        <w:pStyle w:val="50"/>
        <w:shd w:val="clear" w:color="auto" w:fill="auto"/>
        <w:spacing w:before="0" w:line="485" w:lineRule="exact"/>
        <w:ind w:left="300" w:firstLine="0"/>
      </w:pPr>
      <w:r w:rsidRPr="002F25D1">
        <w:t>Анализ предписаний надзорных органов об устранении нарушений, влияющих на безопасность и надежность системы теплоснабжения.</w:t>
      </w:r>
    </w:p>
    <w:p w:rsidR="00956F6E" w:rsidRDefault="00C35FBE">
      <w:pPr>
        <w:pStyle w:val="33"/>
        <w:shd w:val="clear" w:color="auto" w:fill="auto"/>
        <w:spacing w:before="0" w:after="420" w:line="480" w:lineRule="exact"/>
        <w:ind w:left="180" w:right="520" w:firstLine="540"/>
      </w:pPr>
      <w:r>
        <w:t>На данный момент п</w:t>
      </w:r>
      <w:r w:rsidR="002F25D1" w:rsidRPr="002F25D1">
        <w:t>редписани</w:t>
      </w:r>
      <w:r w:rsidR="008F09E3">
        <w:t>й</w:t>
      </w:r>
      <w:r w:rsidR="002F25D1" w:rsidRPr="002F25D1">
        <w:t xml:space="preserve"> надзорных органов об устранении нарушений, влияющих на надёжность и безопасн</w:t>
      </w:r>
      <w:r>
        <w:t>ость системы теплоснабжения нет. Как правило наличие предписаний надзорных органов связанных с надежностью связан с отсутствием финансирования на выполнение регламентных работ</w:t>
      </w:r>
      <w:r w:rsidR="00BB2529" w:rsidRPr="00BB2529">
        <w:t>,</w:t>
      </w:r>
      <w:r>
        <w:t xml:space="preserve"> особенно связанных с привлечением специализированных организаций</w:t>
      </w:r>
      <w:r w:rsidRPr="00C35FBE">
        <w:t>.</w:t>
      </w:r>
    </w:p>
    <w:p w:rsidR="00BB2529" w:rsidRDefault="00BB2529">
      <w:pPr>
        <w:pStyle w:val="33"/>
        <w:shd w:val="clear" w:color="auto" w:fill="auto"/>
        <w:spacing w:before="0" w:after="420" w:line="480" w:lineRule="exact"/>
        <w:ind w:left="180" w:right="520" w:firstLine="540"/>
      </w:pPr>
    </w:p>
    <w:p w:rsidR="00BB2529" w:rsidRDefault="00BB2529">
      <w:pPr>
        <w:pStyle w:val="33"/>
        <w:shd w:val="clear" w:color="auto" w:fill="auto"/>
        <w:spacing w:before="0" w:after="420" w:line="480" w:lineRule="exact"/>
        <w:ind w:left="180" w:right="520" w:firstLine="540"/>
      </w:pPr>
    </w:p>
    <w:p w:rsidR="00BB2529" w:rsidRPr="00C35FBE" w:rsidRDefault="00BB2529">
      <w:pPr>
        <w:pStyle w:val="33"/>
        <w:shd w:val="clear" w:color="auto" w:fill="auto"/>
        <w:spacing w:before="0" w:after="420" w:line="480" w:lineRule="exact"/>
        <w:ind w:left="180" w:right="520" w:firstLine="540"/>
      </w:pPr>
    </w:p>
    <w:p w:rsidR="00956F6E" w:rsidRPr="002F25D1" w:rsidRDefault="002F25D1">
      <w:pPr>
        <w:pStyle w:val="5b"/>
        <w:keepNext/>
        <w:keepLines/>
        <w:numPr>
          <w:ilvl w:val="0"/>
          <w:numId w:val="18"/>
        </w:numPr>
        <w:shd w:val="clear" w:color="auto" w:fill="auto"/>
        <w:tabs>
          <w:tab w:val="left" w:pos="782"/>
        </w:tabs>
        <w:spacing w:before="0" w:line="480" w:lineRule="exact"/>
        <w:ind w:left="420" w:firstLine="0"/>
        <w:jc w:val="both"/>
        <w:rPr>
          <w:b w:val="0"/>
        </w:rPr>
      </w:pPr>
      <w:bookmarkStart w:id="13" w:name="bookmark15"/>
      <w:r w:rsidRPr="002F25D1">
        <w:rPr>
          <w:b w:val="0"/>
        </w:rPr>
        <w:t>Перспективное потребление тепловой энергии на цели теплоснабжения</w:t>
      </w:r>
      <w:bookmarkEnd w:id="13"/>
    </w:p>
    <w:p w:rsidR="00BB2529" w:rsidRDefault="002F25D1">
      <w:pPr>
        <w:pStyle w:val="33"/>
        <w:shd w:val="clear" w:color="auto" w:fill="auto"/>
        <w:spacing w:before="0" w:after="144" w:line="480" w:lineRule="exact"/>
        <w:ind w:left="180" w:right="520" w:firstLine="700"/>
        <w:jc w:val="left"/>
        <w:rPr>
          <w:rStyle w:val="a9"/>
        </w:rPr>
      </w:pPr>
      <w:r w:rsidRPr="002F25D1">
        <w:rPr>
          <w:rStyle w:val="a9"/>
        </w:rPr>
        <w:t xml:space="preserve">Данные базового уровня потребления тепла на цели теплоснабжения. </w:t>
      </w:r>
    </w:p>
    <w:p w:rsidR="00BB2529" w:rsidRDefault="002F25D1">
      <w:pPr>
        <w:pStyle w:val="33"/>
        <w:shd w:val="clear" w:color="auto" w:fill="auto"/>
        <w:spacing w:before="0" w:after="144" w:line="480" w:lineRule="exact"/>
        <w:ind w:left="180" w:right="520" w:firstLine="700"/>
        <w:jc w:val="left"/>
      </w:pPr>
      <w:r w:rsidRPr="002F25D1">
        <w:t xml:space="preserve">Котельные </w:t>
      </w:r>
      <w:r w:rsidR="00BB2529">
        <w:t xml:space="preserve">«системы теплоснабжения село </w:t>
      </w:r>
      <w:r w:rsidR="00EF5486">
        <w:t>Заречье</w:t>
      </w:r>
      <w:r w:rsidR="00BB2529">
        <w:t>»</w:t>
      </w:r>
      <w:r w:rsidR="008F09E3">
        <w:t xml:space="preserve"> </w:t>
      </w:r>
      <w:r w:rsidRPr="002F25D1">
        <w:t xml:space="preserve">обеспечивают </w:t>
      </w:r>
      <w:r w:rsidR="00EF5486">
        <w:t>2</w:t>
      </w:r>
      <w:r w:rsidR="008F09E3" w:rsidRPr="008F09E3">
        <w:t>,</w:t>
      </w:r>
      <w:r w:rsidR="00EF5486">
        <w:t>04</w:t>
      </w:r>
      <w:r w:rsidR="00BB2529">
        <w:t xml:space="preserve"> </w:t>
      </w:r>
      <w:r w:rsidRPr="002F25D1">
        <w:t xml:space="preserve">Гкал/час тепла на цели теплоснабжения. </w:t>
      </w:r>
    </w:p>
    <w:p w:rsidR="00956F6E" w:rsidRDefault="002F25D1">
      <w:pPr>
        <w:pStyle w:val="33"/>
        <w:shd w:val="clear" w:color="auto" w:fill="auto"/>
        <w:spacing w:before="0" w:after="144" w:line="480" w:lineRule="exact"/>
        <w:ind w:left="180" w:right="520" w:firstLine="700"/>
        <w:jc w:val="left"/>
      </w:pPr>
      <w:r w:rsidRPr="002F25D1">
        <w:t>В том числе: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9"/>
        <w:gridCol w:w="2064"/>
        <w:gridCol w:w="1559"/>
        <w:gridCol w:w="2169"/>
        <w:gridCol w:w="1517"/>
      </w:tblGrid>
      <w:tr w:rsidR="008F09E3" w:rsidRPr="002F25D1" w:rsidTr="00B8578D">
        <w:trPr>
          <w:trHeight w:hRule="exact" w:val="1681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8F09E3" w:rsidRPr="002F25D1" w:rsidRDefault="008F09E3" w:rsidP="00B8578D">
            <w:pPr>
              <w:pStyle w:val="33"/>
              <w:shd w:val="clear" w:color="auto" w:fill="auto"/>
              <w:spacing w:before="0" w:after="0" w:line="260" w:lineRule="exact"/>
              <w:jc w:val="center"/>
            </w:pPr>
            <w:r w:rsidRPr="002F25D1">
              <w:t>Котельные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8F09E3" w:rsidRPr="002F25D1" w:rsidRDefault="008F09E3" w:rsidP="00B8578D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 w:rsidRPr="002F25D1">
              <w:t>У станов ленная мощность,</w:t>
            </w:r>
          </w:p>
          <w:p w:rsidR="008F09E3" w:rsidRPr="002F25D1" w:rsidRDefault="008F09E3" w:rsidP="00B8578D">
            <w:pPr>
              <w:pStyle w:val="33"/>
              <w:shd w:val="clear" w:color="auto" w:fill="auto"/>
              <w:spacing w:before="0" w:after="0" w:line="494" w:lineRule="exact"/>
              <w:jc w:val="center"/>
            </w:pPr>
            <w:r w:rsidRPr="002F25D1">
              <w:t>Г кал/час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8F09E3" w:rsidRPr="002F25D1" w:rsidRDefault="008F09E3" w:rsidP="00B8578D">
            <w:pPr>
              <w:pStyle w:val="33"/>
              <w:shd w:val="clear" w:color="auto" w:fill="auto"/>
              <w:spacing w:before="0" w:after="0" w:line="499" w:lineRule="exact"/>
              <w:jc w:val="center"/>
            </w:pPr>
            <w:r w:rsidRPr="002F25D1">
              <w:t>Максим, нагрузка, Гкал/ч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8F09E3" w:rsidRPr="002F25D1" w:rsidRDefault="008F09E3" w:rsidP="00B8578D">
            <w:pPr>
              <w:pStyle w:val="33"/>
              <w:shd w:val="clear" w:color="auto" w:fill="auto"/>
              <w:spacing w:before="0" w:after="0" w:line="499" w:lineRule="exact"/>
              <w:jc w:val="center"/>
            </w:pPr>
            <w:r w:rsidRPr="002F25D1">
              <w:t>Резерв тепловой мощности, Г кал/час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F09E3" w:rsidRPr="002F25D1" w:rsidRDefault="008F09E3" w:rsidP="00B8578D">
            <w:pPr>
              <w:pStyle w:val="33"/>
              <w:shd w:val="clear" w:color="auto" w:fill="auto"/>
              <w:spacing w:before="0" w:after="0" w:line="490" w:lineRule="exact"/>
              <w:jc w:val="center"/>
            </w:pPr>
            <w:r w:rsidRPr="002F25D1">
              <w:t>Резерв к установленной мощности, %</w:t>
            </w:r>
          </w:p>
        </w:tc>
      </w:tr>
      <w:tr w:rsidR="00EF5486" w:rsidRPr="002F25D1" w:rsidTr="00EF5486">
        <w:trPr>
          <w:trHeight w:hRule="exact" w:val="882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5486" w:rsidRPr="006B5E97" w:rsidRDefault="00EF5486" w:rsidP="00EF5486">
            <w:r w:rsidRPr="006B5E97">
              <w:t xml:space="preserve">Котельная </w:t>
            </w:r>
            <w:r>
              <w:t>Заречье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5486" w:rsidRPr="00210D06" w:rsidRDefault="00EF5486" w:rsidP="008E150A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u w:val="none"/>
              </w:rPr>
            </w:pPr>
          </w:p>
          <w:p w:rsidR="00EF5486" w:rsidRPr="00210D06" w:rsidRDefault="00EF5486" w:rsidP="008E150A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u w:val="none"/>
              </w:rPr>
            </w:pPr>
          </w:p>
          <w:p w:rsidR="00EF5486" w:rsidRPr="00EF5486" w:rsidRDefault="00EF5486" w:rsidP="008E150A">
            <w:pPr>
              <w:pStyle w:val="76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>
              <w:rPr>
                <w:rStyle w:val="23"/>
                <w:u w:val="none"/>
              </w:rPr>
              <w:t>4</w:t>
            </w:r>
            <w:r>
              <w:rPr>
                <w:rStyle w:val="23"/>
                <w:u w:val="none"/>
                <w:lang w:val="en-US"/>
              </w:rPr>
              <w:t>,</w:t>
            </w:r>
            <w:r>
              <w:rPr>
                <w:rStyle w:val="23"/>
                <w:u w:val="none"/>
              </w:rPr>
              <w:t>385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5486" w:rsidRDefault="00EF5486" w:rsidP="008E150A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  <w:lang w:val="en-US"/>
              </w:rPr>
            </w:pPr>
          </w:p>
          <w:p w:rsidR="00EF5486" w:rsidRDefault="00EF5486" w:rsidP="008E150A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  <w:u w:val="none"/>
                <w:lang w:val="en-US"/>
              </w:rPr>
            </w:pPr>
          </w:p>
          <w:p w:rsidR="00EF5486" w:rsidRPr="002018EE" w:rsidRDefault="00EF5486" w:rsidP="00EF5486">
            <w:pPr>
              <w:pStyle w:val="76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>
              <w:rPr>
                <w:rStyle w:val="23"/>
                <w:u w:val="none"/>
                <w:lang w:val="en-US"/>
              </w:rPr>
              <w:t>2</w:t>
            </w:r>
            <w:r w:rsidRPr="002018EE">
              <w:rPr>
                <w:rStyle w:val="23"/>
                <w:u w:val="none"/>
              </w:rPr>
              <w:t>,</w:t>
            </w:r>
            <w:r>
              <w:rPr>
                <w:rStyle w:val="23"/>
                <w:u w:val="none"/>
                <w:lang w:val="en-US"/>
              </w:rPr>
              <w:t>04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5486" w:rsidRPr="00210D06" w:rsidRDefault="00EF5486" w:rsidP="00CE094D">
            <w:pPr>
              <w:pStyle w:val="33"/>
              <w:shd w:val="clear" w:color="auto" w:fill="auto"/>
              <w:spacing w:before="0" w:after="0" w:line="260" w:lineRule="exact"/>
              <w:ind w:left="380"/>
              <w:rPr>
                <w:lang w:val="en-US"/>
              </w:rPr>
            </w:pPr>
            <w:r>
              <w:rPr>
                <w:lang w:val="en-US"/>
              </w:rPr>
              <w:t xml:space="preserve">        2,345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486" w:rsidRPr="00210D06" w:rsidRDefault="00EF5486" w:rsidP="00CE094D">
            <w:pPr>
              <w:pStyle w:val="33"/>
              <w:shd w:val="clear" w:color="auto" w:fill="auto"/>
              <w:spacing w:before="0" w:after="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53,48</w:t>
            </w:r>
          </w:p>
        </w:tc>
      </w:tr>
    </w:tbl>
    <w:p w:rsidR="00956F6E" w:rsidRPr="002F25D1" w:rsidRDefault="00956F6E">
      <w:pPr>
        <w:rPr>
          <w:sz w:val="2"/>
          <w:szCs w:val="2"/>
        </w:rPr>
      </w:pPr>
    </w:p>
    <w:p w:rsidR="00956F6E" w:rsidRPr="00A533CF" w:rsidRDefault="002F25D1">
      <w:pPr>
        <w:pStyle w:val="ab"/>
        <w:framePr w:w="10109" w:wrap="notBeside" w:vAnchor="text" w:hAnchor="text" w:xAlign="center" w:y="1"/>
        <w:shd w:val="clear" w:color="auto" w:fill="auto"/>
        <w:spacing w:line="480" w:lineRule="exact"/>
        <w:jc w:val="left"/>
      </w:pPr>
      <w:r w:rsidRPr="002F25D1">
        <w:t>Существующая индивидуальная одно- и двухэтажная застройка обеспечивается теплом от индивидуальных газовых котлов.</w:t>
      </w:r>
      <w:r w:rsidR="00A533CF">
        <w:t xml:space="preserve"> 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50"/>
        <w:shd w:val="clear" w:color="auto" w:fill="auto"/>
        <w:spacing w:before="0"/>
        <w:ind w:left="180" w:right="340" w:firstLine="620"/>
        <w:jc w:val="left"/>
      </w:pPr>
      <w:r w:rsidRPr="002F25D1">
        <w:t xml:space="preserve">Прогнозы 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жилые дома, общественные здания и производственные здания промышленных предприятий. </w:t>
      </w:r>
      <w:r w:rsidR="00A533CF" w:rsidRPr="00A533CF">
        <w:t xml:space="preserve"> </w:t>
      </w:r>
      <w:r w:rsidRPr="002F25D1">
        <w:rPr>
          <w:rStyle w:val="5c"/>
        </w:rPr>
        <w:t>Площадь строительных фондов, предусмотренных под развитие системы культурно-бытового обслуживания, строительство жилых зданий и иных объектов, не требующих устройства санитарно-защитных зон, определяется в соответствии с прогнозной численностью населения.</w:t>
      </w:r>
    </w:p>
    <w:p w:rsidR="00956F6E" w:rsidRPr="002F25D1" w:rsidRDefault="002F25D1" w:rsidP="00700731">
      <w:pPr>
        <w:pStyle w:val="33"/>
        <w:shd w:val="clear" w:color="auto" w:fill="auto"/>
        <w:spacing w:before="0" w:after="804" w:line="480" w:lineRule="exact"/>
        <w:ind w:left="180" w:right="340" w:firstLine="620"/>
        <w:jc w:val="left"/>
      </w:pPr>
      <w:r w:rsidRPr="002F25D1">
        <w:t>Увеличение строительных фондов в существующ</w:t>
      </w:r>
      <w:r w:rsidR="00A533CF">
        <w:t>ей</w:t>
      </w:r>
      <w:r w:rsidRPr="002F25D1">
        <w:t xml:space="preserve"> зон</w:t>
      </w:r>
      <w:r w:rsidR="00A533CF">
        <w:t>е</w:t>
      </w:r>
      <w:r w:rsidRPr="002F25D1">
        <w:t xml:space="preserve"> теплоснабжения от существующих котельных</w:t>
      </w:r>
      <w:r w:rsidR="00A533CF">
        <w:t xml:space="preserve"> не ожидается</w:t>
      </w:r>
      <w:r w:rsidRPr="002F25D1">
        <w:t xml:space="preserve">. </w:t>
      </w:r>
    </w:p>
    <w:p w:rsidR="00956F6E" w:rsidRPr="002F25D1" w:rsidRDefault="002F25D1" w:rsidP="00700731">
      <w:pPr>
        <w:pStyle w:val="50"/>
        <w:shd w:val="clear" w:color="auto" w:fill="auto"/>
        <w:spacing w:before="0"/>
        <w:ind w:left="180" w:right="360" w:firstLine="1160"/>
        <w:jc w:val="left"/>
      </w:pPr>
      <w:r w:rsidRPr="002F25D1">
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теплопотребления.</w:t>
      </w:r>
    </w:p>
    <w:p w:rsidR="00956F6E" w:rsidRPr="002F25D1" w:rsidRDefault="002F25D1" w:rsidP="0070073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К настоящему времени имеются достаточные методические наработки по проведению оценки и реализации потенциала энергосбережения в системах жилищно-коммунального хозяйства, что позволит ввести в строй дополнительные квадратные метры новостроек без дополнительных источников тепла.</w:t>
      </w:r>
    </w:p>
    <w:p w:rsidR="00956F6E" w:rsidRPr="002F25D1" w:rsidRDefault="002F25D1" w:rsidP="0070073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В общем случае на величину удельных расходов тепловой энергии конкретного здания оказывает влияние большое количество факторов, оценить которые возможно при проведении полного энергомониторинга. Но полный энергомониторинг - дорогостоящее мероприятие, требующее продолжительного времени.</w:t>
      </w:r>
    </w:p>
    <w:p w:rsidR="00956F6E" w:rsidRPr="00A533CF" w:rsidRDefault="002F25D1" w:rsidP="0070073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 xml:space="preserve">Величину удельных расходов тепловой энергии на отопление, вентиляцию и горячее водоснабжение в сложившихся и давно эксплуатируемых системах теплоснабжения изменить на значительную величину </w:t>
      </w:r>
      <w:r w:rsidR="00A533CF">
        <w:t>возможно при уменьшение теплопотерь зданий абонентов и приведение в порядок систем теплопотребления</w:t>
      </w:r>
      <w:r w:rsidR="00A533CF" w:rsidRPr="00A533CF">
        <w:t>.</w:t>
      </w:r>
    </w:p>
    <w:p w:rsidR="00956F6E" w:rsidRPr="002F25D1" w:rsidRDefault="002F25D1" w:rsidP="004E12EA">
      <w:pPr>
        <w:pStyle w:val="33"/>
        <w:shd w:val="clear" w:color="auto" w:fill="auto"/>
        <w:spacing w:before="0" w:after="1884" w:line="480" w:lineRule="exact"/>
        <w:ind w:left="180" w:right="360" w:firstLine="580"/>
        <w:rPr>
          <w:sz w:val="2"/>
          <w:szCs w:val="2"/>
        </w:rPr>
      </w:pPr>
      <w:r w:rsidRPr="002F25D1">
        <w:t xml:space="preserve">В перспективных зонах теплоснабжения мероприятия по минимизации удельных </w:t>
      </w:r>
      <w:r w:rsidRPr="002F25D1">
        <w:lastRenderedPageBreak/>
        <w:t>расходов должны быть разработаны на стадии проектных решений.</w:t>
      </w:r>
      <w:r w:rsidR="004E12EA" w:rsidRPr="002F25D1">
        <w:rPr>
          <w:sz w:val="2"/>
          <w:szCs w:val="2"/>
        </w:rPr>
        <w:t xml:space="preserve"> </w:t>
      </w:r>
    </w:p>
    <w:p w:rsidR="00956F6E" w:rsidRPr="002F25D1" w:rsidRDefault="002F25D1">
      <w:pPr>
        <w:pStyle w:val="50"/>
        <w:shd w:val="clear" w:color="auto" w:fill="auto"/>
        <w:spacing w:before="0"/>
        <w:ind w:left="2660" w:right="1020" w:hanging="1280"/>
        <w:jc w:val="left"/>
      </w:pPr>
      <w:r w:rsidRPr="002F25D1">
        <w:t>Прогнозы перспективных удельных расходов тепловой энергии для обеспечения технологических процессов.</w:t>
      </w:r>
    </w:p>
    <w:p w:rsidR="00956F6E" w:rsidRPr="002F25D1" w:rsidRDefault="004E12EA">
      <w:pPr>
        <w:pStyle w:val="33"/>
        <w:shd w:val="clear" w:color="auto" w:fill="auto"/>
        <w:spacing w:before="0" w:after="420" w:line="480" w:lineRule="exact"/>
        <w:ind w:left="180" w:right="360" w:firstLine="620"/>
      </w:pPr>
      <w:r>
        <w:t>К</w:t>
      </w:r>
      <w:r w:rsidR="002F25D1" w:rsidRPr="002F25D1">
        <w:t>отельн</w:t>
      </w:r>
      <w:r w:rsidR="00A533CF">
        <w:t>ые</w:t>
      </w:r>
      <w:r w:rsidR="002F25D1" w:rsidRPr="002F25D1">
        <w:t>, обеспечивающи</w:t>
      </w:r>
      <w:r w:rsidR="00A533CF">
        <w:t>е</w:t>
      </w:r>
      <w:r w:rsidR="002F25D1" w:rsidRPr="002F25D1">
        <w:t xml:space="preserve"> тепловой энергией </w:t>
      </w:r>
      <w:r>
        <w:t>технологические процессы,</w:t>
      </w:r>
      <w:r w:rsidR="002F25D1" w:rsidRPr="002F25D1">
        <w:t xml:space="preserve"> </w:t>
      </w:r>
      <w:r w:rsidR="00A533CF">
        <w:t>отсутствуют</w:t>
      </w:r>
      <w:r w:rsidR="002F25D1" w:rsidRPr="002F25D1">
        <w:t>. Перспективой строительство таких котельных не предусмотрено. Существующие и перспективные котельные тепловую энергию на технологические нужды не отпускают.</w:t>
      </w:r>
    </w:p>
    <w:p w:rsidR="00956F6E" w:rsidRPr="002F25D1" w:rsidRDefault="002F25D1">
      <w:pPr>
        <w:pStyle w:val="50"/>
        <w:shd w:val="clear" w:color="auto" w:fill="auto"/>
        <w:spacing w:before="0"/>
        <w:ind w:left="180" w:firstLine="0"/>
      </w:pPr>
      <w:r w:rsidRPr="002F25D1">
        <w:t>Прогнозы приростов объемов потребления тепловой энергии (мощности) с разделением по видам теплопотребления в каждом расчетном элементе территориального деления и в зоне действия каждого из существующих или предполагаемых для строительства источников тепловой энергии на каждом</w:t>
      </w:r>
    </w:p>
    <w:p w:rsidR="00956F6E" w:rsidRPr="002F25D1" w:rsidRDefault="002F25D1">
      <w:pPr>
        <w:pStyle w:val="50"/>
        <w:shd w:val="clear" w:color="auto" w:fill="auto"/>
        <w:spacing w:before="0" w:after="172" w:line="260" w:lineRule="exact"/>
        <w:ind w:left="180" w:firstLine="0"/>
      </w:pPr>
      <w:r w:rsidRPr="002F25D1">
        <w:t>этапе.</w:t>
      </w:r>
    </w:p>
    <w:p w:rsidR="00956F6E" w:rsidRPr="00555C51" w:rsidRDefault="002F25D1">
      <w:pPr>
        <w:pStyle w:val="33"/>
        <w:shd w:val="clear" w:color="auto" w:fill="auto"/>
        <w:spacing w:before="0" w:after="481" w:line="260" w:lineRule="exact"/>
        <w:ind w:left="180" w:firstLine="380"/>
        <w:jc w:val="left"/>
      </w:pPr>
      <w:r w:rsidRPr="002F25D1">
        <w:t>Строительство новых источник</w:t>
      </w:r>
      <w:r w:rsidR="00A533CF">
        <w:t xml:space="preserve">ов энергии </w:t>
      </w:r>
      <w:r w:rsidR="00555C51">
        <w:t xml:space="preserve"> </w:t>
      </w:r>
      <w:r w:rsidR="00A533CF">
        <w:t xml:space="preserve">и  </w:t>
      </w:r>
      <w:r w:rsidR="00555C51">
        <w:t>увеличения объемов потребления тепловой энергии не ожидается</w:t>
      </w:r>
      <w:r w:rsidR="00555C51" w:rsidRPr="00555C51">
        <w:t>.</w:t>
      </w:r>
      <w:r w:rsidR="00555C51">
        <w:t xml:space="preserve"> Как показывает практика за последние несколько лет объем потребления тепловой энергии снижается из-за потепления</w:t>
      </w:r>
      <w:r w:rsidR="00555C51" w:rsidRPr="00555C51">
        <w:t>,</w:t>
      </w:r>
      <w:r w:rsidR="00555C51">
        <w:t xml:space="preserve"> данная ситуация пагубно сказывается на теплоснабжающих организациях</w:t>
      </w:r>
      <w:r w:rsidR="00555C51" w:rsidRPr="00555C51">
        <w:t>,</w:t>
      </w:r>
      <w:r w:rsidR="00555C51">
        <w:t xml:space="preserve"> так как не выбирается отпущенное тепло за отопительный сезон</w:t>
      </w:r>
      <w:r w:rsidR="00555C51" w:rsidRPr="00555C51">
        <w:t xml:space="preserve"> </w:t>
      </w:r>
      <w:r w:rsidR="00555C51">
        <w:t>утвержденное Министерством конкурентной политики  и определенное расчетным путем по среднемесячным расчетным температурам</w:t>
      </w:r>
      <w:r w:rsidR="00555C51" w:rsidRPr="00555C51">
        <w:t>,</w:t>
      </w:r>
      <w:r w:rsidR="00555C51">
        <w:t xml:space="preserve"> данная ситуация приводит к тому</w:t>
      </w:r>
      <w:r w:rsidR="00555C51" w:rsidRPr="00555C51">
        <w:t>,</w:t>
      </w:r>
      <w:r w:rsidR="00555C51">
        <w:t xml:space="preserve"> что теплоснабжающие организации несут убытки</w:t>
      </w:r>
      <w:r w:rsidR="00555C51" w:rsidRPr="00555C51">
        <w:t>.</w:t>
      </w:r>
    </w:p>
    <w:p w:rsidR="00956F6E" w:rsidRPr="002F25D1" w:rsidRDefault="002F25D1">
      <w:pPr>
        <w:pStyle w:val="50"/>
        <w:shd w:val="clear" w:color="auto" w:fill="auto"/>
        <w:spacing w:before="0"/>
        <w:ind w:left="180" w:firstLine="0"/>
      </w:pPr>
      <w:r w:rsidRPr="002F25D1">
        <w:t>Прогнозы приростов объемов потребления тепловой энергии (мощности)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700"/>
        <w:jc w:val="left"/>
      </w:pPr>
      <w:r w:rsidRPr="002F25D1">
        <w:t>Строительство новых котельных не предусматривается.</w:t>
      </w:r>
    </w:p>
    <w:p w:rsidR="004E12EA" w:rsidRDefault="002F25D1" w:rsidP="004E12EA">
      <w:pPr>
        <w:pStyle w:val="33"/>
        <w:shd w:val="clear" w:color="auto" w:fill="auto"/>
        <w:spacing w:before="0" w:after="100" w:afterAutospacing="1" w:line="480" w:lineRule="exact"/>
        <w:ind w:left="181" w:right="357" w:firstLine="380"/>
        <w:jc w:val="left"/>
        <w:rPr>
          <w:sz w:val="2"/>
          <w:szCs w:val="2"/>
        </w:rPr>
      </w:pPr>
      <w:r w:rsidRPr="002F25D1">
        <w:t xml:space="preserve">Отопление проектируемых индивидуальных жилых домов, а также жилых домов малой этажности предусматривается от </w:t>
      </w:r>
      <w:r w:rsidR="00555C51" w:rsidRPr="00555C51">
        <w:t xml:space="preserve"> </w:t>
      </w:r>
      <w:r w:rsidR="00555C51">
        <w:t xml:space="preserve">бытовых </w:t>
      </w:r>
      <w:r w:rsidRPr="002F25D1">
        <w:t>газовых отопительных котлов.</w:t>
      </w:r>
      <w:r w:rsidR="004E12EA" w:rsidRPr="002F25D1">
        <w:rPr>
          <w:sz w:val="2"/>
          <w:szCs w:val="2"/>
        </w:rPr>
        <w:t xml:space="preserve"> </w:t>
      </w:r>
    </w:p>
    <w:p w:rsidR="00956F6E" w:rsidRDefault="002F25D1" w:rsidP="00555C51">
      <w:pPr>
        <w:pStyle w:val="33"/>
        <w:shd w:val="clear" w:color="auto" w:fill="auto"/>
        <w:spacing w:before="0" w:after="100" w:afterAutospacing="1" w:line="480" w:lineRule="exact"/>
        <w:ind w:left="181" w:right="357" w:firstLine="380"/>
        <w:jc w:val="left"/>
        <w:rPr>
          <w:i/>
        </w:rPr>
      </w:pPr>
      <w:r w:rsidRPr="004E12EA">
        <w:rPr>
          <w:i/>
        </w:rPr>
        <w:t>Прогнозы приростов объемов потребления тепловой энергии (мощности) объектами, расположенными в производственных зонах, с учетом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</w:t>
      </w:r>
      <w:r w:rsidR="004E12EA" w:rsidRPr="004E12EA">
        <w:rPr>
          <w:i/>
        </w:rPr>
        <w:t>.</w:t>
      </w:r>
      <w:r w:rsidR="004E12EA">
        <w:rPr>
          <w:i/>
        </w:rPr>
        <w:t xml:space="preserve"> </w:t>
      </w:r>
      <w:r w:rsidR="004E12EA">
        <w:rPr>
          <w:i/>
          <w:lang w:val="en-US"/>
        </w:rPr>
        <w:t>C</w:t>
      </w:r>
      <w:r w:rsidRPr="004E12EA">
        <w:rPr>
          <w:i/>
        </w:rPr>
        <w:t xml:space="preserve"> разделением по видам теплопотребления и по видам теплоносителя (горячая вода и пар) в зоне действия каждого из существующих или предполагаемых для строительс</w:t>
      </w:r>
      <w:r w:rsidR="004E12EA">
        <w:rPr>
          <w:i/>
        </w:rPr>
        <w:t>тва источников тепловой энергии</w:t>
      </w:r>
      <w:r w:rsidR="004E12EA" w:rsidRPr="004E12EA">
        <w:rPr>
          <w:i/>
        </w:rPr>
        <w:t xml:space="preserve"> </w:t>
      </w:r>
    </w:p>
    <w:p w:rsidR="003E2C73" w:rsidRPr="002F25D1" w:rsidRDefault="00555C51" w:rsidP="003E2C73">
      <w:pPr>
        <w:pStyle w:val="33"/>
        <w:shd w:val="clear" w:color="auto" w:fill="auto"/>
        <w:spacing w:before="0" w:after="0" w:line="480" w:lineRule="exact"/>
        <w:ind w:left="180" w:right="360" w:firstLine="440"/>
      </w:pPr>
      <w:r w:rsidRPr="00555C51">
        <w:t xml:space="preserve">На территории рассматриваемой системы теплоснабжения отсутствуют </w:t>
      </w:r>
      <w:r w:rsidR="003E2C73">
        <w:t xml:space="preserve"> производственные </w:t>
      </w:r>
      <w:r w:rsidRPr="00555C51">
        <w:t xml:space="preserve">предприятия </w:t>
      </w:r>
      <w:r w:rsidR="003E2C73">
        <w:t>нуждающиеся в тепловой энергии</w:t>
      </w:r>
      <w:r w:rsidR="003E2C73" w:rsidRPr="003E2C73">
        <w:t xml:space="preserve">. </w:t>
      </w:r>
      <w:r w:rsidR="003E2C73">
        <w:t>Появление таких предприятий в перспективе не ожидается</w:t>
      </w:r>
      <w:r w:rsidR="003E2C73" w:rsidRPr="003E2C73">
        <w:t xml:space="preserve">. </w:t>
      </w:r>
      <w:r w:rsidR="003E2C73" w:rsidRPr="002F25D1">
        <w:t xml:space="preserve">При </w:t>
      </w:r>
      <w:r w:rsidR="003E2C73">
        <w:t>появлении таких</w:t>
      </w:r>
      <w:r w:rsidR="003E2C73" w:rsidRPr="002F25D1">
        <w:t xml:space="preserve"> предприятий вопрос теплоснабжения производственной территории решается на стадии проектирования. </w:t>
      </w:r>
    </w:p>
    <w:p w:rsidR="00555C51" w:rsidRDefault="00555C51" w:rsidP="00555C51">
      <w:pPr>
        <w:pStyle w:val="33"/>
        <w:shd w:val="clear" w:color="auto" w:fill="auto"/>
        <w:spacing w:before="0" w:after="100" w:afterAutospacing="1" w:line="480" w:lineRule="exact"/>
        <w:ind w:left="181" w:right="357" w:firstLine="380"/>
        <w:jc w:val="left"/>
      </w:pPr>
    </w:p>
    <w:p w:rsidR="003E2C73" w:rsidRDefault="003E2C73" w:rsidP="00555C51">
      <w:pPr>
        <w:pStyle w:val="33"/>
        <w:shd w:val="clear" w:color="auto" w:fill="auto"/>
        <w:spacing w:before="0" w:after="100" w:afterAutospacing="1" w:line="480" w:lineRule="exact"/>
        <w:ind w:left="181" w:right="357" w:firstLine="380"/>
        <w:jc w:val="left"/>
      </w:pPr>
    </w:p>
    <w:p w:rsidR="003E2C73" w:rsidRPr="003E2C73" w:rsidRDefault="003E2C73" w:rsidP="00555C51">
      <w:pPr>
        <w:pStyle w:val="33"/>
        <w:shd w:val="clear" w:color="auto" w:fill="auto"/>
        <w:spacing w:before="0" w:after="100" w:afterAutospacing="1" w:line="480" w:lineRule="exact"/>
        <w:ind w:left="181" w:right="357" w:firstLine="380"/>
        <w:jc w:val="left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5b"/>
        <w:keepNext/>
        <w:keepLines/>
        <w:numPr>
          <w:ilvl w:val="0"/>
          <w:numId w:val="18"/>
        </w:numPr>
        <w:shd w:val="clear" w:color="auto" w:fill="auto"/>
        <w:tabs>
          <w:tab w:val="left" w:pos="1262"/>
        </w:tabs>
        <w:spacing w:before="0" w:line="480" w:lineRule="exact"/>
        <w:ind w:left="2080" w:right="1040"/>
        <w:rPr>
          <w:b w:val="0"/>
        </w:rPr>
      </w:pPr>
      <w:bookmarkStart w:id="14" w:name="bookmark18"/>
      <w:r w:rsidRPr="002F25D1">
        <w:rPr>
          <w:b w:val="0"/>
        </w:rPr>
        <w:lastRenderedPageBreak/>
        <w:t>Предложения по строительству, реконструкции и техническому перевооружению источников тепловой энергии.</w:t>
      </w:r>
      <w:bookmarkEnd w:id="14"/>
    </w:p>
    <w:p w:rsidR="00956F6E" w:rsidRPr="002F25D1" w:rsidRDefault="002F25D1">
      <w:pPr>
        <w:pStyle w:val="50"/>
        <w:shd w:val="clear" w:color="auto" w:fill="auto"/>
        <w:spacing w:before="0"/>
        <w:ind w:left="180" w:firstLine="580"/>
        <w:jc w:val="both"/>
      </w:pPr>
      <w:r w:rsidRPr="002F25D1">
        <w:t>Определение условий организации централизованного теплоснабжения,</w:t>
      </w:r>
    </w:p>
    <w:p w:rsidR="00956F6E" w:rsidRPr="002F25D1" w:rsidRDefault="002F25D1">
      <w:pPr>
        <w:pStyle w:val="50"/>
        <w:shd w:val="clear" w:color="auto" w:fill="auto"/>
        <w:spacing w:before="0"/>
        <w:ind w:left="180" w:firstLine="580"/>
        <w:jc w:val="both"/>
      </w:pPr>
      <w:r w:rsidRPr="002F25D1">
        <w:t>индивидуального теплоснабжения, а также поквартирного отопления.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У централизованных систем теплоснабжения есть всего 5, но неоспоримых преимуществ:</w:t>
      </w:r>
    </w:p>
    <w:p w:rsidR="00956F6E" w:rsidRPr="002F25D1" w:rsidRDefault="002F25D1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firstLine="580"/>
      </w:pPr>
      <w:r w:rsidRPr="002F25D1">
        <w:t xml:space="preserve"> вывод взрывоопасного технологического оборудования из жилых домов;</w:t>
      </w:r>
    </w:p>
    <w:p w:rsidR="00956F6E" w:rsidRPr="002F25D1" w:rsidRDefault="003E2C73" w:rsidP="003E2C73">
      <w:pPr>
        <w:pStyle w:val="33"/>
        <w:shd w:val="clear" w:color="auto" w:fill="auto"/>
        <w:spacing w:before="0" w:after="0" w:line="480" w:lineRule="exact"/>
        <w:ind w:left="180" w:right="340"/>
        <w:jc w:val="left"/>
      </w:pPr>
      <w:r>
        <w:t xml:space="preserve">         -          </w:t>
      </w:r>
      <w:r w:rsidR="002F25D1" w:rsidRPr="002F25D1">
        <w:t>точечная концентрация вредных выбросов на источниках, где с ними можно эффективно бороться;</w:t>
      </w:r>
    </w:p>
    <w:p w:rsidR="00956F6E" w:rsidRPr="002F25D1" w:rsidRDefault="002F25D1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 возможность работы на разных видах топлива, включая местное, мусоре, а также возобновляемых энергоресурсах;</w:t>
      </w:r>
    </w:p>
    <w:p w:rsidR="00956F6E" w:rsidRPr="002F25D1" w:rsidRDefault="002F25D1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 возможность замещать простое сжигание топлива (при температуре 1500</w:t>
      </w:r>
      <w:r w:rsidRPr="002F25D1">
        <w:softHyphen/>
      </w:r>
      <w:r w:rsidR="008D670D" w:rsidRPr="008D670D">
        <w:t>-</w:t>
      </w:r>
      <w:r w:rsidRPr="002F25D1">
        <w:t>2000 °С для подогрева воздуха до 20 °С) тепловыми отходами производственных циклов, в первую очередь теплового цикла производства электроэнергии на ТЭЦ;</w:t>
      </w:r>
    </w:p>
    <w:p w:rsidR="00956F6E" w:rsidRPr="002F25D1" w:rsidRDefault="002F25D1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 относительно гораздо более высокий электрический КПД крупных ТЭЦ и тепловой КПД крупных котельных работающих на твердом топливе.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Критерием отказа от централизации является удельная стоимость системы центрального теплоснабжения, которая в свою очередь зависит от плотности нагрузки. Централизованные системы теплоснабжения оправданы при удельной нагрузке от 30 Гкал/км2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Более правильно оценивать перспективность системы центрального теплоснабжения через удельную материальную характеристику.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В поселениях или отдельных районах городов с удельной характеристикой больше 100 централизация противопоказан</w:t>
      </w:r>
      <w:r w:rsidR="003E2C73">
        <w:t>а</w:t>
      </w:r>
      <w:r w:rsidRPr="002F25D1">
        <w:t xml:space="preserve"> - небольшие доходы от реализации тепла при значительных капитальных затратах делают системы центрального теплоснабжения неконкурентоспособными.</w:t>
      </w:r>
    </w:p>
    <w:p w:rsidR="00956F6E" w:rsidRPr="002F25D1" w:rsidRDefault="003E2C73">
      <w:pPr>
        <w:pStyle w:val="33"/>
        <w:shd w:val="clear" w:color="auto" w:fill="auto"/>
        <w:spacing w:before="0" w:after="444" w:line="480" w:lineRule="exact"/>
        <w:ind w:left="180" w:right="340" w:firstLine="580"/>
      </w:pPr>
      <w:r>
        <w:t xml:space="preserve">В рассматриваемой «системе теплоснабжения село Ульяново» </w:t>
      </w:r>
      <w:r w:rsidR="002F25D1" w:rsidRPr="002F25D1">
        <w:t>практически все зоны централизованного теплоснабжения имеют удельную материальную характеристику более 100, что делает их убыточными.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 w:rsidP="008D670D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Децентрализованные системы отопления оправданы в зонах за пределами радиуса эффективного теплоснабжения и в зонах с малой удельной нагрузкой отопления.</w:t>
      </w:r>
    </w:p>
    <w:p w:rsidR="00956F6E" w:rsidRPr="002F25D1" w:rsidRDefault="002F25D1" w:rsidP="008D670D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В зонах неплотной застройки локальные источники, такие как автономные источники теплоснабжения и крышные котельные - объективная необходимость и они составляют конкуренцию вариантам поквартирного отопления.</w:t>
      </w:r>
    </w:p>
    <w:p w:rsidR="00956F6E" w:rsidRPr="002F25D1" w:rsidRDefault="002F25D1" w:rsidP="008D670D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Отдельно надо сказать о крышных котельных. К основным проблемам относятся:</w:t>
      </w:r>
    </w:p>
    <w:p w:rsidR="00956F6E" w:rsidRPr="002F25D1" w:rsidRDefault="002F25D1" w:rsidP="008D670D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 отсутствие внятного собственника, т.к. котельная является коллективной собственностью жителей;</w:t>
      </w:r>
    </w:p>
    <w:p w:rsidR="00956F6E" w:rsidRPr="002F25D1" w:rsidRDefault="003E2C73" w:rsidP="003E2C73">
      <w:pPr>
        <w:pStyle w:val="33"/>
        <w:shd w:val="clear" w:color="auto" w:fill="auto"/>
        <w:spacing w:before="0" w:after="0" w:line="480" w:lineRule="exact"/>
        <w:ind w:right="340"/>
        <w:jc w:val="left"/>
      </w:pPr>
      <w:r>
        <w:t xml:space="preserve">           -      </w:t>
      </w:r>
      <w:r w:rsidR="002F25D1" w:rsidRPr="002F25D1">
        <w:t>не начисление амортизации и длительной срок сбора средств на необходимые крупные ремонты;</w:t>
      </w:r>
    </w:p>
    <w:p w:rsidR="00956F6E" w:rsidRPr="002F25D1" w:rsidRDefault="002F25D1" w:rsidP="008D670D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 отсутствие системы быстрой поставки запасных частей. Поквартирные системы отопления при всех их достоинствах имеют специфические проблемы:</w:t>
      </w:r>
    </w:p>
    <w:p w:rsidR="00956F6E" w:rsidRPr="002F25D1" w:rsidRDefault="002F25D1" w:rsidP="008D670D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Недопустимо использование поквартирного отопления только в отдельных квартирах многоквартирных жилых домов. Дымоход приходится делать на стену здания, при этом продукты сгорания могут попадать в вышерасположенные квартиры.</w:t>
      </w:r>
    </w:p>
    <w:p w:rsidR="00956F6E" w:rsidRPr="002F25D1" w:rsidRDefault="002F25D1" w:rsidP="008D670D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Допустимо применение котлов только с закрытой камерой сгорания и выделенным </w:t>
      </w:r>
      <w:r w:rsidRPr="002F25D1">
        <w:lastRenderedPageBreak/>
        <w:t>воздуховодом для забора воздуха с улицы.</w:t>
      </w:r>
    </w:p>
    <w:p w:rsidR="00956F6E" w:rsidRPr="002F25D1" w:rsidRDefault="002F25D1" w:rsidP="008D670D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Должна быть обеспечена возможность доступа в квартиру при длительном отсутствии жильцов. Недопустимо длительное отключение котлов самими жителями в зимний период.</w:t>
      </w:r>
    </w:p>
    <w:p w:rsidR="00956F6E" w:rsidRPr="002F25D1" w:rsidRDefault="002F25D1" w:rsidP="008D670D">
      <w:pPr>
        <w:pStyle w:val="33"/>
        <w:shd w:val="clear" w:color="auto" w:fill="auto"/>
        <w:spacing w:before="0" w:after="444" w:line="480" w:lineRule="exact"/>
        <w:ind w:left="180" w:right="340" w:firstLine="580"/>
      </w:pPr>
      <w:r w:rsidRPr="002F25D1">
        <w:t>Система поквартирного отопления не должна применяться в зданиях типовых серий. Работа любых котлов установленных в квартирах будет периодической, т.е. в режиме включено-выключено. Это определяется тем, что мощность котла подбирается не по нагрузке отопления, а по пиковой нагрузке ГВС превышающей в несколько раз отопительную, а глубина регулирования мощности большинства котлов от 40 до 100%.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Проблемы дымоудаления особенно обостряются в высотных зданиях, т.к. тяга не регулируется и меняется в больших пределах по высоте здания, а также при изменении погоды.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Необходимость значительной мощности квартирного котла для обеспечения максимального расхода горячей воды определяет то обстоятельство, что суммарная мощность квартирных котлов в 2-2,5 раза превышает мощность альтернативной домовой котельной.</w:t>
      </w:r>
    </w:p>
    <w:p w:rsidR="00956F6E" w:rsidRPr="002F25D1" w:rsidRDefault="002F25D1">
      <w:pPr>
        <w:pStyle w:val="33"/>
        <w:shd w:val="clear" w:color="auto" w:fill="auto"/>
        <w:spacing w:before="0" w:after="0" w:line="485" w:lineRule="exact"/>
        <w:ind w:left="180" w:right="360" w:firstLine="580"/>
      </w:pPr>
      <w:r w:rsidRPr="002F25D1">
        <w:t>Серьезной проблемой является свободный, неконтролируемый доступ к котлам детей и людей с поврежденной психикой. С другой стороны доступ специалистов для обслуживания часто бывает затруднен.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Срок службы котлов 15-20 лет, но в наших условиях серьезные поломки происходят гораздо быстрее. Объем технического обслуживания обычно определяют сами жильцы, причем имеют право от него отказаться. Фактически поквартирное отопление здания - это жестко взаимозависимая по воде, дымоудалению и теплоперетокам система с распределенным сжиганием.</w:t>
      </w:r>
    </w:p>
    <w:p w:rsidR="00956F6E" w:rsidRPr="002F25D1" w:rsidRDefault="002F25D1">
      <w:pPr>
        <w:pStyle w:val="33"/>
        <w:shd w:val="clear" w:color="auto" w:fill="auto"/>
        <w:spacing w:before="0" w:after="424" w:line="485" w:lineRule="exact"/>
        <w:ind w:left="180" w:right="360" w:firstLine="580"/>
      </w:pPr>
      <w:r w:rsidRPr="002F25D1">
        <w:t>Индивидуальное теплоснабжение не имеет альтернативы в зонах индивидуальной малоэтажной застройки.</w:t>
      </w:r>
    </w:p>
    <w:p w:rsidR="00436DBF" w:rsidRDefault="00436DBF">
      <w:pPr>
        <w:pStyle w:val="50"/>
        <w:shd w:val="clear" w:color="auto" w:fill="auto"/>
        <w:spacing w:before="0"/>
        <w:ind w:left="160" w:firstLine="0"/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Обоснование предложений по расширению зон действия действующих источников тепловой энергии с комбинированной выработкой тепловой и</w:t>
      </w:r>
    </w:p>
    <w:p w:rsidR="00956F6E" w:rsidRPr="002F25D1" w:rsidRDefault="002F25D1">
      <w:pPr>
        <w:pStyle w:val="50"/>
        <w:shd w:val="clear" w:color="auto" w:fill="auto"/>
        <w:spacing w:before="0" w:line="260" w:lineRule="exact"/>
        <w:ind w:left="160" w:firstLine="0"/>
      </w:pPr>
      <w:r w:rsidRPr="002F25D1">
        <w:t>электрической энергии.</w:t>
      </w:r>
    </w:p>
    <w:p w:rsidR="00956F6E" w:rsidRPr="002F25D1" w:rsidRDefault="002F25D1">
      <w:pPr>
        <w:pStyle w:val="33"/>
        <w:shd w:val="clear" w:color="auto" w:fill="auto"/>
        <w:spacing w:before="0" w:after="480" w:line="485" w:lineRule="exact"/>
        <w:ind w:left="180" w:right="360" w:firstLine="580"/>
      </w:pPr>
      <w:r w:rsidRPr="002F25D1">
        <w:t>Ввиду отсутствия в настоящее время источников комбинированной выработки тепловой и электрической энергии, вопрос не рассматривается.</w:t>
      </w:r>
    </w:p>
    <w:p w:rsidR="00956F6E" w:rsidRPr="002F25D1" w:rsidRDefault="002F25D1">
      <w:pPr>
        <w:pStyle w:val="50"/>
        <w:shd w:val="clear" w:color="auto" w:fill="auto"/>
        <w:spacing w:before="0" w:line="485" w:lineRule="exact"/>
        <w:ind w:left="2340" w:right="360" w:hanging="1860"/>
        <w:jc w:val="left"/>
      </w:pPr>
      <w:r w:rsidRPr="002F25D1">
        <w:t>Обоснование организации индивидуального теплоснабжения в зонах застройки поселения малоэтажными жилыми зданиями.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Поквартирное отопление значительно удешевляет жилищное строительство: отпадает необходимость в дорогостоящих теплосетях, тепловых пунктах, приборах учета тепловой энергии; становится возможным вести жилищное строительство в городских районах, не обеспеченных развитой инфраструктурой тепловых сетей, при условии надежного снабжения топливом; снимается проблема окупаемости системы отопления, т.к. погашение стоимости происходит в момент покупки жилья.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Потребитель получает возможность достичь максимального теплового комфорта, и сам определяет уровень собственного обеспечения теплом и горячей водой; снимается проблема перебоев в тепле и горячей воде по техническим, организационным и сезонным причинам.</w:t>
      </w:r>
    </w:p>
    <w:p w:rsidR="00956F6E" w:rsidRPr="00F16870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lastRenderedPageBreak/>
        <w:t>Децентрализованные системы любого вида позволяют исключить потери энергии при ее транспортировке (значит, снизить стоимость тепла для конечного потребителя), повысить надежность отопления и горячего водоснабжения, вести жилищное строительство там, где нет развитых тепловых сетей.</w:t>
      </w:r>
    </w:p>
    <w:p w:rsidR="00EF5486" w:rsidRPr="00F16870" w:rsidRDefault="00EF5486">
      <w:pPr>
        <w:pStyle w:val="33"/>
        <w:shd w:val="clear" w:color="auto" w:fill="auto"/>
        <w:spacing w:before="0" w:after="0" w:line="480" w:lineRule="exact"/>
        <w:ind w:left="180" w:right="360" w:firstLine="580"/>
      </w:pPr>
    </w:p>
    <w:p w:rsidR="00EF5486" w:rsidRPr="00F16870" w:rsidRDefault="00EF5486">
      <w:pPr>
        <w:pStyle w:val="33"/>
        <w:shd w:val="clear" w:color="auto" w:fill="auto"/>
        <w:spacing w:before="0" w:after="0" w:line="480" w:lineRule="exact"/>
        <w:ind w:left="180" w:right="360" w:firstLine="580"/>
      </w:pPr>
    </w:p>
    <w:p w:rsidR="00EF5486" w:rsidRPr="00F16870" w:rsidRDefault="00EF5486">
      <w:pPr>
        <w:pStyle w:val="33"/>
        <w:shd w:val="clear" w:color="auto" w:fill="auto"/>
        <w:spacing w:before="0" w:after="0" w:line="480" w:lineRule="exact"/>
        <w:ind w:left="180" w:right="360" w:firstLine="580"/>
      </w:pPr>
    </w:p>
    <w:p w:rsidR="00956F6E" w:rsidRPr="002F25D1" w:rsidRDefault="002F25D1">
      <w:pPr>
        <w:pStyle w:val="50"/>
        <w:shd w:val="clear" w:color="auto" w:fill="auto"/>
        <w:spacing w:before="0" w:line="485" w:lineRule="exact"/>
        <w:ind w:left="160" w:firstLine="0"/>
      </w:pPr>
      <w:r w:rsidRPr="002F25D1">
        <w:t>Обоснование организации теплоснабжения в производственных зонах на территории поселения, городского округа.</w:t>
      </w:r>
    </w:p>
    <w:p w:rsidR="00956F6E" w:rsidRPr="002F25D1" w:rsidRDefault="002612F4">
      <w:pPr>
        <w:pStyle w:val="33"/>
        <w:shd w:val="clear" w:color="auto" w:fill="auto"/>
        <w:spacing w:before="0" w:after="420" w:line="480" w:lineRule="exact"/>
        <w:ind w:left="180" w:right="360" w:firstLine="580"/>
      </w:pPr>
      <w:r>
        <w:t>Производственные зоны отсутс</w:t>
      </w:r>
      <w:r w:rsidR="00EF5486">
        <w:t>т</w:t>
      </w:r>
      <w:r>
        <w:t>вуют</w:t>
      </w:r>
      <w:r w:rsidR="002F25D1" w:rsidRPr="002F25D1">
        <w:t>.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поселения, городского округа и ежегодное распределение объемов тепловой нагрузки между источниками тепловой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энергии.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400"/>
        <w:jc w:val="left"/>
      </w:pPr>
      <w:r w:rsidRPr="002F25D1">
        <w:t>В перспективные балансы тепловой мощности включаются следующие статьи: Обоснование размера расхода тепловой энергии на собственные и производственные нужды источников тепловой энергии.</w:t>
      </w:r>
    </w:p>
    <w:p w:rsidR="00436DBF" w:rsidRDefault="002F25D1">
      <w:pPr>
        <w:pStyle w:val="33"/>
        <w:shd w:val="clear" w:color="auto" w:fill="auto"/>
        <w:spacing w:before="0" w:after="0" w:line="480" w:lineRule="exact"/>
        <w:ind w:left="180" w:right="360" w:firstLine="400"/>
        <w:jc w:val="left"/>
      </w:pPr>
      <w:r w:rsidRPr="002F25D1">
        <w:t>-Расчет нормативных эксплуатационных технологических затрат и поте</w:t>
      </w:r>
      <w:r w:rsidR="00436DBF">
        <w:t xml:space="preserve">рь </w:t>
      </w:r>
    </w:p>
    <w:p w:rsidR="00956F6E" w:rsidRPr="002F25D1" w:rsidRDefault="00436DBF">
      <w:pPr>
        <w:pStyle w:val="33"/>
        <w:shd w:val="clear" w:color="auto" w:fill="auto"/>
        <w:spacing w:before="0" w:after="0" w:line="480" w:lineRule="exact"/>
        <w:ind w:left="180" w:right="360" w:firstLine="400"/>
        <w:jc w:val="left"/>
      </w:pPr>
      <w:r>
        <w:t>теплоносител</w:t>
      </w:r>
      <w:r w:rsidR="002F25D1" w:rsidRPr="002F25D1">
        <w:t>ей.</w:t>
      </w:r>
    </w:p>
    <w:p w:rsidR="00956F6E" w:rsidRPr="002F25D1" w:rsidRDefault="002F25D1" w:rsidP="00436DBF">
      <w:pPr>
        <w:pStyle w:val="33"/>
        <w:shd w:val="clear" w:color="auto" w:fill="auto"/>
        <w:spacing w:before="0" w:after="100" w:afterAutospacing="1" w:line="480" w:lineRule="exact"/>
        <w:ind w:left="181" w:right="357" w:firstLine="403"/>
        <w:jc w:val="left"/>
      </w:pPr>
      <w:r w:rsidRPr="002F25D1">
        <w:t>-Расчет и обоснование расхода электрической энергии (мощности) на технологические цели при производстве и передаче тепловой энергии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420"/>
      </w:pPr>
      <w:r w:rsidRPr="002F25D1">
        <w:t>-Расчет и обоснование удельных расходов условного топлива на производство тепловой энергии.</w:t>
      </w:r>
    </w:p>
    <w:p w:rsidR="00956F6E" w:rsidRDefault="002F25D1">
      <w:pPr>
        <w:pStyle w:val="33"/>
        <w:shd w:val="clear" w:color="auto" w:fill="auto"/>
        <w:spacing w:before="0" w:after="0" w:line="480" w:lineRule="exact"/>
        <w:ind w:left="180" w:right="360" w:firstLine="420"/>
      </w:pPr>
      <w:r w:rsidRPr="002F25D1">
        <w:t xml:space="preserve">Ввиду того, что </w:t>
      </w:r>
      <w:r w:rsidR="00360183">
        <w:t>нет деления на</w:t>
      </w:r>
      <w:r w:rsidRPr="002F25D1">
        <w:t xml:space="preserve"> зон</w:t>
      </w:r>
      <w:r w:rsidR="00360183">
        <w:t>ы</w:t>
      </w:r>
      <w:r w:rsidRPr="002F25D1">
        <w:t xml:space="preserve"> теплоснабжения, как </w:t>
      </w:r>
      <w:r w:rsidR="00360183">
        <w:t xml:space="preserve">в </w:t>
      </w:r>
      <w:r w:rsidRPr="002F25D1">
        <w:t xml:space="preserve">существующей, так и перспективной </w:t>
      </w:r>
      <w:r w:rsidR="00360183">
        <w:t xml:space="preserve"> системе</w:t>
      </w:r>
      <w:r w:rsidRPr="002F25D1">
        <w:t>, вопрос о распределении тепловой нагрузки между ними не стоит.</w:t>
      </w:r>
    </w:p>
    <w:p w:rsidR="00436DBF" w:rsidRPr="002F25D1" w:rsidRDefault="00436DBF">
      <w:pPr>
        <w:pStyle w:val="33"/>
        <w:shd w:val="clear" w:color="auto" w:fill="auto"/>
        <w:spacing w:before="0" w:after="0" w:line="480" w:lineRule="exact"/>
        <w:ind w:left="180" w:right="360" w:firstLine="420"/>
      </w:pPr>
    </w:p>
    <w:p w:rsidR="00956F6E" w:rsidRPr="002F25D1" w:rsidRDefault="002F25D1">
      <w:pPr>
        <w:pStyle w:val="32"/>
        <w:numPr>
          <w:ilvl w:val="0"/>
          <w:numId w:val="18"/>
        </w:numPr>
        <w:shd w:val="clear" w:color="auto" w:fill="auto"/>
        <w:tabs>
          <w:tab w:val="left" w:pos="1062"/>
        </w:tabs>
        <w:spacing w:before="0" w:after="162" w:line="260" w:lineRule="exact"/>
        <w:ind w:left="180" w:firstLine="560"/>
        <w:jc w:val="both"/>
        <w:rPr>
          <w:b w:val="0"/>
        </w:rPr>
      </w:pPr>
      <w:r w:rsidRPr="002F25D1">
        <w:rPr>
          <w:rStyle w:val="36"/>
          <w:bCs/>
        </w:rPr>
        <w:t>Предложения по строительству и реконструкции тепловых сетей и</w:t>
      </w:r>
    </w:p>
    <w:p w:rsidR="00956F6E" w:rsidRPr="002F25D1" w:rsidRDefault="002F25D1">
      <w:pPr>
        <w:pStyle w:val="32"/>
        <w:shd w:val="clear" w:color="auto" w:fill="auto"/>
        <w:spacing w:before="0" w:after="0" w:line="260" w:lineRule="exact"/>
        <w:ind w:left="180"/>
        <w:rPr>
          <w:b w:val="0"/>
        </w:rPr>
      </w:pPr>
      <w:r w:rsidRPr="002F25D1">
        <w:rPr>
          <w:rStyle w:val="36"/>
          <w:bCs/>
        </w:rPr>
        <w:t>сооружений на них.</w:t>
      </w:r>
    </w:p>
    <w:p w:rsidR="00956F6E" w:rsidRPr="002F25D1" w:rsidRDefault="002F25D1">
      <w:pPr>
        <w:pStyle w:val="50"/>
        <w:shd w:val="clear" w:color="auto" w:fill="auto"/>
        <w:spacing w:before="0"/>
        <w:ind w:left="180" w:right="360" w:firstLine="700"/>
        <w:jc w:val="left"/>
      </w:pPr>
      <w:r w:rsidRPr="002F25D1">
        <w:t>Реконструкции и строительства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резервов).</w:t>
      </w:r>
    </w:p>
    <w:p w:rsidR="00956F6E" w:rsidRPr="002F25D1" w:rsidRDefault="002F25D1">
      <w:pPr>
        <w:pStyle w:val="33"/>
        <w:shd w:val="clear" w:color="auto" w:fill="auto"/>
        <w:spacing w:before="0" w:after="416" w:line="480" w:lineRule="exact"/>
        <w:ind w:left="180" w:right="360" w:firstLine="560"/>
      </w:pPr>
      <w:r w:rsidRPr="002F25D1">
        <w:t>На данном этапе проектирования не выявлена необходимость перераспределения тепловой нагрузки для транспортировки из зон с резервом тепла в зоны с их дефицитом.</w:t>
      </w:r>
    </w:p>
    <w:p w:rsidR="00956F6E" w:rsidRPr="002F25D1" w:rsidRDefault="002F25D1">
      <w:pPr>
        <w:pStyle w:val="50"/>
        <w:shd w:val="clear" w:color="auto" w:fill="auto"/>
        <w:spacing w:before="0"/>
        <w:ind w:left="340" w:right="520" w:firstLine="1420"/>
        <w:jc w:val="left"/>
      </w:pPr>
      <w:r w:rsidRPr="002F25D1">
        <w:t>Предложения и обоснование строительства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</w:r>
    </w:p>
    <w:p w:rsidR="00956F6E" w:rsidRPr="002F25D1" w:rsidRDefault="002F25D1">
      <w:pPr>
        <w:pStyle w:val="33"/>
        <w:shd w:val="clear" w:color="auto" w:fill="auto"/>
        <w:spacing w:before="0" w:after="420" w:line="480" w:lineRule="exact"/>
        <w:ind w:left="180" w:right="360" w:firstLine="580"/>
      </w:pPr>
      <w:r w:rsidRPr="002F25D1">
        <w:t>В связи с особенностями местности и удаленностью друг от друга источников тепла, возможность поставки тепловой энергии потребителям от различных источников не предусматривалась.</w:t>
      </w:r>
    </w:p>
    <w:p w:rsidR="00436DBF" w:rsidRDefault="00436DBF">
      <w:pPr>
        <w:pStyle w:val="50"/>
        <w:shd w:val="clear" w:color="auto" w:fill="auto"/>
        <w:spacing w:before="0"/>
        <w:ind w:left="160" w:firstLine="0"/>
      </w:pPr>
    </w:p>
    <w:p w:rsidR="00436DBF" w:rsidRDefault="00436DBF">
      <w:pPr>
        <w:pStyle w:val="50"/>
        <w:shd w:val="clear" w:color="auto" w:fill="auto"/>
        <w:spacing w:before="0"/>
        <w:ind w:left="160" w:firstLine="0"/>
      </w:pPr>
    </w:p>
    <w:p w:rsidR="00436DBF" w:rsidRDefault="00436DBF">
      <w:pPr>
        <w:pStyle w:val="50"/>
        <w:shd w:val="clear" w:color="auto" w:fill="auto"/>
        <w:spacing w:before="0"/>
        <w:ind w:left="160" w:firstLine="0"/>
      </w:pPr>
    </w:p>
    <w:p w:rsidR="00360183" w:rsidRDefault="00360183">
      <w:pPr>
        <w:pStyle w:val="50"/>
        <w:shd w:val="clear" w:color="auto" w:fill="auto"/>
        <w:spacing w:before="0"/>
        <w:ind w:left="160" w:firstLine="0"/>
      </w:pPr>
    </w:p>
    <w:p w:rsidR="00EF5486" w:rsidRDefault="00EF5486">
      <w:pPr>
        <w:pStyle w:val="50"/>
        <w:shd w:val="clear" w:color="auto" w:fill="auto"/>
        <w:spacing w:before="0"/>
        <w:ind w:left="160" w:firstLine="0"/>
      </w:pPr>
    </w:p>
    <w:p w:rsidR="00EF5486" w:rsidRDefault="00EF5486">
      <w:pPr>
        <w:pStyle w:val="50"/>
        <w:shd w:val="clear" w:color="auto" w:fill="auto"/>
        <w:spacing w:before="0"/>
        <w:ind w:left="160" w:firstLine="0"/>
      </w:pPr>
    </w:p>
    <w:p w:rsidR="00EF5486" w:rsidRDefault="00EF5486">
      <w:pPr>
        <w:pStyle w:val="50"/>
        <w:shd w:val="clear" w:color="auto" w:fill="auto"/>
        <w:spacing w:before="0"/>
        <w:ind w:left="160" w:firstLine="0"/>
      </w:pPr>
    </w:p>
    <w:p w:rsidR="00EF5486" w:rsidRDefault="00EF5486">
      <w:pPr>
        <w:pStyle w:val="50"/>
        <w:shd w:val="clear" w:color="auto" w:fill="auto"/>
        <w:spacing w:before="0"/>
        <w:ind w:left="160" w:firstLine="0"/>
      </w:pPr>
    </w:p>
    <w:p w:rsidR="00360183" w:rsidRDefault="00360183">
      <w:pPr>
        <w:pStyle w:val="50"/>
        <w:shd w:val="clear" w:color="auto" w:fill="auto"/>
        <w:spacing w:before="0"/>
        <w:ind w:left="160" w:firstLine="0"/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Обоснование нового строительства тепловых сетей для обеспечения нормативной надежности теплоснабжения.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80"/>
      </w:pPr>
      <w:r w:rsidRPr="002F25D1">
        <w:t xml:space="preserve">Принятая в проекте схема теплоснабжения </w:t>
      </w:r>
      <w:r w:rsidR="00360183">
        <w:t>при условии выполнения мероприятий по модернизации</w:t>
      </w:r>
      <w:r w:rsidR="00360183" w:rsidRPr="00360183">
        <w:t>,</w:t>
      </w:r>
      <w:r w:rsidR="00360183">
        <w:t xml:space="preserve"> замене оборудования и сетей</w:t>
      </w:r>
      <w:r w:rsidR="00360183" w:rsidRPr="00360183">
        <w:t xml:space="preserve"> </w:t>
      </w:r>
      <w:r w:rsidR="00360183">
        <w:t xml:space="preserve"> </w:t>
      </w:r>
      <w:r w:rsidRPr="002F25D1">
        <w:t>обеспечивает:</w:t>
      </w:r>
    </w:p>
    <w:p w:rsidR="00956F6E" w:rsidRPr="002F25D1" w:rsidRDefault="002F25D1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firstLine="720"/>
      </w:pPr>
      <w:r w:rsidRPr="002F25D1">
        <w:t xml:space="preserve"> нормативный уровень теплоэнергосбережения;</w:t>
      </w:r>
    </w:p>
    <w:p w:rsidR="00956F6E" w:rsidRPr="002F25D1" w:rsidRDefault="002F25D1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right="360" w:firstLine="720"/>
      </w:pPr>
      <w:r w:rsidRPr="002F25D1">
        <w:t xml:space="preserve"> нормативный уровень надежности, определяемой тремя критериями: вероятностью безотказной работы, коэффициентом готовности теплоснабжения и живучестью.</w:t>
      </w:r>
    </w:p>
    <w:p w:rsidR="00956F6E" w:rsidRPr="002F25D1" w:rsidRDefault="002F25D1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firstLine="720"/>
      </w:pPr>
      <w:r w:rsidRPr="002F25D1">
        <w:t xml:space="preserve"> требования экологии;</w:t>
      </w:r>
    </w:p>
    <w:p w:rsidR="00956F6E" w:rsidRPr="002F25D1" w:rsidRDefault="002F25D1">
      <w:pPr>
        <w:pStyle w:val="33"/>
        <w:numPr>
          <w:ilvl w:val="0"/>
          <w:numId w:val="19"/>
        </w:numPr>
        <w:shd w:val="clear" w:color="auto" w:fill="auto"/>
        <w:spacing w:before="0" w:after="0" w:line="480" w:lineRule="exact"/>
        <w:ind w:left="180" w:firstLine="720"/>
      </w:pPr>
      <w:r w:rsidRPr="002F25D1">
        <w:t xml:space="preserve"> безопасной эксплуатации.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80"/>
      </w:pPr>
      <w:r w:rsidRPr="002F25D1">
        <w:t>Минимально допустимые показатели вероятности безотказной работы приняты для: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740" w:right="5940"/>
        <w:jc w:val="left"/>
      </w:pPr>
      <w:r w:rsidRPr="002F25D1">
        <w:t>источника теплоты Рит=0,97; тепловых сетей Ртс=0,9; потребителя теплоты Рпт=0,99;</w:t>
      </w:r>
    </w:p>
    <w:p w:rsidR="00956F6E" w:rsidRPr="002F25D1" w:rsidRDefault="002F25D1">
      <w:pPr>
        <w:pStyle w:val="33"/>
        <w:shd w:val="clear" w:color="auto" w:fill="auto"/>
        <w:spacing w:before="0" w:after="924" w:line="480" w:lineRule="exact"/>
        <w:ind w:left="180" w:firstLine="580"/>
      </w:pPr>
      <w:r w:rsidRPr="002F25D1">
        <w:t>СЦТ в целом Рсцт=0,86.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75" w:lineRule="exact"/>
        <w:ind w:left="180" w:right="340" w:firstLine="660"/>
        <w:jc w:val="left"/>
      </w:pPr>
      <w:r w:rsidRPr="002F25D1">
        <w:t>Для потребителей первой категории следует предусматривается установка местных резервных источников теплоты (стационарные и передвижные).</w:t>
      </w:r>
    </w:p>
    <w:p w:rsidR="00956F6E" w:rsidRPr="002F25D1" w:rsidRDefault="002F25D1">
      <w:pPr>
        <w:pStyle w:val="33"/>
        <w:shd w:val="clear" w:color="auto" w:fill="auto"/>
        <w:spacing w:before="0" w:after="424" w:line="485" w:lineRule="exact"/>
        <w:ind w:left="180" w:right="340" w:firstLine="660"/>
        <w:jc w:val="left"/>
      </w:pPr>
      <w:r w:rsidRPr="002F25D1">
        <w:t>Для резервирования теплоснабжения промышленных предприятий предусматриваются местные источники теплоты.</w:t>
      </w:r>
    </w:p>
    <w:p w:rsidR="00956F6E" w:rsidRPr="002F25D1" w:rsidRDefault="002F25D1">
      <w:pPr>
        <w:pStyle w:val="50"/>
        <w:shd w:val="clear" w:color="auto" w:fill="auto"/>
        <w:spacing w:before="0"/>
        <w:ind w:left="200" w:firstLine="0"/>
      </w:pPr>
      <w:r w:rsidRPr="002F25D1">
        <w:t>Обоснование реконструкции тепловых сетей с увеличением диаметра трубопроводов для обеспечения перспективных приростов тепловой нагрузки.</w:t>
      </w:r>
    </w:p>
    <w:p w:rsidR="00956F6E" w:rsidRPr="002F25D1" w:rsidRDefault="002F25D1">
      <w:pPr>
        <w:pStyle w:val="33"/>
        <w:shd w:val="clear" w:color="auto" w:fill="auto"/>
        <w:spacing w:before="0" w:after="896" w:line="480" w:lineRule="exact"/>
        <w:ind w:left="180" w:right="340" w:firstLine="500"/>
      </w:pPr>
      <w:r w:rsidRPr="002F25D1">
        <w:t>На данном этапе не предусматривается реконструкция тепловых сетей действующих котельных, связанная с увеличением диаметра трубопроводов для обеспечения перспективных приростов тепловой нагрузки</w:t>
      </w:r>
    </w:p>
    <w:p w:rsidR="00E77D0D" w:rsidRDefault="002F25D1" w:rsidP="00E77D0D">
      <w:pPr>
        <w:pStyle w:val="50"/>
        <w:shd w:val="clear" w:color="auto" w:fill="auto"/>
        <w:spacing w:before="0" w:after="100" w:afterAutospacing="1" w:line="485" w:lineRule="exact"/>
        <w:ind w:left="1638" w:right="442" w:hanging="680"/>
        <w:jc w:val="left"/>
      </w:pPr>
      <w:r w:rsidRPr="002F25D1">
        <w:t>Предложения и обоснование реконструкции тепловых сетей, подлежащих замене в связи с исчерпанием эксплуатационного ресурса.</w:t>
      </w:r>
      <w:r w:rsidR="00436DBF">
        <w:t xml:space="preserve"> </w:t>
      </w:r>
    </w:p>
    <w:p w:rsidR="00956F6E" w:rsidRPr="00B8578D" w:rsidRDefault="00E77D0D" w:rsidP="00E77D0D">
      <w:pPr>
        <w:pStyle w:val="50"/>
        <w:shd w:val="clear" w:color="auto" w:fill="auto"/>
        <w:spacing w:before="0" w:after="563" w:line="485" w:lineRule="exact"/>
        <w:ind w:left="1640" w:right="440" w:hanging="680"/>
        <w:jc w:val="left"/>
        <w:rPr>
          <w:i w:val="0"/>
        </w:rPr>
      </w:pPr>
      <w:r w:rsidRPr="00E77D0D">
        <w:rPr>
          <w:i w:val="0"/>
        </w:rPr>
        <w:t>Представлены в 1 томе</w:t>
      </w:r>
      <w:r w:rsidRPr="00B8578D">
        <w:rPr>
          <w:i w:val="0"/>
        </w:rPr>
        <w:t>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50"/>
        <w:shd w:val="clear" w:color="auto" w:fill="auto"/>
        <w:spacing w:before="464" w:after="148" w:line="260" w:lineRule="exact"/>
        <w:ind w:left="1120" w:firstLine="0"/>
        <w:jc w:val="left"/>
      </w:pPr>
      <w:r w:rsidRPr="002F25D1">
        <w:t>Предложения и обоснование строительства и реконструкции насосных</w:t>
      </w:r>
    </w:p>
    <w:p w:rsidR="00956F6E" w:rsidRPr="002F25D1" w:rsidRDefault="002F25D1" w:rsidP="00E77D0D">
      <w:pPr>
        <w:pStyle w:val="50"/>
        <w:shd w:val="clear" w:color="auto" w:fill="auto"/>
        <w:spacing w:before="0" w:after="100" w:afterAutospacing="1" w:line="260" w:lineRule="exact"/>
        <w:ind w:left="221" w:firstLine="0"/>
      </w:pPr>
      <w:r w:rsidRPr="002F25D1">
        <w:t>станций.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360183" w:rsidRDefault="002F25D1" w:rsidP="00E77D0D">
      <w:pPr>
        <w:pStyle w:val="33"/>
        <w:shd w:val="clear" w:color="auto" w:fill="auto"/>
        <w:spacing w:before="0" w:after="100" w:afterAutospacing="1" w:line="480" w:lineRule="exact"/>
        <w:ind w:left="181" w:right="357" w:firstLine="601"/>
        <w:sectPr w:rsidR="00956F6E" w:rsidRPr="00360183" w:rsidSect="00114EDF">
          <w:headerReference w:type="even" r:id="rId31"/>
          <w:headerReference w:type="default" r:id="rId32"/>
          <w:headerReference w:type="first" r:id="rId33"/>
          <w:pgSz w:w="16838" w:h="23810"/>
          <w:pgMar w:top="699" w:right="3124" w:bottom="568" w:left="3124" w:header="0" w:footer="3" w:gutter="0"/>
          <w:cols w:space="720"/>
          <w:noEndnote/>
          <w:docGrid w:linePitch="360"/>
        </w:sectPr>
      </w:pPr>
      <w:r w:rsidRPr="002F25D1">
        <w:t>При реконструкции действующих тепловых сетей, после выполнения гидравлического расчета, не выявлена необходимость</w:t>
      </w:r>
      <w:r w:rsidR="00360183">
        <w:t xml:space="preserve"> строительства насосных станций</w:t>
      </w:r>
      <w:r w:rsidR="00360183" w:rsidRPr="00360183">
        <w:t>.</w:t>
      </w:r>
    </w:p>
    <w:p w:rsidR="00956F6E" w:rsidRPr="00360183" w:rsidRDefault="00956F6E" w:rsidP="00360183">
      <w:pPr>
        <w:rPr>
          <w:lang w:eastAsia="en-US" w:bidi="en-US"/>
        </w:rPr>
        <w:sectPr w:rsidR="00956F6E" w:rsidRPr="00360183" w:rsidSect="00E77D0D">
          <w:headerReference w:type="even" r:id="rId34"/>
          <w:headerReference w:type="default" r:id="rId35"/>
          <w:type w:val="continuous"/>
          <w:pgSz w:w="16838" w:h="11909" w:orient="landscape"/>
          <w:pgMar w:top="142" w:right="536" w:bottom="581" w:left="602" w:header="0" w:footer="3" w:gutter="0"/>
          <w:cols w:space="720"/>
          <w:noEndnote/>
          <w:docGrid w:linePitch="360"/>
        </w:sectPr>
      </w:pPr>
    </w:p>
    <w:p w:rsidR="00956F6E" w:rsidRPr="00E77D0D" w:rsidRDefault="00956F6E">
      <w:pPr>
        <w:rPr>
          <w:sz w:val="2"/>
          <w:szCs w:val="2"/>
        </w:rPr>
        <w:sectPr w:rsidR="00956F6E" w:rsidRPr="00E77D0D" w:rsidSect="00E77D0D">
          <w:headerReference w:type="even" r:id="rId36"/>
          <w:headerReference w:type="default" r:id="rId37"/>
          <w:pgSz w:w="16838" w:h="23810"/>
          <w:pgMar w:top="426" w:right="3206" w:bottom="3405" w:left="3206" w:header="0" w:footer="3" w:gutter="0"/>
          <w:cols w:space="720"/>
          <w:noEndnote/>
          <w:docGrid w:linePitch="360"/>
        </w:sectPr>
      </w:pPr>
    </w:p>
    <w:p w:rsidR="00956F6E" w:rsidRPr="002F25D1" w:rsidRDefault="002F25D1" w:rsidP="00E77D0D">
      <w:pPr>
        <w:pStyle w:val="50"/>
        <w:shd w:val="clear" w:color="auto" w:fill="auto"/>
        <w:spacing w:before="284" w:line="485" w:lineRule="exact"/>
        <w:ind w:firstLine="0"/>
        <w:jc w:val="left"/>
      </w:pPr>
      <w:r w:rsidRPr="002F25D1">
        <w:lastRenderedPageBreak/>
        <w:t>Расчеты по каждому источнику тепловой энергии нормативных запасов</w:t>
      </w:r>
    </w:p>
    <w:p w:rsidR="00956F6E" w:rsidRPr="002F25D1" w:rsidRDefault="002F25D1">
      <w:pPr>
        <w:pStyle w:val="50"/>
        <w:shd w:val="clear" w:color="auto" w:fill="auto"/>
        <w:spacing w:before="0" w:line="485" w:lineRule="exact"/>
        <w:ind w:left="340" w:firstLine="0"/>
      </w:pPr>
      <w:r w:rsidRPr="002F25D1">
        <w:t>аварийных видов топлива.</w:t>
      </w:r>
    </w:p>
    <w:p w:rsidR="00956F6E" w:rsidRPr="002F25D1" w:rsidRDefault="002F25D1" w:rsidP="00E77D0D">
      <w:pPr>
        <w:pStyle w:val="33"/>
        <w:shd w:val="clear" w:color="auto" w:fill="auto"/>
        <w:spacing w:before="0" w:after="100" w:afterAutospacing="1" w:line="485" w:lineRule="exact"/>
        <w:ind w:left="221" w:right="561" w:firstLine="522"/>
        <w:jc w:val="left"/>
      </w:pPr>
      <w:r w:rsidRPr="002F25D1">
        <w:t>Действующие котельные все работают на одном виде топлива, потребность в запасах резервного топлива отсутствует.</w:t>
      </w:r>
    </w:p>
    <w:p w:rsidR="00956F6E" w:rsidRPr="002F25D1" w:rsidRDefault="002F25D1">
      <w:pPr>
        <w:pStyle w:val="32"/>
        <w:shd w:val="clear" w:color="auto" w:fill="auto"/>
        <w:spacing w:before="0" w:after="0" w:line="475" w:lineRule="exact"/>
        <w:ind w:left="340"/>
        <w:rPr>
          <w:b w:val="0"/>
        </w:rPr>
      </w:pPr>
      <w:r w:rsidRPr="002F25D1">
        <w:rPr>
          <w:rStyle w:val="36"/>
          <w:bCs/>
        </w:rPr>
        <w:t>8,Оценка надежности теплоснабжения</w:t>
      </w:r>
    </w:p>
    <w:p w:rsidR="00956F6E" w:rsidRPr="002F25D1" w:rsidRDefault="002F25D1">
      <w:pPr>
        <w:pStyle w:val="50"/>
        <w:shd w:val="clear" w:color="auto" w:fill="auto"/>
        <w:spacing w:before="0" w:line="475" w:lineRule="exact"/>
        <w:ind w:left="340" w:firstLine="0"/>
      </w:pPr>
      <w:r w:rsidRPr="002F25D1">
        <w:t>Обоснование перспективных показателей надежности, определяемых числом</w:t>
      </w:r>
    </w:p>
    <w:p w:rsidR="00956F6E" w:rsidRPr="002F25D1" w:rsidRDefault="002F25D1">
      <w:pPr>
        <w:pStyle w:val="50"/>
        <w:shd w:val="clear" w:color="auto" w:fill="auto"/>
        <w:spacing w:before="0" w:after="745" w:line="475" w:lineRule="exact"/>
        <w:ind w:left="340" w:firstLine="0"/>
      </w:pPr>
      <w:r w:rsidRPr="002F25D1">
        <w:t>нарушений в подаче тепловой энергии.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60"/>
      </w:pPr>
      <w:r w:rsidRPr="002F25D1">
        <w:t>Повышение надежности тепловых сетей, наиболее дорогой и уязвимой части системы теплоснабжения, достигается правильным выбором ее схемы, резервированием и автоматическим управлением как эксплуатационными, так и аварийными гидравлическими и тепловыми режимами.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60"/>
      </w:pPr>
      <w:r w:rsidRPr="002F25D1">
        <w:t>Для оценки надежности пользуются понятиями отказа элемента и отказа системы. Под первым понимают внезапный отказ, когда элемент необходимо немедленно выключить из работы. Отказ системы — такая аварийная ситуация, при которой прекращается подача теплоты хотя бы одному потребителю. У нерезервированных систем отказ любого ее элемента приводит к отказу всей системы, а у резервированных такое явление может и не произойти. Система теплоснабжения — сложное техническое сооружение, поэтому ее надежность оценивается показателем качества функционирования. Если все элементы системы исправны, то исправна и она в целом.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60"/>
      </w:pPr>
      <w:r w:rsidRPr="002F25D1">
        <w:t>При отказе части элементов система частично работоспособна, при отказе всех элементов — полностью не работоспособна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 w:firstLine="560"/>
      </w:pPr>
      <w:r w:rsidRPr="002F25D1">
        <w:t xml:space="preserve">Для оценки надежности систем теплоснабжения, используется вероятностный показатель надежности </w:t>
      </w:r>
      <w:r w:rsidRPr="002F25D1">
        <w:rPr>
          <w:lang w:val="en-US" w:eastAsia="en-US" w:bidi="en-US"/>
        </w:rPr>
        <w:t>Rcr</w:t>
      </w:r>
      <w:r w:rsidRPr="002F25D1">
        <w:rPr>
          <w:lang w:eastAsia="en-US" w:bidi="en-US"/>
        </w:rPr>
        <w:t>(</w:t>
      </w:r>
      <w:r w:rsidRPr="002F25D1">
        <w:rPr>
          <w:lang w:val="en-US" w:eastAsia="en-US" w:bidi="en-US"/>
        </w:rPr>
        <w:t>t</w:t>
      </w:r>
      <w:r w:rsidRPr="002F25D1">
        <w:rPr>
          <w:lang w:eastAsia="en-US" w:bidi="en-US"/>
        </w:rPr>
        <w:t xml:space="preserve">), </w:t>
      </w:r>
      <w:r w:rsidRPr="002F25D1">
        <w:t>который отражает степень выполнения системой задачи теплоснабжения в течение отопительного периода и дает интегральную оценку надежности тепловой сети в целом.</w:t>
      </w:r>
    </w:p>
    <w:p w:rsidR="00956F6E" w:rsidRPr="002F25D1" w:rsidRDefault="002F25D1" w:rsidP="00E77D0D">
      <w:pPr>
        <w:pStyle w:val="33"/>
        <w:shd w:val="clear" w:color="auto" w:fill="auto"/>
        <w:spacing w:before="0" w:after="100" w:afterAutospacing="1" w:line="480" w:lineRule="exact"/>
        <w:ind w:left="181" w:right="340" w:firstLine="561"/>
      </w:pPr>
      <w:r w:rsidRPr="002F25D1">
        <w:t xml:space="preserve">Ввиду отсутствия </w:t>
      </w:r>
      <w:r w:rsidR="00360183">
        <w:t xml:space="preserve">стабильных </w:t>
      </w:r>
      <w:r w:rsidRPr="002F25D1">
        <w:t>отказов системы теплоснабжения за последние пять лет, математически величину показателей надежности вычислить затруднительно.</w:t>
      </w:r>
    </w:p>
    <w:p w:rsidR="00956F6E" w:rsidRPr="002F25D1" w:rsidRDefault="002F25D1" w:rsidP="00E77D0D">
      <w:pPr>
        <w:pStyle w:val="50"/>
        <w:shd w:val="clear" w:color="auto" w:fill="auto"/>
        <w:spacing w:before="0" w:after="100" w:afterAutospacing="1" w:line="485" w:lineRule="exact"/>
        <w:ind w:left="1361" w:right="902" w:hanging="221"/>
        <w:jc w:val="left"/>
      </w:pPr>
      <w:r w:rsidRPr="002F25D1">
        <w:t>Обоснование перспективных показателей, определяемых приведенной продолжительностью прекращений подачи тепловой энергии.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20"/>
      </w:pPr>
      <w:r w:rsidRPr="002F25D1">
        <w:t>Допустимость лимитированного теплоснабжения при отказах элементов системы теплоснабжения обеспечиваются теплоаккумулирующей способностью зданий.</w:t>
      </w:r>
    </w:p>
    <w:p w:rsidR="00956F6E" w:rsidRPr="002F25D1" w:rsidRDefault="002F25D1">
      <w:pPr>
        <w:pStyle w:val="33"/>
        <w:shd w:val="clear" w:color="auto" w:fill="auto"/>
        <w:spacing w:before="0" w:after="480" w:line="480" w:lineRule="exact"/>
        <w:ind w:left="180" w:right="360" w:firstLine="620"/>
      </w:pPr>
      <w:r w:rsidRPr="002F25D1">
        <w:t xml:space="preserve">Ввиду отсутствия </w:t>
      </w:r>
      <w:r w:rsidR="00360183">
        <w:t xml:space="preserve">стабильности </w:t>
      </w:r>
      <w:r w:rsidRPr="002F25D1">
        <w:t>отказов системы теплоснабжения за последние пять лет и прекращений подачи тепловой энергии, перспективные показатели с учётом совершенствования систем теплоснабжения и повышением качества элементов, из которых она состоит вычислить сложно.</w:t>
      </w:r>
    </w:p>
    <w:p w:rsidR="00882AD5" w:rsidRPr="00B8578D" w:rsidRDefault="00882AD5">
      <w:pPr>
        <w:pStyle w:val="50"/>
        <w:shd w:val="clear" w:color="auto" w:fill="auto"/>
        <w:spacing w:before="0"/>
        <w:ind w:left="160" w:firstLine="0"/>
      </w:pP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lastRenderedPageBreak/>
        <w:t>Обоснование перспективных показателей, определяемых приведенным объемом</w:t>
      </w:r>
    </w:p>
    <w:p w:rsidR="00956F6E" w:rsidRPr="002F25D1" w:rsidRDefault="002F25D1" w:rsidP="00E77D0D">
      <w:pPr>
        <w:pStyle w:val="50"/>
        <w:shd w:val="clear" w:color="auto" w:fill="auto"/>
        <w:spacing w:before="0"/>
        <w:ind w:firstLine="0"/>
        <w:jc w:val="left"/>
      </w:pPr>
      <w:r w:rsidRPr="002F25D1">
        <w:t>недоотпуска тепла в результате нарушений в подаче тепловой энергии.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20"/>
      </w:pPr>
      <w:r w:rsidRPr="002F25D1">
        <w:t>Оценка надежности системы производится на основе использования отдельных показателей надежности. В частности, для оценки надежности системы теплоснабжения используются такие показатели, как интенсивность отказов и относительный аварийный недоотпуск теплоты.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620"/>
      </w:pPr>
      <w:r w:rsidRPr="002F25D1">
        <w:t>Интенсивность отказов определяется по зависимости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right="440"/>
        <w:jc w:val="center"/>
      </w:pPr>
      <w:r w:rsidRPr="002F25D1">
        <w:t xml:space="preserve">Р= </w:t>
      </w:r>
      <w:r w:rsidRPr="002F25D1">
        <w:rPr>
          <w:lang w:val="en-US" w:eastAsia="en-US" w:bidi="en-US"/>
        </w:rPr>
        <w:t>SM</w:t>
      </w:r>
      <w:r w:rsidRPr="002F25D1">
        <w:rPr>
          <w:lang w:eastAsia="en-US" w:bidi="en-US"/>
        </w:rPr>
        <w:t xml:space="preserve"> </w:t>
      </w:r>
      <w:r w:rsidRPr="002F25D1">
        <w:t xml:space="preserve">от </w:t>
      </w:r>
      <w:r w:rsidRPr="002F25D1">
        <w:rPr>
          <w:lang w:val="en-US" w:eastAsia="en-US" w:bidi="en-US"/>
        </w:rPr>
        <w:t>n</w:t>
      </w:r>
      <w:r w:rsidRPr="002F25D1">
        <w:rPr>
          <w:vertAlign w:val="subscript"/>
          <w:lang w:eastAsia="en-US" w:bidi="en-US"/>
        </w:rPr>
        <w:t>0</w:t>
      </w:r>
      <w:r w:rsidRPr="002F25D1">
        <w:rPr>
          <w:vertAlign w:val="subscript"/>
          <w:lang w:val="en-US" w:eastAsia="en-US" w:bidi="en-US"/>
        </w:rPr>
        <w:t>T</w:t>
      </w:r>
      <w:r w:rsidRPr="002F25D1">
        <w:rPr>
          <w:lang w:eastAsia="en-US" w:bidi="en-US"/>
        </w:rPr>
        <w:t>/</w:t>
      </w:r>
      <w:r w:rsidRPr="002F25D1">
        <w:rPr>
          <w:lang w:val="en-US" w:eastAsia="en-US" w:bidi="en-US"/>
        </w:rPr>
        <w:t>SM</w:t>
      </w:r>
      <w:r w:rsidRPr="002F25D1">
        <w:rPr>
          <w:vertAlign w:val="subscript"/>
          <w:lang w:val="en-US" w:eastAsia="en-US" w:bidi="en-US"/>
        </w:rPr>
        <w:t>n</w:t>
      </w:r>
      <w:r w:rsidRPr="002F25D1">
        <w:rPr>
          <w:lang w:eastAsia="en-US" w:bidi="en-US"/>
        </w:rPr>
        <w:t>,</w:t>
      </w:r>
    </w:p>
    <w:p w:rsidR="00956F6E" w:rsidRPr="002F25D1" w:rsidRDefault="002F25D1">
      <w:pPr>
        <w:pStyle w:val="33"/>
        <w:shd w:val="clear" w:color="auto" w:fill="auto"/>
        <w:spacing w:before="0" w:after="476" w:line="480" w:lineRule="exact"/>
        <w:ind w:left="180" w:right="360" w:firstLine="620"/>
      </w:pPr>
      <w:r w:rsidRPr="002F25D1">
        <w:t>где М</w:t>
      </w:r>
      <w:r w:rsidRPr="002F25D1">
        <w:rPr>
          <w:vertAlign w:val="subscript"/>
        </w:rPr>
        <w:t>от</w:t>
      </w:r>
      <w:r w:rsidRPr="002F25D1">
        <w:t xml:space="preserve"> -материальная характеристика участков тепловой сети, выключенных из работы при отказе, м</w:t>
      </w:r>
      <w:r w:rsidRPr="002F25D1">
        <w:rPr>
          <w:vertAlign w:val="superscript"/>
        </w:rPr>
        <w:t>2</w:t>
      </w:r>
      <w:r w:rsidRPr="002F25D1">
        <w:t>;</w:t>
      </w:r>
    </w:p>
    <w:p w:rsidR="00956F6E" w:rsidRPr="002F25D1" w:rsidRDefault="002F25D1">
      <w:pPr>
        <w:pStyle w:val="33"/>
        <w:shd w:val="clear" w:color="auto" w:fill="auto"/>
        <w:spacing w:before="0" w:after="0" w:line="485" w:lineRule="exact"/>
        <w:ind w:left="180" w:right="360" w:firstLine="620"/>
      </w:pPr>
      <w:r w:rsidRPr="002F25D1">
        <w:t>п</w:t>
      </w:r>
      <w:r w:rsidRPr="002F25D1">
        <w:rPr>
          <w:vertAlign w:val="subscript"/>
        </w:rPr>
        <w:t>от</w:t>
      </w:r>
      <w:r w:rsidRPr="002F25D1">
        <w:t>- время вынужденного выключения участков сети, вызванное отказом и его устранением, ч;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620"/>
      </w:pPr>
      <w:r w:rsidRPr="002F25D1">
        <w:rPr>
          <w:lang w:val="en-US" w:eastAsia="en-US" w:bidi="en-US"/>
        </w:rPr>
        <w:t>SM</w:t>
      </w:r>
      <w:r w:rsidRPr="002F25D1">
        <w:rPr>
          <w:vertAlign w:val="subscript"/>
          <w:lang w:val="en-US" w:eastAsia="en-US" w:bidi="en-US"/>
        </w:rPr>
        <w:t>n</w:t>
      </w:r>
      <w:r w:rsidRPr="002F25D1">
        <w:rPr>
          <w:lang w:eastAsia="en-US" w:bidi="en-US"/>
        </w:rPr>
        <w:t xml:space="preserve"> </w:t>
      </w:r>
      <w:r w:rsidRPr="002F25D1">
        <w:t>- произведение материальной характеристики тепловой сети данной системы теплоснабжения на плановую длительность ее работы за заданный период времени (обычно за год).</w:t>
      </w:r>
    </w:p>
    <w:p w:rsidR="00956F6E" w:rsidRPr="00882AD5" w:rsidRDefault="002F25D1" w:rsidP="00882AD5">
      <w:pPr>
        <w:pStyle w:val="33"/>
        <w:shd w:val="clear" w:color="auto" w:fill="auto"/>
        <w:spacing w:before="0" w:after="0" w:line="480" w:lineRule="exact"/>
        <w:ind w:left="180" w:firstLine="620"/>
      </w:pPr>
      <w:r w:rsidRPr="002F25D1">
        <w:t>Материальной характеристикой тепловой сети, состоящей из "п" участков</w:t>
      </w:r>
    </w:p>
    <w:p w:rsidR="00956F6E" w:rsidRPr="002F25D1" w:rsidRDefault="002F25D1">
      <w:pPr>
        <w:pStyle w:val="33"/>
        <w:shd w:val="clear" w:color="auto" w:fill="auto"/>
        <w:spacing w:before="0" w:after="384" w:line="480" w:lineRule="exact"/>
        <w:ind w:left="180" w:right="360"/>
      </w:pPr>
      <w:r w:rsidRPr="002F25D1">
        <w:t xml:space="preserve">является величина М = X </w:t>
      </w:r>
      <w:r w:rsidRPr="002F25D1">
        <w:rPr>
          <w:rStyle w:val="a9"/>
          <w:lang w:val="en-US" w:eastAsia="en-US" w:bidi="en-US"/>
        </w:rPr>
        <w:t>di</w:t>
      </w:r>
      <w:r w:rsidRPr="002F25D1">
        <w:rPr>
          <w:rStyle w:val="a9"/>
          <w:lang w:eastAsia="en-US" w:bidi="en-US"/>
        </w:rPr>
        <w:t>,</w:t>
      </w:r>
      <w:r w:rsidRPr="002F25D1">
        <w:rPr>
          <w:lang w:eastAsia="en-US" w:bidi="en-US"/>
        </w:rPr>
        <w:t xml:space="preserve"> </w:t>
      </w:r>
      <w:r w:rsidRPr="002F25D1">
        <w:t>представляющая сумму произведений диаметров трубопроводов на их длину в метрах (учитываются как подающие, так и обратные трубопроводы). Относительный аварийный недоотпуск теплоты может быть определен по формуле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740" w:right="3700" w:firstLine="3900"/>
        <w:jc w:val="left"/>
      </w:pPr>
      <w:r w:rsidRPr="002F25D1">
        <w:rPr>
          <w:lang w:val="en-US" w:eastAsia="en-US" w:bidi="en-US"/>
        </w:rPr>
        <w:t>q</w:t>
      </w:r>
      <w:r w:rsidRPr="002F25D1">
        <w:rPr>
          <w:lang w:eastAsia="en-US" w:bidi="en-US"/>
        </w:rPr>
        <w:t xml:space="preserve"> = </w:t>
      </w:r>
      <w:r w:rsidRPr="002F25D1">
        <w:rPr>
          <w:lang w:val="en-US" w:eastAsia="en-US" w:bidi="en-US"/>
        </w:rPr>
        <w:t>SQaB</w:t>
      </w:r>
      <w:r w:rsidRPr="002F25D1">
        <w:rPr>
          <w:lang w:eastAsia="en-US" w:bidi="en-US"/>
        </w:rPr>
        <w:t>/</w:t>
      </w:r>
      <w:r w:rsidRPr="002F25D1">
        <w:rPr>
          <w:lang w:val="en-US" w:eastAsia="en-US" w:bidi="en-US"/>
        </w:rPr>
        <w:t>SQ</w:t>
      </w:r>
      <w:r w:rsidRPr="002F25D1">
        <w:rPr>
          <w:lang w:eastAsia="en-US" w:bidi="en-US"/>
        </w:rPr>
        <w:t xml:space="preserve">, </w:t>
      </w:r>
      <w:r w:rsidRPr="002F25D1">
        <w:t xml:space="preserve">где </w:t>
      </w:r>
      <w:r w:rsidRPr="002F25D1">
        <w:rPr>
          <w:lang w:val="en-US" w:eastAsia="en-US" w:bidi="en-US"/>
        </w:rPr>
        <w:t>SQaB</w:t>
      </w:r>
      <w:r w:rsidRPr="002F25D1">
        <w:rPr>
          <w:lang w:eastAsia="en-US" w:bidi="en-US"/>
        </w:rPr>
        <w:t xml:space="preserve"> - </w:t>
      </w:r>
      <w:r w:rsidRPr="002F25D1">
        <w:t>аварийный недоотпуск теплоты за год;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60"/>
      </w:pPr>
      <w:r w:rsidRPr="002F25D1">
        <w:rPr>
          <w:lang w:val="en-US" w:eastAsia="en-US" w:bidi="en-US"/>
        </w:rPr>
        <w:t>SQ</w:t>
      </w:r>
      <w:r w:rsidRPr="002F25D1">
        <w:rPr>
          <w:lang w:eastAsia="en-US" w:bidi="en-US"/>
        </w:rPr>
        <w:t xml:space="preserve">- </w:t>
      </w:r>
      <w:r w:rsidRPr="002F25D1">
        <w:t>расчетный отпуск теплоты всей системой теплоснабжения за год.</w:t>
      </w:r>
    </w:p>
    <w:p w:rsidR="00956F6E" w:rsidRPr="002F25D1" w:rsidRDefault="002F25D1">
      <w:pPr>
        <w:pStyle w:val="33"/>
        <w:shd w:val="clear" w:color="auto" w:fill="auto"/>
        <w:spacing w:before="0" w:after="480" w:line="480" w:lineRule="exact"/>
        <w:ind w:left="180" w:right="340" w:firstLine="560"/>
      </w:pPr>
      <w:r w:rsidRPr="002F25D1">
        <w:t xml:space="preserve">Эти показатели в определенной мере характеризуют надежность работы системы теплоснабжения. Учитывая, что за прошедшие пять лет </w:t>
      </w:r>
      <w:r w:rsidR="005E1CC6">
        <w:t xml:space="preserve">было одно </w:t>
      </w:r>
      <w:r w:rsidRPr="002F25D1">
        <w:t>нарушени</w:t>
      </w:r>
      <w:r w:rsidR="005E1CC6">
        <w:t xml:space="preserve">е </w:t>
      </w:r>
      <w:r w:rsidRPr="002F25D1">
        <w:t>теплоснабжения</w:t>
      </w:r>
      <w:r w:rsidR="005E1CC6">
        <w:t xml:space="preserve"> практически не повлиявшие на отпуск тепла</w:t>
      </w:r>
      <w:r w:rsidRPr="002F25D1">
        <w:t>, перспективные показатели по указанной теме равны нулю.</w:t>
      </w:r>
    </w:p>
    <w:p w:rsidR="00956F6E" w:rsidRPr="002F25D1" w:rsidRDefault="002F25D1">
      <w:pPr>
        <w:pStyle w:val="50"/>
        <w:shd w:val="clear" w:color="auto" w:fill="auto"/>
        <w:spacing w:before="0"/>
        <w:ind w:left="560" w:right="520" w:hanging="200"/>
        <w:jc w:val="left"/>
      </w:pPr>
      <w:r w:rsidRPr="002F25D1">
        <w:t>Обоснование перспективных показателей, определяемых средневзвешенной величиной отклонений температуры теплоносителя, соответствующих отклонениям параметров теплоносителя в результате нарушений в подаче</w:t>
      </w:r>
    </w:p>
    <w:p w:rsidR="00956F6E" w:rsidRPr="002F25D1" w:rsidRDefault="002F25D1">
      <w:pPr>
        <w:pStyle w:val="50"/>
        <w:shd w:val="clear" w:color="auto" w:fill="auto"/>
        <w:spacing w:before="0"/>
        <w:ind w:left="160" w:firstLine="0"/>
      </w:pPr>
      <w:r w:rsidRPr="002F25D1">
        <w:t>тепловой энергии.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/>
      </w:pPr>
      <w:r w:rsidRPr="002F25D1">
        <w:t>Наладка тепловых сетей является ключевым фактором в обеспечении надежного функционирования снабжения теплом потребителей. Отсутствие производства наладочных работ на тепловых сетях является причиной перетопов у одних потребителей и непрогрев у других. При этом на источниках тепловой энергии наблюдается значительный перерасход топлива (до 30 %). Эффективность наладочных работ на теплосетях всегда была и остаётся высокой.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/>
      </w:pPr>
      <w:r w:rsidRPr="002F25D1">
        <w:t>Температура теплоносителя в подающем и обратном трубопроводах тепловой сети должна обеспечивать достижение параметров качества установленных нормативными правовыми актами.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40"/>
      </w:pPr>
      <w:r w:rsidRPr="002F25D1">
        <w:t>Допускается отклонение параметров качества тепловой энергии, теплоносителя, в пределах установленных нормативными правовыми актами, в том числе по температуре теплоносителя в ночное время (с 23.00 до 6.00 часов) не более чем на 5 °С, в дневное время (с 6.00 до 23.00) не более чем на 3 °С.</w:t>
      </w:r>
    </w:p>
    <w:p w:rsidR="00956F6E" w:rsidRPr="002F25D1" w:rsidRDefault="002F25D1">
      <w:pPr>
        <w:pStyle w:val="33"/>
        <w:shd w:val="clear" w:color="auto" w:fill="auto"/>
        <w:spacing w:before="0" w:after="384" w:line="480" w:lineRule="exact"/>
        <w:ind w:left="180" w:right="340"/>
      </w:pPr>
      <w:r w:rsidRPr="002F25D1">
        <w:lastRenderedPageBreak/>
        <w:t>В то же время отклонения параметров теплоносителя от температурного графика по причине нарушений в подаче тепловой энергии за последние пять лет не отмечено.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>
      <w:pPr>
        <w:pStyle w:val="422"/>
        <w:keepNext/>
        <w:keepLines/>
        <w:numPr>
          <w:ilvl w:val="0"/>
          <w:numId w:val="22"/>
        </w:numPr>
        <w:shd w:val="clear" w:color="auto" w:fill="auto"/>
        <w:tabs>
          <w:tab w:val="left" w:pos="601"/>
        </w:tabs>
        <w:spacing w:after="478"/>
        <w:ind w:left="960" w:right="380"/>
        <w:rPr>
          <w:b w:val="0"/>
        </w:rPr>
      </w:pPr>
      <w:bookmarkStart w:id="15" w:name="bookmark20"/>
      <w:r w:rsidRPr="002F25D1">
        <w:rPr>
          <w:b w:val="0"/>
        </w:rPr>
        <w:t>Обоснование инвестиций в новое строительство, реконструкцию и техническое перевооружение объектов теплоснабжения</w:t>
      </w:r>
      <w:bookmarkEnd w:id="15"/>
    </w:p>
    <w:p w:rsidR="00956F6E" w:rsidRPr="002F25D1" w:rsidRDefault="002F25D1">
      <w:pPr>
        <w:pStyle w:val="50"/>
        <w:shd w:val="clear" w:color="auto" w:fill="auto"/>
        <w:spacing w:before="0"/>
        <w:ind w:left="180" w:firstLine="0"/>
      </w:pPr>
      <w:r w:rsidRPr="002F25D1">
        <w:t>Оценка финансовых потребностей для осуществления строительства, реконструкции и технического перевооружения источников тепловой энергии и</w:t>
      </w:r>
    </w:p>
    <w:p w:rsidR="00956F6E" w:rsidRPr="002F25D1" w:rsidRDefault="002F25D1">
      <w:pPr>
        <w:pStyle w:val="50"/>
        <w:shd w:val="clear" w:color="auto" w:fill="auto"/>
        <w:spacing w:before="0"/>
        <w:ind w:left="180" w:firstLine="0"/>
      </w:pPr>
      <w:r w:rsidRPr="002F25D1">
        <w:t>тепловых сетей.</w:t>
      </w:r>
    </w:p>
    <w:p w:rsidR="00956F6E" w:rsidRPr="002F25D1" w:rsidRDefault="002F25D1">
      <w:pPr>
        <w:pStyle w:val="33"/>
        <w:shd w:val="clear" w:color="auto" w:fill="auto"/>
        <w:spacing w:before="0" w:after="420" w:line="480" w:lineRule="exact"/>
        <w:ind w:left="180" w:right="380" w:firstLine="580"/>
      </w:pPr>
      <w:r w:rsidRPr="002F25D1">
        <w:t xml:space="preserve">Подробный перечень примерных затрат необходимых для осуществления строительства, реконструкции и технического перевооружения источников тепловой энергии и тепловых сетей приведён </w:t>
      </w:r>
      <w:r w:rsidR="005E1CC6">
        <w:t>в 1 томе в таблице «</w:t>
      </w:r>
      <w:r w:rsidR="005E1CC6" w:rsidRPr="005E1CC6">
        <w:t xml:space="preserve">Общий объем инвестиций необходимых для проведения работ по модернизации и замене изношенного оборудования по котельным с. </w:t>
      </w:r>
      <w:r w:rsidR="00646659">
        <w:t>Заречье</w:t>
      </w:r>
      <w:r w:rsidR="005E1CC6" w:rsidRPr="005E1CC6">
        <w:t xml:space="preserve"> с разбивкой по годам с 2021 по 2035 г.г. и учетом индекса роста цен</w:t>
      </w:r>
      <w:r w:rsidR="005E1CC6">
        <w:t>»</w:t>
      </w:r>
      <w:r w:rsidR="005E1CC6" w:rsidRPr="005E1CC6">
        <w:t>.</w:t>
      </w:r>
      <w:r w:rsidRPr="002F25D1">
        <w:t>.</w:t>
      </w:r>
    </w:p>
    <w:p w:rsidR="00956F6E" w:rsidRPr="002F25D1" w:rsidRDefault="002F25D1">
      <w:pPr>
        <w:pStyle w:val="50"/>
        <w:shd w:val="clear" w:color="auto" w:fill="auto"/>
        <w:spacing w:before="0"/>
        <w:ind w:left="180" w:firstLine="0"/>
      </w:pPr>
      <w:r w:rsidRPr="002F25D1">
        <w:t>Предложения по источникам инвестиций, обеспечивающих финансовые</w:t>
      </w:r>
    </w:p>
    <w:p w:rsidR="00956F6E" w:rsidRPr="002F25D1" w:rsidRDefault="002F25D1">
      <w:pPr>
        <w:pStyle w:val="50"/>
        <w:shd w:val="clear" w:color="auto" w:fill="auto"/>
        <w:spacing w:before="0"/>
        <w:ind w:left="180" w:firstLine="0"/>
      </w:pPr>
      <w:r w:rsidRPr="002F25D1">
        <w:t>потребности.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960" w:hanging="780"/>
        <w:jc w:val="left"/>
      </w:pPr>
      <w:r w:rsidRPr="002F25D1">
        <w:t>собственные средства;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960" w:hanging="780"/>
        <w:jc w:val="left"/>
      </w:pPr>
      <w:r w:rsidRPr="002F25D1">
        <w:t>заемные средства кредитных организаций;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960" w:hanging="780"/>
        <w:jc w:val="left"/>
      </w:pPr>
      <w:r w:rsidRPr="002F25D1">
        <w:t>федеральный бюджет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960" w:hanging="780"/>
        <w:jc w:val="left"/>
      </w:pPr>
      <w:r w:rsidRPr="002F25D1">
        <w:t>бюджет субъекта Российской Федерации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960" w:hanging="780"/>
        <w:jc w:val="left"/>
      </w:pPr>
      <w:r w:rsidRPr="002F25D1">
        <w:t>бюджет муниципального района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960" w:hanging="780"/>
        <w:jc w:val="left"/>
      </w:pPr>
      <w:r w:rsidRPr="002F25D1">
        <w:t>компенсация из бюджета муниципального района;</w:t>
      </w:r>
    </w:p>
    <w:p w:rsidR="00956F6E" w:rsidRPr="002F25D1" w:rsidRDefault="002F25D1">
      <w:pPr>
        <w:pStyle w:val="33"/>
        <w:shd w:val="clear" w:color="auto" w:fill="auto"/>
        <w:spacing w:before="0" w:after="420" w:line="480" w:lineRule="exact"/>
        <w:ind w:left="960" w:hanging="780"/>
        <w:jc w:val="left"/>
      </w:pPr>
      <w:r w:rsidRPr="002F25D1">
        <w:t>средства внебюджетных фондов;</w:t>
      </w:r>
    </w:p>
    <w:p w:rsidR="00956F6E" w:rsidRPr="002F25D1" w:rsidRDefault="002F25D1">
      <w:pPr>
        <w:pStyle w:val="50"/>
        <w:shd w:val="clear" w:color="auto" w:fill="auto"/>
        <w:spacing w:before="0"/>
        <w:ind w:left="180" w:firstLine="0"/>
      </w:pPr>
      <w:r w:rsidRPr="002F25D1">
        <w:t>Расчеты инвестиций</w:t>
      </w:r>
    </w:p>
    <w:p w:rsidR="00956F6E" w:rsidRPr="002F25D1" w:rsidRDefault="002F25D1" w:rsidP="00882AD5">
      <w:pPr>
        <w:pStyle w:val="33"/>
        <w:shd w:val="clear" w:color="auto" w:fill="auto"/>
        <w:spacing w:before="0" w:after="100" w:afterAutospacing="1" w:line="480" w:lineRule="exact"/>
        <w:ind w:left="181" w:right="380" w:firstLine="578"/>
      </w:pPr>
      <w:r w:rsidRPr="002F25D1">
        <w:t>Устаревшее основное оборудование должно быть модернизировано до 20</w:t>
      </w:r>
      <w:r w:rsidR="00882AD5" w:rsidRPr="00882AD5">
        <w:t>3</w:t>
      </w:r>
      <w:r w:rsidR="005E1CC6" w:rsidRPr="005E1CC6">
        <w:t>5</w:t>
      </w:r>
      <w:r w:rsidR="00882AD5" w:rsidRPr="00882AD5">
        <w:t xml:space="preserve"> </w:t>
      </w:r>
      <w:r w:rsidRPr="002F25D1">
        <w:t>года, что обеспечит тепловой энергией существующие объекты, существующие зда</w:t>
      </w:r>
      <w:r w:rsidR="005E1CC6">
        <w:t>ния и сооружения</w:t>
      </w:r>
      <w:r w:rsidRPr="002F25D1">
        <w:t>. Коэффициент надежности теплоснабжения, при условии разработки и реализации</w:t>
      </w:r>
      <w:r w:rsidR="00882AD5" w:rsidRPr="00882AD5">
        <w:t xml:space="preserve"> </w:t>
      </w:r>
      <w:r w:rsidRPr="002F25D1">
        <w:t>инвестиционных программ по модернизации оборудования источника, на рассматриваемую перспективу, увеличится.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 xml:space="preserve">Капитальными затратами являются </w:t>
      </w:r>
      <w:r w:rsidRPr="002F25D1">
        <w:rPr>
          <w:rStyle w:val="a9"/>
        </w:rPr>
        <w:t>средства</w:t>
      </w:r>
      <w:r w:rsidRPr="002F25D1">
        <w:t>, необходимые для осуществления проекта.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>Оценка капитальных вложений происходит по специальному документу - смете. Смета включает в себя затраты на строительные работы, оборудование, монтажные работы и пр. Исходными данными для составления сметы служат: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right="360" w:firstLine="560"/>
      </w:pPr>
      <w:r w:rsidRPr="002F25D1">
        <w:t>Данные проекта по составу оборудования, объему строительных и монтажных работ;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60"/>
      </w:pPr>
      <w:r w:rsidRPr="002F25D1">
        <w:t>Прейскуранты на оборудование и материалы;</w:t>
      </w:r>
    </w:p>
    <w:p w:rsidR="00956F6E" w:rsidRPr="002F25D1" w:rsidRDefault="002F25D1">
      <w:pPr>
        <w:pStyle w:val="33"/>
        <w:shd w:val="clear" w:color="auto" w:fill="auto"/>
        <w:spacing w:before="0" w:after="0" w:line="480" w:lineRule="exact"/>
        <w:ind w:left="180" w:firstLine="560"/>
      </w:pPr>
      <w:r w:rsidRPr="002F25D1">
        <w:t>Нормы и расценки на строительные и монтажные работы;</w:t>
      </w:r>
    </w:p>
    <w:p w:rsidR="00956F6E" w:rsidRPr="00F16870" w:rsidRDefault="005E1CC6">
      <w:pPr>
        <w:pStyle w:val="33"/>
        <w:shd w:val="clear" w:color="auto" w:fill="auto"/>
        <w:spacing w:before="0" w:after="84" w:line="480" w:lineRule="exact"/>
        <w:ind w:left="180" w:right="360" w:firstLine="560"/>
      </w:pPr>
      <w:r>
        <w:t>Калькуляции</w:t>
      </w:r>
      <w:r w:rsidRPr="00F16870">
        <w:t>.</w:t>
      </w:r>
    </w:p>
    <w:p w:rsidR="00956F6E" w:rsidRPr="002F25D1" w:rsidRDefault="00956F6E">
      <w:pPr>
        <w:spacing w:line="780" w:lineRule="exact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spacing w:line="660" w:lineRule="exact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spacing w:line="660" w:lineRule="exact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>
      <w:pPr>
        <w:rPr>
          <w:sz w:val="2"/>
          <w:szCs w:val="2"/>
        </w:rPr>
      </w:pPr>
    </w:p>
    <w:p w:rsidR="00882AD5" w:rsidRPr="00504BC0" w:rsidRDefault="00882AD5">
      <w:pPr>
        <w:pStyle w:val="32"/>
        <w:shd w:val="clear" w:color="auto" w:fill="auto"/>
        <w:spacing w:before="288" w:after="0" w:line="480" w:lineRule="exact"/>
        <w:ind w:left="2880"/>
        <w:jc w:val="left"/>
        <w:rPr>
          <w:rStyle w:val="36"/>
          <w:bCs/>
        </w:rPr>
      </w:pPr>
    </w:p>
    <w:p w:rsidR="00956F6E" w:rsidRPr="002F25D1" w:rsidRDefault="002F25D1">
      <w:pPr>
        <w:pStyle w:val="32"/>
        <w:shd w:val="clear" w:color="auto" w:fill="auto"/>
        <w:spacing w:before="288" w:after="0" w:line="480" w:lineRule="exact"/>
        <w:ind w:left="2880"/>
        <w:jc w:val="left"/>
        <w:rPr>
          <w:b w:val="0"/>
        </w:rPr>
      </w:pPr>
      <w:r w:rsidRPr="002F25D1">
        <w:rPr>
          <w:rStyle w:val="36"/>
          <w:bCs/>
        </w:rPr>
        <w:t>Расчет экономического эффекта</w:t>
      </w:r>
    </w:p>
    <w:p w:rsidR="00956F6E" w:rsidRPr="005E1CC6" w:rsidRDefault="002F25D1">
      <w:pPr>
        <w:pStyle w:val="33"/>
        <w:shd w:val="clear" w:color="auto" w:fill="auto"/>
        <w:spacing w:before="0" w:after="0" w:line="480" w:lineRule="exact"/>
        <w:ind w:left="580" w:right="340" w:firstLine="600"/>
      </w:pPr>
      <w:r w:rsidRPr="002F25D1">
        <w:t>Существуют следующие статьи экономии: Экономия затрат на выработку теплоэнергии в результате реконструкции котельн</w:t>
      </w:r>
      <w:r w:rsidR="004C7D48">
        <w:t xml:space="preserve">ых </w:t>
      </w:r>
      <w:r w:rsidR="005E1CC6">
        <w:t>«системы теплоснабжения село Ульяново»</w:t>
      </w:r>
    </w:p>
    <w:p w:rsidR="00956F6E" w:rsidRPr="002F25D1" w:rsidRDefault="002F25D1">
      <w:pPr>
        <w:pStyle w:val="33"/>
        <w:numPr>
          <w:ilvl w:val="0"/>
          <w:numId w:val="23"/>
        </w:numPr>
        <w:shd w:val="clear" w:color="auto" w:fill="auto"/>
        <w:spacing w:before="0" w:after="0" w:line="480" w:lineRule="exact"/>
        <w:ind w:left="580" w:right="340" w:firstLine="600"/>
      </w:pPr>
      <w:r w:rsidRPr="002F25D1">
        <w:t xml:space="preserve"> Экономия затрат за счет замены оборудования существующей котельной на аналоговое котельное оборудование;</w:t>
      </w:r>
    </w:p>
    <w:p w:rsidR="00956F6E" w:rsidRDefault="002F25D1" w:rsidP="004C7D48">
      <w:pPr>
        <w:pStyle w:val="33"/>
        <w:numPr>
          <w:ilvl w:val="0"/>
          <w:numId w:val="23"/>
        </w:numPr>
        <w:shd w:val="clear" w:color="auto" w:fill="auto"/>
        <w:spacing w:before="0" w:after="0" w:line="480" w:lineRule="exact"/>
        <w:ind w:left="580" w:firstLine="600"/>
      </w:pPr>
      <w:r w:rsidRPr="002F25D1">
        <w:t xml:space="preserve"> Снижения тепловых потерь при перекладке тепловых сетей;</w:t>
      </w:r>
    </w:p>
    <w:p w:rsidR="006F442C" w:rsidRPr="006F442C" w:rsidRDefault="00646659" w:rsidP="004C7D48">
      <w:pPr>
        <w:pStyle w:val="33"/>
        <w:numPr>
          <w:ilvl w:val="0"/>
          <w:numId w:val="23"/>
        </w:numPr>
        <w:shd w:val="clear" w:color="auto" w:fill="auto"/>
        <w:spacing w:before="0" w:after="0" w:line="480" w:lineRule="exact"/>
        <w:ind w:left="580" w:firstLine="600"/>
      </w:pPr>
      <w:r>
        <w:t>Уменьшение расхода тепла на собственные нужды котельной (отопление здания котельной)</w:t>
      </w:r>
      <w:r w:rsidR="006F442C" w:rsidRPr="006F442C">
        <w:t>;</w:t>
      </w:r>
    </w:p>
    <w:p w:rsidR="006F442C" w:rsidRDefault="006F442C" w:rsidP="004C7D48">
      <w:pPr>
        <w:pStyle w:val="33"/>
        <w:numPr>
          <w:ilvl w:val="0"/>
          <w:numId w:val="23"/>
        </w:numPr>
        <w:shd w:val="clear" w:color="auto" w:fill="auto"/>
        <w:spacing w:before="0" w:after="0" w:line="480" w:lineRule="exact"/>
        <w:ind w:left="580" w:firstLine="600"/>
      </w:pPr>
      <w:r>
        <w:t xml:space="preserve">Экономия электроэнергии за счет замены </w:t>
      </w:r>
      <w:r w:rsidR="00646659">
        <w:t>котловых</w:t>
      </w:r>
      <w:r>
        <w:t xml:space="preserve"> насосов</w:t>
      </w:r>
      <w:r w:rsidRPr="006F442C">
        <w:t>.</w:t>
      </w:r>
    </w:p>
    <w:p w:rsidR="00646659" w:rsidRPr="002F25D1" w:rsidRDefault="00646659" w:rsidP="004C7D48">
      <w:pPr>
        <w:pStyle w:val="33"/>
        <w:numPr>
          <w:ilvl w:val="0"/>
          <w:numId w:val="23"/>
        </w:numPr>
        <w:shd w:val="clear" w:color="auto" w:fill="auto"/>
        <w:spacing w:before="0" w:after="0" w:line="480" w:lineRule="exact"/>
        <w:ind w:left="580" w:firstLine="600"/>
      </w:pPr>
      <w:r>
        <w:t>Отказ от постоянно дежурящих операторов с переводом их в диспетчерский режим и переводе котельной в автоматический режим работы при устройстве автоматической подпитки и решение проблемы расширение теплоносителя в сетевом контуре</w:t>
      </w:r>
      <w:r w:rsidRPr="00646659">
        <w:t>.</w:t>
      </w: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2F25D1" w:rsidP="004C7D48">
      <w:pPr>
        <w:pStyle w:val="33"/>
        <w:shd w:val="clear" w:color="auto" w:fill="auto"/>
        <w:spacing w:before="0" w:after="0" w:line="480" w:lineRule="exact"/>
        <w:jc w:val="left"/>
      </w:pPr>
      <w:r w:rsidRPr="002F25D1">
        <w:t>.</w:t>
      </w:r>
    </w:p>
    <w:p w:rsidR="00956F6E" w:rsidRPr="002F25D1" w:rsidRDefault="002F25D1">
      <w:pPr>
        <w:pStyle w:val="32"/>
        <w:shd w:val="clear" w:color="auto" w:fill="auto"/>
        <w:spacing w:before="0" w:after="0" w:line="480" w:lineRule="exact"/>
        <w:ind w:left="180" w:firstLine="580"/>
        <w:jc w:val="both"/>
        <w:rPr>
          <w:b w:val="0"/>
        </w:rPr>
      </w:pPr>
      <w:r w:rsidRPr="002F25D1">
        <w:rPr>
          <w:rStyle w:val="36"/>
          <w:bCs/>
        </w:rPr>
        <w:t>Примечания:</w:t>
      </w:r>
    </w:p>
    <w:p w:rsidR="00956F6E" w:rsidRPr="002F25D1" w:rsidRDefault="002F25D1">
      <w:pPr>
        <w:pStyle w:val="33"/>
        <w:numPr>
          <w:ilvl w:val="0"/>
          <w:numId w:val="24"/>
        </w:numPr>
        <w:shd w:val="clear" w:color="auto" w:fill="auto"/>
        <w:spacing w:before="0" w:after="0" w:line="480" w:lineRule="exact"/>
        <w:ind w:left="180" w:right="340" w:firstLine="580"/>
      </w:pPr>
      <w:r w:rsidRPr="002F25D1">
        <w:t xml:space="preserve"> Объем средств будет уточняться после доведения лимитов бюджетных обязательств из бюджетов всех уровней на очередной финансовый год и плановый период</w:t>
      </w:r>
    </w:p>
    <w:p w:rsidR="00956F6E" w:rsidRPr="002F25D1" w:rsidRDefault="002F25D1">
      <w:pPr>
        <w:pStyle w:val="33"/>
        <w:numPr>
          <w:ilvl w:val="0"/>
          <w:numId w:val="24"/>
        </w:numPr>
        <w:shd w:val="clear" w:color="auto" w:fill="auto"/>
        <w:spacing w:before="0" w:after="0" w:line="480" w:lineRule="exact"/>
        <w:ind w:left="180" w:right="660" w:firstLine="580"/>
        <w:jc w:val="left"/>
      </w:pPr>
      <w:r w:rsidRPr="002F25D1">
        <w:t xml:space="preserve"> Общие затраты включают затраты на оборудование, проектные, СМР работы, экспертизу проекта.</w:t>
      </w:r>
    </w:p>
    <w:p w:rsidR="00956F6E" w:rsidRDefault="002F25D1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2F25D1">
        <w:t>Все мероприятия разрабатываются с учетом имеющегося оборудования на источнике тепла. Основным критерием при принятии каких-либо решений является максимальное повышение эффективности работы системы теплоснабжения при минимальных затратах и незначительной реконструкции на тепловых сетях и источнике тепла. Все мероприятия согласовываются с энергоснабжающей и эксплуатирующей организациями.</w:t>
      </w: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  <w:r>
        <w:lastRenderedPageBreak/>
        <w:t xml:space="preserve">                                                  </w:t>
      </w: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b/>
        </w:rPr>
      </w:pPr>
      <w:r>
        <w:t xml:space="preserve">                                      </w:t>
      </w:r>
      <w:r w:rsidRPr="009339E6">
        <w:rPr>
          <w:b/>
        </w:rPr>
        <w:t>Приложение</w:t>
      </w: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  <w:r>
        <w:t>1)Схема тепловой сети котельная Заречье</w:t>
      </w: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  <w:r>
        <w:t>2)Температурный график котельной Заречье</w:t>
      </w: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  <w:r w:rsidRPr="009339E6">
        <w:t xml:space="preserve">                     </w:t>
      </w:r>
      <w:r>
        <w:t>Схема тепловой сети котельная Заречье</w:t>
      </w:r>
      <w:r w:rsidRPr="009339E6">
        <w:t>.</w:t>
      </w: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1F205EEC" wp14:editId="37E63F27">
            <wp:simplePos x="0" y="0"/>
            <wp:positionH relativeFrom="column">
              <wp:posOffset>556260</wp:posOffset>
            </wp:positionH>
            <wp:positionV relativeFrom="paragraph">
              <wp:posOffset>45720</wp:posOffset>
            </wp:positionV>
            <wp:extent cx="5553075" cy="75057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школа.jp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339E6" w:rsidRPr="005971B8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tbl>
      <w:tblPr>
        <w:tblpPr w:leftFromText="180" w:rightFromText="180" w:vertAnchor="text" w:horzAnchor="page" w:tblpX="4497" w:tblpY="226"/>
        <w:tblW w:w="6280" w:type="dxa"/>
        <w:tblLook w:val="04A0" w:firstRow="1" w:lastRow="0" w:firstColumn="1" w:lastColumn="0" w:noHBand="0" w:noVBand="1"/>
      </w:tblPr>
      <w:tblGrid>
        <w:gridCol w:w="2380"/>
        <w:gridCol w:w="2060"/>
        <w:gridCol w:w="1840"/>
      </w:tblGrid>
      <w:tr w:rsidR="009339E6" w:rsidRPr="009339E6" w:rsidTr="009339E6">
        <w:trPr>
          <w:trHeight w:val="315"/>
        </w:trPr>
        <w:tc>
          <w:tcPr>
            <w:tcW w:w="6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lang w:bidi="ar-SA"/>
              </w:rPr>
              <w:t xml:space="preserve">Температурный график </w:t>
            </w:r>
          </w:p>
        </w:tc>
      </w:tr>
      <w:tr w:rsidR="009339E6" w:rsidRPr="009339E6" w:rsidTr="009339E6">
        <w:trPr>
          <w:trHeight w:val="315"/>
        </w:trPr>
        <w:tc>
          <w:tcPr>
            <w:tcW w:w="6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lang w:bidi="ar-SA"/>
              </w:rPr>
              <w:t>по котельной с. Заречье</w:t>
            </w:r>
          </w:p>
        </w:tc>
      </w:tr>
      <w:tr w:rsidR="009339E6" w:rsidRPr="009339E6" w:rsidTr="009339E6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lang w:bidi="ar-SA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</w:tr>
      <w:tr w:rsidR="009339E6" w:rsidRPr="009339E6" w:rsidTr="009339E6">
        <w:trPr>
          <w:trHeight w:val="20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339E6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Q max прис. Абон. Гкал/час (сложившаяся)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Скорость циркуляции теплоносителя, м</w:t>
            </w:r>
            <w:r w:rsidRPr="009339E6">
              <w:rPr>
                <w:rFonts w:ascii="Arial" w:eastAsia="Times New Roman" w:hAnsi="Arial" w:cs="Arial"/>
                <w:color w:val="auto"/>
                <w:sz w:val="22"/>
                <w:szCs w:val="22"/>
                <w:vertAlign w:val="superscript"/>
                <w:lang w:bidi="ar-SA"/>
              </w:rPr>
              <w:t>3</w:t>
            </w:r>
          </w:p>
        </w:tc>
      </w:tr>
      <w:tr w:rsidR="009339E6" w:rsidRPr="009339E6" w:rsidTr="009339E6">
        <w:trPr>
          <w:trHeight w:val="40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2,30256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122,00</w:t>
            </w:r>
          </w:p>
        </w:tc>
      </w:tr>
      <w:tr w:rsidR="009339E6" w:rsidRPr="009339E6" w:rsidTr="009339E6">
        <w:trPr>
          <w:trHeight w:val="8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Среднесуточная температура наружного воздуха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Температура в обратке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Температура на подаче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+8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39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+7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41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+6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42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+5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44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4,8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44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4,7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44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+4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45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+3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47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+2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48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+1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49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51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52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-1,5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53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54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55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-3,9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56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56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58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59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-6,5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60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61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62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-8,9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63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64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65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-10,1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65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66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68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69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71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72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74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75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76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78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79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81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-22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82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83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-24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85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86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88</w:t>
            </w:r>
          </w:p>
        </w:tc>
      </w:tr>
      <w:tr w:rsidR="009339E6" w:rsidRPr="009339E6" w:rsidTr="009339E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-27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E6" w:rsidRPr="009339E6" w:rsidRDefault="009339E6" w:rsidP="009339E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339E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89</w:t>
            </w:r>
          </w:p>
        </w:tc>
      </w:tr>
    </w:tbl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Pr="009339E6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  <w:rPr>
          <w:lang w:val="en-US"/>
        </w:rPr>
      </w:pPr>
    </w:p>
    <w:p w:rsidR="009339E6" w:rsidRPr="002F25D1" w:rsidRDefault="009339E6">
      <w:pPr>
        <w:pStyle w:val="33"/>
        <w:shd w:val="clear" w:color="auto" w:fill="auto"/>
        <w:spacing w:before="0" w:after="0" w:line="480" w:lineRule="exact"/>
        <w:ind w:left="180" w:right="340" w:firstLine="580"/>
      </w:pPr>
    </w:p>
    <w:p w:rsidR="00956F6E" w:rsidRPr="002F25D1" w:rsidRDefault="00956F6E">
      <w:pPr>
        <w:rPr>
          <w:sz w:val="2"/>
          <w:szCs w:val="2"/>
        </w:rPr>
      </w:pPr>
    </w:p>
    <w:p w:rsidR="00956F6E" w:rsidRPr="002F25D1" w:rsidRDefault="00956F6E" w:rsidP="004C7D48">
      <w:pPr>
        <w:pStyle w:val="422"/>
        <w:keepNext/>
        <w:keepLines/>
        <w:shd w:val="clear" w:color="auto" w:fill="auto"/>
        <w:spacing w:after="48" w:line="300" w:lineRule="exact"/>
        <w:ind w:left="160" w:firstLine="0"/>
        <w:rPr>
          <w:b w:val="0"/>
        </w:rPr>
      </w:pPr>
    </w:p>
    <w:p w:rsidR="00956F6E" w:rsidRPr="002F25D1" w:rsidRDefault="00956F6E">
      <w:pPr>
        <w:rPr>
          <w:sz w:val="2"/>
          <w:szCs w:val="2"/>
        </w:rPr>
      </w:pPr>
    </w:p>
    <w:p w:rsidR="00956F6E" w:rsidRDefault="00956F6E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Default="009339E6">
      <w:pPr>
        <w:rPr>
          <w:sz w:val="2"/>
          <w:szCs w:val="2"/>
        </w:rPr>
      </w:pPr>
    </w:p>
    <w:p w:rsidR="009339E6" w:rsidRPr="002F25D1" w:rsidRDefault="009339E6">
      <w:pPr>
        <w:rPr>
          <w:sz w:val="2"/>
          <w:szCs w:val="2"/>
        </w:rPr>
      </w:pPr>
    </w:p>
    <w:sectPr w:rsidR="009339E6" w:rsidRPr="002F25D1" w:rsidSect="00E77D0D">
      <w:type w:val="continuous"/>
      <w:pgSz w:w="16838" w:h="23810"/>
      <w:pgMar w:top="418" w:right="3124" w:bottom="426" w:left="31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11A" w:rsidRDefault="0007411A">
      <w:r>
        <w:separator/>
      </w:r>
    </w:p>
  </w:endnote>
  <w:endnote w:type="continuationSeparator" w:id="0">
    <w:p w:rsidR="0007411A" w:rsidRDefault="0007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11A" w:rsidRDefault="0007411A"/>
  </w:footnote>
  <w:footnote w:type="continuationSeparator" w:id="0">
    <w:p w:rsidR="0007411A" w:rsidRDefault="000741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>
    <w:pPr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>
    <w:pPr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>
    <w:pPr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0FB85EAC" wp14:editId="2F14B491">
              <wp:simplePos x="0" y="0"/>
              <wp:positionH relativeFrom="page">
                <wp:posOffset>4530725</wp:posOffset>
              </wp:positionH>
              <wp:positionV relativeFrom="page">
                <wp:posOffset>2517775</wp:posOffset>
              </wp:positionV>
              <wp:extent cx="1112520" cy="133985"/>
              <wp:effectExtent l="0" t="3175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1057" w:rsidRDefault="00D71057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t>СОДЕРЖАНИЕ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56.75pt;margin-top:198.25pt;width:87.6pt;height:10.5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" filled="f" stroked="f">
              <v:textbox style="mso-fit-shape-to-text:t" inset="0,0,0,0">
                <w:txbxContent>
                  <w:p w:rsidR="00D71057" w:rsidRDefault="00D71057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t>СОДЕРЖАНИЕ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Pr="00F169C4" w:rsidRDefault="00D71057">
    <w:pPr>
      <w:rPr>
        <w:lang w:val="en-U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Pr="004270BE" w:rsidRDefault="00D71057">
    <w:pPr>
      <w:rPr>
        <w:sz w:val="2"/>
        <w:szCs w:val="2"/>
        <w:lang w:val="en-US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D71057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07411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68.7pt;margin-top:217.45pt;width:495.6pt;height:58.3pt;z-index:-188744058;mso-wrap-style:none;mso-wrap-distance-left:5pt;mso-wrap-distance-right:5pt;mso-position-horizontal-relative:page;mso-position-vertical-relative:page" wrapcoords="0 0" filled="f" stroked="f">
          <v:textbox style="mso-next-textbox:#_x0000_s2065;mso-fit-shape-to-text:t" inset="0,0,0,0">
            <w:txbxContent>
              <w:p w:rsidR="00D71057" w:rsidRDefault="00D7105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3pt"/>
                  </w:rPr>
                  <w:t>мо</w:t>
                </w:r>
                <w:r>
                  <w:rPr>
                    <w:rStyle w:val="13pt0"/>
                  </w:rPr>
                  <w:t>щн</w:t>
                </w:r>
                <w:r>
                  <w:rPr>
                    <w:rStyle w:val="13pt"/>
                  </w:rPr>
                  <w:t>ости в зоны с недостатком нет. «Дефицит» тепловой энергии можно</w:t>
                </w:r>
              </w:p>
              <w:p w:rsidR="00D71057" w:rsidRDefault="00D7105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3pt"/>
                  </w:rPr>
                  <w:t>ликвидировать с помощью малозатратных технологий регулирования отпуска</w:t>
                </w:r>
              </w:p>
              <w:p w:rsidR="00D71057" w:rsidRDefault="00D7105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3pt"/>
                  </w:rPr>
                  <w:t>тепла.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57" w:rsidRDefault="0007411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168.7pt;margin-top:217.45pt;width:495.6pt;height:58.3pt;z-index:-188744057;mso-wrap-style:none;mso-wrap-distance-left:5pt;mso-wrap-distance-right:5pt;mso-position-horizontal-relative:page;mso-position-vertical-relative:page" wrapcoords="0 0" filled="f" stroked="f">
          <v:textbox style="mso-next-textbox:#_x0000_s2064;mso-fit-shape-to-text:t" inset="0,0,0,0">
            <w:txbxContent>
              <w:p w:rsidR="00D71057" w:rsidRDefault="00D7105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3pt"/>
                  </w:rPr>
                  <w:t>мо</w:t>
                </w:r>
                <w:r>
                  <w:rPr>
                    <w:rStyle w:val="13pt0"/>
                  </w:rPr>
                  <w:t>щн</w:t>
                </w:r>
                <w:r>
                  <w:rPr>
                    <w:rStyle w:val="13pt"/>
                  </w:rPr>
                  <w:t>ости в зоны с недостатком нет. «Дефицит» тепловой энергии можно</w:t>
                </w:r>
              </w:p>
              <w:p w:rsidR="00D71057" w:rsidRDefault="00D7105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3pt"/>
                  </w:rPr>
                  <w:t>ликвидировать с помощью малозатратных технологий регулирования отпуска</w:t>
                </w:r>
              </w:p>
              <w:p w:rsidR="00D71057" w:rsidRDefault="00D7105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3pt"/>
                  </w:rPr>
                  <w:t>тепла.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CFC"/>
    <w:multiLevelType w:val="multilevel"/>
    <w:tmpl w:val="810894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4262C"/>
    <w:multiLevelType w:val="multilevel"/>
    <w:tmpl w:val="58E4B5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C00184"/>
    <w:multiLevelType w:val="multilevel"/>
    <w:tmpl w:val="8758A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06F21"/>
    <w:multiLevelType w:val="multilevel"/>
    <w:tmpl w:val="237CBBE0"/>
    <w:lvl w:ilvl="0">
      <w:start w:val="1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CD7F35"/>
    <w:multiLevelType w:val="multilevel"/>
    <w:tmpl w:val="CA4A1F0A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04C56"/>
    <w:multiLevelType w:val="multilevel"/>
    <w:tmpl w:val="6CD255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4713A"/>
    <w:multiLevelType w:val="multilevel"/>
    <w:tmpl w:val="404E5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C437F5"/>
    <w:multiLevelType w:val="multilevel"/>
    <w:tmpl w:val="D98EB0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A05B08"/>
    <w:multiLevelType w:val="multilevel"/>
    <w:tmpl w:val="2624A04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B04B93"/>
    <w:multiLevelType w:val="multilevel"/>
    <w:tmpl w:val="0374C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243C4E"/>
    <w:multiLevelType w:val="multilevel"/>
    <w:tmpl w:val="747C5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FC7189"/>
    <w:multiLevelType w:val="multilevel"/>
    <w:tmpl w:val="A822A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8A0A07"/>
    <w:multiLevelType w:val="hybridMultilevel"/>
    <w:tmpl w:val="06CE58D2"/>
    <w:lvl w:ilvl="0" w:tplc="EE2CB922">
      <w:start w:val="2019"/>
      <w:numFmt w:val="decimal"/>
      <w:lvlText w:val="%1"/>
      <w:lvlJc w:val="left"/>
      <w:pPr>
        <w:ind w:left="179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0" w:hanging="360"/>
      </w:pPr>
    </w:lvl>
    <w:lvl w:ilvl="2" w:tplc="0419001B" w:tentative="1">
      <w:start w:val="1"/>
      <w:numFmt w:val="lowerRoman"/>
      <w:lvlText w:val="%3."/>
      <w:lvlJc w:val="right"/>
      <w:pPr>
        <w:ind w:left="3050" w:hanging="180"/>
      </w:pPr>
    </w:lvl>
    <w:lvl w:ilvl="3" w:tplc="0419000F" w:tentative="1">
      <w:start w:val="1"/>
      <w:numFmt w:val="decimal"/>
      <w:lvlText w:val="%4."/>
      <w:lvlJc w:val="left"/>
      <w:pPr>
        <w:ind w:left="3770" w:hanging="360"/>
      </w:pPr>
    </w:lvl>
    <w:lvl w:ilvl="4" w:tplc="04190019" w:tentative="1">
      <w:start w:val="1"/>
      <w:numFmt w:val="lowerLetter"/>
      <w:lvlText w:val="%5."/>
      <w:lvlJc w:val="left"/>
      <w:pPr>
        <w:ind w:left="4490" w:hanging="360"/>
      </w:pPr>
    </w:lvl>
    <w:lvl w:ilvl="5" w:tplc="0419001B" w:tentative="1">
      <w:start w:val="1"/>
      <w:numFmt w:val="lowerRoman"/>
      <w:lvlText w:val="%6."/>
      <w:lvlJc w:val="right"/>
      <w:pPr>
        <w:ind w:left="5210" w:hanging="180"/>
      </w:pPr>
    </w:lvl>
    <w:lvl w:ilvl="6" w:tplc="0419000F" w:tentative="1">
      <w:start w:val="1"/>
      <w:numFmt w:val="decimal"/>
      <w:lvlText w:val="%7."/>
      <w:lvlJc w:val="left"/>
      <w:pPr>
        <w:ind w:left="5930" w:hanging="360"/>
      </w:pPr>
    </w:lvl>
    <w:lvl w:ilvl="7" w:tplc="04190019" w:tentative="1">
      <w:start w:val="1"/>
      <w:numFmt w:val="lowerLetter"/>
      <w:lvlText w:val="%8."/>
      <w:lvlJc w:val="left"/>
      <w:pPr>
        <w:ind w:left="6650" w:hanging="360"/>
      </w:pPr>
    </w:lvl>
    <w:lvl w:ilvl="8" w:tplc="0419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13">
    <w:nsid w:val="32B629C9"/>
    <w:multiLevelType w:val="multilevel"/>
    <w:tmpl w:val="8D4C1D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AD2026"/>
    <w:multiLevelType w:val="multilevel"/>
    <w:tmpl w:val="39166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5D79F4"/>
    <w:multiLevelType w:val="multilevel"/>
    <w:tmpl w:val="A6FCBB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E06308"/>
    <w:multiLevelType w:val="multilevel"/>
    <w:tmpl w:val="F3AA4A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5A2292"/>
    <w:multiLevelType w:val="multilevel"/>
    <w:tmpl w:val="041E75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EC5D44"/>
    <w:multiLevelType w:val="multilevel"/>
    <w:tmpl w:val="7048E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946956"/>
    <w:multiLevelType w:val="multilevel"/>
    <w:tmpl w:val="C5BC6D9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8395C25"/>
    <w:multiLevelType w:val="multilevel"/>
    <w:tmpl w:val="898C677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FB672D"/>
    <w:multiLevelType w:val="hybridMultilevel"/>
    <w:tmpl w:val="AC409190"/>
    <w:lvl w:ilvl="0" w:tplc="92FC3C5A">
      <w:start w:val="2015"/>
      <w:numFmt w:val="decimal"/>
      <w:lvlText w:val="%1"/>
      <w:lvlJc w:val="left"/>
      <w:pPr>
        <w:ind w:left="125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1C3A91"/>
    <w:multiLevelType w:val="multilevel"/>
    <w:tmpl w:val="FDAAF8EE"/>
    <w:lvl w:ilvl="0">
      <w:start w:val="1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1E761E"/>
    <w:multiLevelType w:val="multilevel"/>
    <w:tmpl w:val="3EA0ED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B91DAD"/>
    <w:multiLevelType w:val="multilevel"/>
    <w:tmpl w:val="3D8A28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9E23BD"/>
    <w:multiLevelType w:val="multilevel"/>
    <w:tmpl w:val="7BD2C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6C022D"/>
    <w:multiLevelType w:val="multilevel"/>
    <w:tmpl w:val="40CAF8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C45E7F"/>
    <w:multiLevelType w:val="multilevel"/>
    <w:tmpl w:val="F46097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FB7E52"/>
    <w:multiLevelType w:val="multilevel"/>
    <w:tmpl w:val="CBECD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2F4952"/>
    <w:multiLevelType w:val="multilevel"/>
    <w:tmpl w:val="F46097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D014B3"/>
    <w:multiLevelType w:val="multilevel"/>
    <w:tmpl w:val="7DD61BFC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3"/>
  </w:num>
  <w:num w:numId="3">
    <w:abstractNumId w:val="20"/>
  </w:num>
  <w:num w:numId="4">
    <w:abstractNumId w:val="5"/>
  </w:num>
  <w:num w:numId="5">
    <w:abstractNumId w:val="1"/>
  </w:num>
  <w:num w:numId="6">
    <w:abstractNumId w:val="8"/>
  </w:num>
  <w:num w:numId="7">
    <w:abstractNumId w:val="17"/>
  </w:num>
  <w:num w:numId="8">
    <w:abstractNumId w:val="4"/>
  </w:num>
  <w:num w:numId="9">
    <w:abstractNumId w:val="7"/>
  </w:num>
  <w:num w:numId="10">
    <w:abstractNumId w:val="27"/>
  </w:num>
  <w:num w:numId="11">
    <w:abstractNumId w:val="24"/>
  </w:num>
  <w:num w:numId="12">
    <w:abstractNumId w:val="11"/>
  </w:num>
  <w:num w:numId="13">
    <w:abstractNumId w:val="3"/>
  </w:num>
  <w:num w:numId="14">
    <w:abstractNumId w:val="30"/>
  </w:num>
  <w:num w:numId="15">
    <w:abstractNumId w:val="2"/>
  </w:num>
  <w:num w:numId="16">
    <w:abstractNumId w:val="0"/>
  </w:num>
  <w:num w:numId="17">
    <w:abstractNumId w:val="22"/>
  </w:num>
  <w:num w:numId="18">
    <w:abstractNumId w:val="16"/>
  </w:num>
  <w:num w:numId="19">
    <w:abstractNumId w:val="28"/>
  </w:num>
  <w:num w:numId="20">
    <w:abstractNumId w:val="23"/>
  </w:num>
  <w:num w:numId="21">
    <w:abstractNumId w:val="6"/>
  </w:num>
  <w:num w:numId="22">
    <w:abstractNumId w:val="19"/>
  </w:num>
  <w:num w:numId="23">
    <w:abstractNumId w:val="10"/>
  </w:num>
  <w:num w:numId="24">
    <w:abstractNumId w:val="18"/>
  </w:num>
  <w:num w:numId="25">
    <w:abstractNumId w:val="9"/>
  </w:num>
  <w:num w:numId="26">
    <w:abstractNumId w:val="15"/>
  </w:num>
  <w:num w:numId="27">
    <w:abstractNumId w:val="26"/>
  </w:num>
  <w:num w:numId="28">
    <w:abstractNumId w:val="14"/>
  </w:num>
  <w:num w:numId="29">
    <w:abstractNumId w:val="29"/>
  </w:num>
  <w:num w:numId="30">
    <w:abstractNumId w:val="2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56F6E"/>
    <w:rsid w:val="000050EB"/>
    <w:rsid w:val="0003433C"/>
    <w:rsid w:val="00062EBF"/>
    <w:rsid w:val="000648CC"/>
    <w:rsid w:val="0007411A"/>
    <w:rsid w:val="000915C9"/>
    <w:rsid w:val="000A7E5F"/>
    <w:rsid w:val="000B31C0"/>
    <w:rsid w:val="000D3C57"/>
    <w:rsid w:val="001105A7"/>
    <w:rsid w:val="0011069E"/>
    <w:rsid w:val="001141AB"/>
    <w:rsid w:val="00114EDF"/>
    <w:rsid w:val="00157DD9"/>
    <w:rsid w:val="001614D1"/>
    <w:rsid w:val="001731F4"/>
    <w:rsid w:val="00185941"/>
    <w:rsid w:val="0019698B"/>
    <w:rsid w:val="001A2D26"/>
    <w:rsid w:val="001A6F93"/>
    <w:rsid w:val="001E0142"/>
    <w:rsid w:val="002018EE"/>
    <w:rsid w:val="00204E74"/>
    <w:rsid w:val="00210D06"/>
    <w:rsid w:val="00223A9A"/>
    <w:rsid w:val="002504D3"/>
    <w:rsid w:val="002612F4"/>
    <w:rsid w:val="00261D3B"/>
    <w:rsid w:val="00273ED8"/>
    <w:rsid w:val="0028155F"/>
    <w:rsid w:val="00285FDE"/>
    <w:rsid w:val="00294128"/>
    <w:rsid w:val="00294EF3"/>
    <w:rsid w:val="002B2AEF"/>
    <w:rsid w:val="002B3E0A"/>
    <w:rsid w:val="002B4072"/>
    <w:rsid w:val="002C6973"/>
    <w:rsid w:val="002E6D6C"/>
    <w:rsid w:val="002F25D1"/>
    <w:rsid w:val="0032605C"/>
    <w:rsid w:val="0033005E"/>
    <w:rsid w:val="00347B54"/>
    <w:rsid w:val="00360183"/>
    <w:rsid w:val="00366048"/>
    <w:rsid w:val="003661C5"/>
    <w:rsid w:val="003A0F3A"/>
    <w:rsid w:val="003B3AF6"/>
    <w:rsid w:val="003E017F"/>
    <w:rsid w:val="003E2C73"/>
    <w:rsid w:val="003F1601"/>
    <w:rsid w:val="004270BE"/>
    <w:rsid w:val="00430109"/>
    <w:rsid w:val="00434229"/>
    <w:rsid w:val="00436DBF"/>
    <w:rsid w:val="00437C3C"/>
    <w:rsid w:val="00443E19"/>
    <w:rsid w:val="0045682F"/>
    <w:rsid w:val="0046306F"/>
    <w:rsid w:val="00471211"/>
    <w:rsid w:val="0047365F"/>
    <w:rsid w:val="004A335F"/>
    <w:rsid w:val="004B203A"/>
    <w:rsid w:val="004B718C"/>
    <w:rsid w:val="004C3A56"/>
    <w:rsid w:val="004C3F4E"/>
    <w:rsid w:val="004C7D48"/>
    <w:rsid w:val="004D3933"/>
    <w:rsid w:val="004E12EA"/>
    <w:rsid w:val="004F0FCE"/>
    <w:rsid w:val="004F3A98"/>
    <w:rsid w:val="00504BC0"/>
    <w:rsid w:val="00507EDC"/>
    <w:rsid w:val="0051621C"/>
    <w:rsid w:val="00553BD0"/>
    <w:rsid w:val="00555C51"/>
    <w:rsid w:val="00556189"/>
    <w:rsid w:val="00556B84"/>
    <w:rsid w:val="005623BA"/>
    <w:rsid w:val="00564F99"/>
    <w:rsid w:val="00573104"/>
    <w:rsid w:val="00596C97"/>
    <w:rsid w:val="005971B8"/>
    <w:rsid w:val="005D607E"/>
    <w:rsid w:val="005E1CC6"/>
    <w:rsid w:val="005E62AB"/>
    <w:rsid w:val="005F6871"/>
    <w:rsid w:val="00611F3F"/>
    <w:rsid w:val="00613142"/>
    <w:rsid w:val="006201FA"/>
    <w:rsid w:val="0062483B"/>
    <w:rsid w:val="0062661B"/>
    <w:rsid w:val="00630B81"/>
    <w:rsid w:val="00641391"/>
    <w:rsid w:val="00646659"/>
    <w:rsid w:val="0065228C"/>
    <w:rsid w:val="00674068"/>
    <w:rsid w:val="006859F3"/>
    <w:rsid w:val="00687A42"/>
    <w:rsid w:val="0069042C"/>
    <w:rsid w:val="006B245F"/>
    <w:rsid w:val="006B3B54"/>
    <w:rsid w:val="006B4C83"/>
    <w:rsid w:val="006C69E4"/>
    <w:rsid w:val="006D39C0"/>
    <w:rsid w:val="006D672F"/>
    <w:rsid w:val="006D787C"/>
    <w:rsid w:val="006E45B8"/>
    <w:rsid w:val="006F1682"/>
    <w:rsid w:val="006F442C"/>
    <w:rsid w:val="00700731"/>
    <w:rsid w:val="00765BE5"/>
    <w:rsid w:val="00767785"/>
    <w:rsid w:val="00780EC8"/>
    <w:rsid w:val="00785681"/>
    <w:rsid w:val="007A206D"/>
    <w:rsid w:val="007E4454"/>
    <w:rsid w:val="007E4A5E"/>
    <w:rsid w:val="007F09FD"/>
    <w:rsid w:val="00815C87"/>
    <w:rsid w:val="008200A0"/>
    <w:rsid w:val="00836FF0"/>
    <w:rsid w:val="00846E59"/>
    <w:rsid w:val="00852ED4"/>
    <w:rsid w:val="0088078C"/>
    <w:rsid w:val="00882AD5"/>
    <w:rsid w:val="00885F6B"/>
    <w:rsid w:val="00886FC8"/>
    <w:rsid w:val="008A6897"/>
    <w:rsid w:val="008B3A88"/>
    <w:rsid w:val="008D4D1E"/>
    <w:rsid w:val="008D6541"/>
    <w:rsid w:val="008D670D"/>
    <w:rsid w:val="008E1023"/>
    <w:rsid w:val="008E150A"/>
    <w:rsid w:val="008F09E3"/>
    <w:rsid w:val="008F4F19"/>
    <w:rsid w:val="009339E6"/>
    <w:rsid w:val="00953259"/>
    <w:rsid w:val="00956153"/>
    <w:rsid w:val="00956F6E"/>
    <w:rsid w:val="00967E18"/>
    <w:rsid w:val="00970636"/>
    <w:rsid w:val="0099010C"/>
    <w:rsid w:val="009B3D9B"/>
    <w:rsid w:val="009B4E8F"/>
    <w:rsid w:val="009C3849"/>
    <w:rsid w:val="009F0448"/>
    <w:rsid w:val="00A00C73"/>
    <w:rsid w:val="00A01EB0"/>
    <w:rsid w:val="00A03FC3"/>
    <w:rsid w:val="00A05B41"/>
    <w:rsid w:val="00A06930"/>
    <w:rsid w:val="00A14229"/>
    <w:rsid w:val="00A15EC6"/>
    <w:rsid w:val="00A50B77"/>
    <w:rsid w:val="00A533CF"/>
    <w:rsid w:val="00A82758"/>
    <w:rsid w:val="00A86B86"/>
    <w:rsid w:val="00AB0018"/>
    <w:rsid w:val="00AB18C4"/>
    <w:rsid w:val="00AD0E00"/>
    <w:rsid w:val="00AD5635"/>
    <w:rsid w:val="00AE17A3"/>
    <w:rsid w:val="00B037AD"/>
    <w:rsid w:val="00B075BA"/>
    <w:rsid w:val="00B11B3A"/>
    <w:rsid w:val="00B164D1"/>
    <w:rsid w:val="00B21E35"/>
    <w:rsid w:val="00B36879"/>
    <w:rsid w:val="00B43BB8"/>
    <w:rsid w:val="00B46E68"/>
    <w:rsid w:val="00B70C10"/>
    <w:rsid w:val="00B8578D"/>
    <w:rsid w:val="00B96763"/>
    <w:rsid w:val="00BB2529"/>
    <w:rsid w:val="00BC56F4"/>
    <w:rsid w:val="00BD6824"/>
    <w:rsid w:val="00BF741F"/>
    <w:rsid w:val="00C128C7"/>
    <w:rsid w:val="00C34D43"/>
    <w:rsid w:val="00C35FBE"/>
    <w:rsid w:val="00C3715D"/>
    <w:rsid w:val="00C45CD5"/>
    <w:rsid w:val="00C50789"/>
    <w:rsid w:val="00C65102"/>
    <w:rsid w:val="00C91729"/>
    <w:rsid w:val="00CA380F"/>
    <w:rsid w:val="00CB6D3B"/>
    <w:rsid w:val="00CC3228"/>
    <w:rsid w:val="00CC7D40"/>
    <w:rsid w:val="00CD3130"/>
    <w:rsid w:val="00CE089A"/>
    <w:rsid w:val="00CE094D"/>
    <w:rsid w:val="00CF4AE4"/>
    <w:rsid w:val="00D4334C"/>
    <w:rsid w:val="00D50319"/>
    <w:rsid w:val="00D71057"/>
    <w:rsid w:val="00D85BCB"/>
    <w:rsid w:val="00D85DD9"/>
    <w:rsid w:val="00DB2885"/>
    <w:rsid w:val="00DD10F1"/>
    <w:rsid w:val="00DD690B"/>
    <w:rsid w:val="00DD6ADB"/>
    <w:rsid w:val="00DE2DBA"/>
    <w:rsid w:val="00DF043B"/>
    <w:rsid w:val="00E41791"/>
    <w:rsid w:val="00E43F6C"/>
    <w:rsid w:val="00E524BD"/>
    <w:rsid w:val="00E6653D"/>
    <w:rsid w:val="00E67A8F"/>
    <w:rsid w:val="00E707E1"/>
    <w:rsid w:val="00E77D0D"/>
    <w:rsid w:val="00E82D35"/>
    <w:rsid w:val="00E9140D"/>
    <w:rsid w:val="00EA0DBB"/>
    <w:rsid w:val="00EA2954"/>
    <w:rsid w:val="00EC3ADC"/>
    <w:rsid w:val="00EE029B"/>
    <w:rsid w:val="00EF5486"/>
    <w:rsid w:val="00EF7113"/>
    <w:rsid w:val="00F16870"/>
    <w:rsid w:val="00F169C4"/>
    <w:rsid w:val="00F22B7B"/>
    <w:rsid w:val="00F25A8A"/>
    <w:rsid w:val="00F35AAF"/>
    <w:rsid w:val="00F51663"/>
    <w:rsid w:val="00F741E6"/>
    <w:rsid w:val="00F90195"/>
    <w:rsid w:val="00F92075"/>
    <w:rsid w:val="00FB0772"/>
    <w:rsid w:val="00FB65BB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27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20" w:line="456" w:lineRule="exact"/>
      <w:ind w:hanging="640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4Exact0">
    <w:name w:val="Основной текст (4)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80" w:line="595" w:lineRule="exac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780" w:after="7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78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1920" w:after="1440" w:line="0" w:lineRule="atLeast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before="1440" w:after="7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5pt0">
    <w:name w:val="Основной текст + 11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rial115pt1pt">
    <w:name w:val="Основной текст + Arial;11;5 pt;Курсив;Интервал 1 pt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rial115pt">
    <w:name w:val="Основной текст + Arial;11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rial8pt">
    <w:name w:val="Основной текст + Arial;8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0">
    <w:name w:val="Заголовок №4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41">
    <w:name w:val="Заголовок №4"/>
    <w:basedOn w:val="a"/>
    <w:link w:val="40"/>
    <w:pPr>
      <w:shd w:val="clear" w:color="auto" w:fill="FFFFFF"/>
      <w:spacing w:line="480" w:lineRule="exact"/>
      <w:ind w:hanging="500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5pt">
    <w:name w:val="Основной текст + 6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485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okmanOldStyle75pt">
    <w:name w:val="Основной текст + Bookman Old Style;7;5 pt;Полужирный"/>
    <w:basedOn w:val="a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480" w:lineRule="exact"/>
      <w:ind w:hanging="1120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rialUnicodeMS7pt">
    <w:name w:val="Основной текст + Arial Unicode MS;7 pt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9"/>
      <w:sz w:val="12"/>
      <w:szCs w:val="12"/>
      <w:u w:val="none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9"/>
      <w:sz w:val="12"/>
      <w:szCs w:val="12"/>
    </w:rPr>
  </w:style>
  <w:style w:type="character" w:customStyle="1" w:styleId="8Exact">
    <w:name w:val="Основной текст (8) Exact"/>
    <w:basedOn w:val="a0"/>
    <w:link w:val="8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after="720" w:line="0" w:lineRule="atLeast"/>
    </w:pPr>
    <w:rPr>
      <w:rFonts w:ascii="Arial" w:eastAsia="Arial" w:hAnsi="Arial" w:cs="Arial"/>
      <w:b/>
      <w:bCs/>
      <w:sz w:val="14"/>
      <w:szCs w:val="14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 w:val="0"/>
      <w:bCs w:val="0"/>
      <w:i/>
      <w:iCs/>
      <w:smallCaps w:val="0"/>
      <w:strike w:val="0"/>
      <w:spacing w:val="-14"/>
      <w:sz w:val="9"/>
      <w:szCs w:val="9"/>
      <w:u w:val="none"/>
      <w:lang w:val="en-US" w:eastAsia="en-US" w:bidi="en-US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before="720" w:line="0" w:lineRule="atLeast"/>
    </w:pPr>
    <w:rPr>
      <w:rFonts w:ascii="Arial" w:eastAsia="Arial" w:hAnsi="Arial" w:cs="Arial"/>
      <w:i/>
      <w:iCs/>
      <w:spacing w:val="-14"/>
      <w:sz w:val="9"/>
      <w:szCs w:val="9"/>
      <w:lang w:val="en-US" w:eastAsia="en-US" w:bidi="en-US"/>
    </w:rPr>
  </w:style>
  <w:style w:type="character" w:customStyle="1" w:styleId="9Exact0">
    <w:name w:val="Основной текст (9) + Малые прописные Exact"/>
    <w:basedOn w:val="9Exact"/>
    <w:rPr>
      <w:rFonts w:ascii="Arial" w:eastAsia="Arial" w:hAnsi="Arial" w:cs="Arial"/>
      <w:b w:val="0"/>
      <w:bCs w:val="0"/>
      <w:i/>
      <w:iCs/>
      <w:smallCaps/>
      <w:strike w:val="0"/>
      <w:color w:val="000000"/>
      <w:spacing w:val="-14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11Exact">
    <w:name w:val="Основной текст (11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6"/>
      <w:szCs w:val="36"/>
      <w:u w:val="none"/>
      <w:lang w:val="en-US" w:eastAsia="en-US" w:bidi="en-US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  <w:lang w:val="en-US" w:eastAsia="en-US" w:bidi="en-US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sz w:val="42"/>
      <w:szCs w:val="42"/>
      <w:lang w:val="en-US" w:eastAsia="en-US" w:bidi="en-US"/>
    </w:rPr>
  </w:style>
  <w:style w:type="character" w:customStyle="1" w:styleId="13Exact">
    <w:name w:val="Основной текст (13) Exact"/>
    <w:basedOn w:val="a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3"/>
      <w:sz w:val="16"/>
      <w:szCs w:val="1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4Exact">
    <w:name w:val="Основной текст (1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u w:val="none"/>
      <w:lang w:val="en-US" w:eastAsia="en-US" w:bidi="en-US"/>
    </w:rPr>
  </w:style>
  <w:style w:type="character" w:customStyle="1" w:styleId="6pt0pt">
    <w:name w:val="Основной текст + 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  <w:lang w:val="en-US" w:eastAsia="en-US" w:bidi="en-US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8"/>
      <w:szCs w:val="38"/>
      <w:lang w:val="en-US" w:eastAsia="en-US" w:bidi="en-US"/>
    </w:rPr>
  </w:style>
  <w:style w:type="character" w:customStyle="1" w:styleId="13">
    <w:name w:val="Основной текст (13)_"/>
    <w:basedOn w:val="a0"/>
    <w:link w:val="13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0"/>
      <w:sz w:val="17"/>
      <w:szCs w:val="17"/>
      <w:u w:val="none"/>
      <w:lang w:val="en-US" w:eastAsia="en-US" w:bidi="en-US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163" w:lineRule="exact"/>
    </w:pPr>
    <w:rPr>
      <w:rFonts w:ascii="Constantia" w:eastAsia="Constantia" w:hAnsi="Constantia" w:cs="Constantia"/>
      <w:spacing w:val="-10"/>
      <w:sz w:val="17"/>
      <w:szCs w:val="17"/>
      <w:lang w:val="en-US" w:eastAsia="en-US" w:bidi="en-US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5"/>
      <w:szCs w:val="15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0">
    <w:name w:val="Заголовок №3 (3)_"/>
    <w:basedOn w:val="a0"/>
    <w:link w:val="3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38"/>
      <w:szCs w:val="38"/>
      <w:u w:val="none"/>
      <w:lang w:val="en-US" w:eastAsia="en-US" w:bidi="en-US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before="120" w:after="240" w:line="0" w:lineRule="atLeast"/>
      <w:jc w:val="center"/>
      <w:outlineLvl w:val="2"/>
    </w:pPr>
    <w:rPr>
      <w:rFonts w:ascii="Times New Roman" w:eastAsia="Times New Roman" w:hAnsi="Times New Roman" w:cs="Times New Roman"/>
      <w:i/>
      <w:iCs/>
      <w:spacing w:val="40"/>
      <w:sz w:val="38"/>
      <w:szCs w:val="38"/>
      <w:lang w:val="en-US" w:eastAsia="en-US" w:bidi="en-US"/>
    </w:rPr>
  </w:style>
  <w:style w:type="character" w:customStyle="1" w:styleId="330pt">
    <w:name w:val="Заголовок №3 (3) + Полужирный;Не курсив;Интервал 0 pt"/>
    <w:basedOn w:val="3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30pt0">
    <w:name w:val="Заголовок №3 (3) + Не курсив;Интервал 0 pt"/>
    <w:basedOn w:val="3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6">
    <w:name w:val="Оглавление (2)_"/>
    <w:basedOn w:val="a0"/>
    <w:link w:val="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paragraph" w:customStyle="1" w:styleId="27">
    <w:name w:val="Оглавление (2)"/>
    <w:basedOn w:val="a"/>
    <w:link w:val="26"/>
    <w:pPr>
      <w:shd w:val="clear" w:color="auto" w:fill="FFFFFF"/>
      <w:spacing w:line="470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  <w:lang w:val="en-US" w:eastAsia="en-US" w:bidi="en-US"/>
    </w:rPr>
  </w:style>
  <w:style w:type="character" w:customStyle="1" w:styleId="ae">
    <w:name w:val="Оглавление_"/>
    <w:basedOn w:val="a0"/>
    <w:link w:val="a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30"/>
      <w:sz w:val="11"/>
      <w:szCs w:val="11"/>
      <w:u w:val="none"/>
    </w:rPr>
  </w:style>
  <w:style w:type="paragraph" w:customStyle="1" w:styleId="af">
    <w:name w:val="Оглавление"/>
    <w:basedOn w:val="a"/>
    <w:link w:val="ae"/>
    <w:pPr>
      <w:shd w:val="clear" w:color="auto" w:fill="FFFFFF"/>
      <w:spacing w:after="60" w:line="0" w:lineRule="atLeast"/>
      <w:jc w:val="both"/>
    </w:pPr>
    <w:rPr>
      <w:rFonts w:ascii="Arial Unicode MS" w:eastAsia="Arial Unicode MS" w:hAnsi="Arial Unicode MS" w:cs="Arial Unicode MS"/>
      <w:i/>
      <w:iCs/>
      <w:spacing w:val="30"/>
      <w:sz w:val="11"/>
      <w:szCs w:val="11"/>
    </w:rPr>
  </w:style>
  <w:style w:type="character" w:customStyle="1" w:styleId="0pt">
    <w:name w:val="Оглавление + Не курсив;Интервал 0 pt"/>
    <w:basedOn w:val="ae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f0">
    <w:name w:val="Оглавление"/>
    <w:basedOn w:val="ae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30"/>
      <w:w w:val="100"/>
      <w:position w:val="0"/>
      <w:sz w:val="11"/>
      <w:szCs w:val="11"/>
      <w:u w:val="single"/>
      <w:lang w:val="ru-RU" w:eastAsia="ru-RU" w:bidi="ru-RU"/>
    </w:rPr>
  </w:style>
  <w:style w:type="character" w:customStyle="1" w:styleId="34">
    <w:name w:val="Оглавление (3)_"/>
    <w:basedOn w:val="a0"/>
    <w:link w:val="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35">
    <w:name w:val="Оглавление (3)"/>
    <w:basedOn w:val="a"/>
    <w:link w:val="3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42">
    <w:name w:val="Оглавление (4)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paragraph" w:customStyle="1" w:styleId="43">
    <w:name w:val="Оглавление (4)"/>
    <w:basedOn w:val="a"/>
    <w:link w:val="4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413pt">
    <w:name w:val="Оглавление (4) + 13 pt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главление (5)_"/>
    <w:basedOn w:val="a0"/>
    <w:link w:val="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52">
    <w:name w:val="Оглавление (5)"/>
    <w:basedOn w:val="a"/>
    <w:link w:val="51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rial8pt0">
    <w:name w:val="Основной текст + Arial;8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6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2"/>
      <w:szCs w:val="22"/>
      <w:u w:val="none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130" w:lineRule="exact"/>
    </w:pPr>
    <w:rPr>
      <w:rFonts w:ascii="Times New Roman" w:eastAsia="Times New Roman" w:hAnsi="Times New Roman" w:cs="Times New Roman"/>
      <w:spacing w:val="-4"/>
      <w:sz w:val="22"/>
      <w:szCs w:val="22"/>
    </w:rPr>
  </w:style>
  <w:style w:type="character" w:customStyle="1" w:styleId="16Exact">
    <w:name w:val="Основной текст (16) Exact"/>
    <w:basedOn w:val="a0"/>
    <w:link w:val="16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130" w:lineRule="exact"/>
    </w:pPr>
    <w:rPr>
      <w:rFonts w:ascii="Garamond" w:eastAsia="Garamond" w:hAnsi="Garamond" w:cs="Garamond"/>
      <w:sz w:val="20"/>
      <w:szCs w:val="20"/>
    </w:rPr>
  </w:style>
  <w:style w:type="character" w:customStyle="1" w:styleId="17Exact">
    <w:name w:val="Основной текст (17) Exact"/>
    <w:basedOn w:val="a0"/>
    <w:link w:val="17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130" w:lineRule="exact"/>
    </w:pPr>
    <w:rPr>
      <w:rFonts w:ascii="Garamond" w:eastAsia="Garamond" w:hAnsi="Garamond" w:cs="Garamond"/>
      <w:sz w:val="20"/>
      <w:szCs w:val="20"/>
    </w:rPr>
  </w:style>
  <w:style w:type="character" w:customStyle="1" w:styleId="18Exact">
    <w:name w:val="Основной текст (18) Exact"/>
    <w:basedOn w:val="a0"/>
    <w:link w:val="18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130" w:lineRule="exact"/>
    </w:pPr>
    <w:rPr>
      <w:rFonts w:ascii="Georgia" w:eastAsia="Georgia" w:hAnsi="Georgia" w:cs="Georgia"/>
      <w:sz w:val="20"/>
      <w:szCs w:val="20"/>
    </w:rPr>
  </w:style>
  <w:style w:type="character" w:customStyle="1" w:styleId="40ptExact">
    <w:name w:val="Основной текст (4) + Интервал 0 pt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19Exact">
    <w:name w:val="Основной текст (19) Exact"/>
    <w:basedOn w:val="a0"/>
    <w:link w:val="19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20Exact">
    <w:name w:val="Основной текст (20) Exact"/>
    <w:basedOn w:val="a0"/>
    <w:link w:val="20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115" w:lineRule="exact"/>
    </w:pPr>
    <w:rPr>
      <w:rFonts w:ascii="Georgia" w:eastAsia="Georgia" w:hAnsi="Georgia" w:cs="Georgia"/>
      <w:sz w:val="20"/>
      <w:szCs w:val="20"/>
    </w:rPr>
  </w:style>
  <w:style w:type="character" w:customStyle="1" w:styleId="21Exact">
    <w:name w:val="Основной текст (21) Exact"/>
    <w:basedOn w:val="a0"/>
    <w:link w:val="21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after="120" w:line="115" w:lineRule="exact"/>
    </w:pPr>
    <w:rPr>
      <w:rFonts w:ascii="Georgia" w:eastAsia="Georgia" w:hAnsi="Georgia" w:cs="Georgia"/>
      <w:sz w:val="20"/>
      <w:szCs w:val="20"/>
    </w:rPr>
  </w:style>
  <w:style w:type="character" w:customStyle="1" w:styleId="22Exact">
    <w:name w:val="Основной текст (22) Exact"/>
    <w:basedOn w:val="a0"/>
    <w:link w:val="22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20">
    <w:name w:val="Основной текст (22)"/>
    <w:basedOn w:val="a"/>
    <w:link w:val="22Exact"/>
    <w:pPr>
      <w:shd w:val="clear" w:color="auto" w:fill="FFFFFF"/>
      <w:spacing w:line="125" w:lineRule="exact"/>
    </w:pPr>
    <w:rPr>
      <w:rFonts w:ascii="Garamond" w:eastAsia="Garamond" w:hAnsi="Garamond" w:cs="Garamond"/>
      <w:sz w:val="20"/>
      <w:szCs w:val="20"/>
    </w:rPr>
  </w:style>
  <w:style w:type="character" w:customStyle="1" w:styleId="23Exact">
    <w:name w:val="Основной текст (23) Exact"/>
    <w:basedOn w:val="a0"/>
    <w:link w:val="23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line="125" w:lineRule="exact"/>
    </w:pPr>
    <w:rPr>
      <w:rFonts w:ascii="Georgia" w:eastAsia="Georgia" w:hAnsi="Georgia" w:cs="Georgia"/>
      <w:sz w:val="20"/>
      <w:szCs w:val="20"/>
    </w:rPr>
  </w:style>
  <w:style w:type="character" w:customStyle="1" w:styleId="24Exact">
    <w:name w:val="Основной текст (24) Exact"/>
    <w:basedOn w:val="a0"/>
    <w:link w:val="24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line="125" w:lineRule="exact"/>
    </w:pPr>
    <w:rPr>
      <w:rFonts w:ascii="Georgia" w:eastAsia="Georgia" w:hAnsi="Georgia" w:cs="Georgia"/>
      <w:sz w:val="20"/>
      <w:szCs w:val="20"/>
    </w:rPr>
  </w:style>
  <w:style w:type="character" w:customStyle="1" w:styleId="25Exact">
    <w:name w:val="Основной текст (25) Exact"/>
    <w:basedOn w:val="a0"/>
    <w:link w:val="25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50">
    <w:name w:val="Основной текст (25)"/>
    <w:basedOn w:val="a"/>
    <w:link w:val="25Exact"/>
    <w:pPr>
      <w:shd w:val="clear" w:color="auto" w:fill="FFFFFF"/>
      <w:spacing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26Exact">
    <w:name w:val="Основной текст (26) Exact"/>
    <w:basedOn w:val="a0"/>
    <w:link w:val="26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60">
    <w:name w:val="Основной текст (26)"/>
    <w:basedOn w:val="a"/>
    <w:link w:val="26Exact"/>
    <w:pPr>
      <w:shd w:val="clear" w:color="auto" w:fill="FFFFFF"/>
      <w:spacing w:before="120"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27Exact">
    <w:name w:val="Основной текст (27) Exact"/>
    <w:basedOn w:val="a0"/>
    <w:link w:val="27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70">
    <w:name w:val="Основной текст (27)"/>
    <w:basedOn w:val="a"/>
    <w:link w:val="27Exact"/>
    <w:pPr>
      <w:shd w:val="clear" w:color="auto" w:fill="FFFFFF"/>
      <w:spacing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28Exact">
    <w:name w:val="Основной текст (28) Exact"/>
    <w:basedOn w:val="a0"/>
    <w:link w:val="28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8">
    <w:name w:val="Основной текст (28)"/>
    <w:basedOn w:val="a"/>
    <w:link w:val="28Exact"/>
    <w:pPr>
      <w:shd w:val="clear" w:color="auto" w:fill="FFFFFF"/>
      <w:spacing w:line="91" w:lineRule="exact"/>
    </w:pPr>
    <w:rPr>
      <w:rFonts w:ascii="Georgia" w:eastAsia="Georgia" w:hAnsi="Georgia" w:cs="Georgia"/>
      <w:sz w:val="20"/>
      <w:szCs w:val="20"/>
    </w:rPr>
  </w:style>
  <w:style w:type="character" w:customStyle="1" w:styleId="29Exact">
    <w:name w:val="Основной текст (29) Exact"/>
    <w:basedOn w:val="a0"/>
    <w:link w:val="29"/>
    <w:rPr>
      <w:rFonts w:ascii="Arial" w:eastAsia="Arial" w:hAnsi="Arial" w:cs="Arial"/>
      <w:b w:val="0"/>
      <w:bCs w:val="0"/>
      <w:i w:val="0"/>
      <w:iCs w:val="0"/>
      <w:smallCaps w:val="0"/>
      <w:strike w:val="0"/>
      <w:spacing w:val="-12"/>
      <w:sz w:val="11"/>
      <w:szCs w:val="11"/>
      <w:u w:val="none"/>
    </w:rPr>
  </w:style>
  <w:style w:type="paragraph" w:customStyle="1" w:styleId="29">
    <w:name w:val="Основной текст (29)"/>
    <w:basedOn w:val="a"/>
    <w:link w:val="29Exact"/>
    <w:pPr>
      <w:shd w:val="clear" w:color="auto" w:fill="FFFFFF"/>
      <w:spacing w:line="91" w:lineRule="exact"/>
    </w:pPr>
    <w:rPr>
      <w:rFonts w:ascii="Arial" w:eastAsia="Arial" w:hAnsi="Arial" w:cs="Arial"/>
      <w:spacing w:val="-12"/>
      <w:sz w:val="11"/>
      <w:szCs w:val="11"/>
    </w:rPr>
  </w:style>
  <w:style w:type="character" w:customStyle="1" w:styleId="30Exact">
    <w:name w:val="Основной текст (30) Exact"/>
    <w:basedOn w:val="a0"/>
    <w:link w:val="30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4"/>
      <w:sz w:val="16"/>
      <w:szCs w:val="16"/>
      <w:u w:val="none"/>
    </w:rPr>
  </w:style>
  <w:style w:type="paragraph" w:customStyle="1" w:styleId="300">
    <w:name w:val="Основной текст (30)"/>
    <w:basedOn w:val="a"/>
    <w:link w:val="30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pacing w:val="-14"/>
      <w:sz w:val="16"/>
      <w:szCs w:val="16"/>
    </w:rPr>
  </w:style>
  <w:style w:type="character" w:customStyle="1" w:styleId="31Exact">
    <w:name w:val="Основной текст (31) Exact"/>
    <w:basedOn w:val="a0"/>
    <w:link w:val="3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47"/>
      <w:sz w:val="36"/>
      <w:szCs w:val="36"/>
      <w:u w:val="none"/>
      <w:lang w:val="en-US" w:eastAsia="en-US" w:bidi="en-US"/>
    </w:rPr>
  </w:style>
  <w:style w:type="paragraph" w:customStyle="1" w:styleId="310">
    <w:name w:val="Основной текст (31)"/>
    <w:basedOn w:val="a"/>
    <w:link w:val="31Exact"/>
    <w:pPr>
      <w:shd w:val="clear" w:color="auto" w:fill="FFFFFF"/>
      <w:spacing w:line="197" w:lineRule="exact"/>
    </w:pPr>
    <w:rPr>
      <w:rFonts w:ascii="Arial" w:eastAsia="Arial" w:hAnsi="Arial" w:cs="Arial"/>
      <w:spacing w:val="-47"/>
      <w:sz w:val="36"/>
      <w:szCs w:val="36"/>
      <w:lang w:val="en-US" w:eastAsia="en-US" w:bidi="en-US"/>
    </w:rPr>
  </w:style>
  <w:style w:type="character" w:customStyle="1" w:styleId="32Exact">
    <w:name w:val="Основной текст (32) Exact"/>
    <w:basedOn w:val="a0"/>
    <w:link w:val="32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12"/>
      <w:sz w:val="15"/>
      <w:szCs w:val="15"/>
      <w:u w:val="none"/>
    </w:rPr>
  </w:style>
  <w:style w:type="paragraph" w:customStyle="1" w:styleId="322">
    <w:name w:val="Основной текст (32)"/>
    <w:basedOn w:val="a"/>
    <w:link w:val="32Exact"/>
    <w:pPr>
      <w:shd w:val="clear" w:color="auto" w:fill="FFFFFF"/>
      <w:spacing w:line="125" w:lineRule="exact"/>
    </w:pPr>
    <w:rPr>
      <w:rFonts w:ascii="Bookman Old Style" w:eastAsia="Bookman Old Style" w:hAnsi="Bookman Old Style" w:cs="Bookman Old Style"/>
      <w:b/>
      <w:bCs/>
      <w:spacing w:val="-12"/>
      <w:sz w:val="15"/>
      <w:szCs w:val="15"/>
    </w:rPr>
  </w:style>
  <w:style w:type="character" w:customStyle="1" w:styleId="Exact0">
    <w:name w:val="Основной текст + Малые прописны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3Exact">
    <w:name w:val="Основной текст (33) Exact"/>
    <w:basedOn w:val="a0"/>
    <w:link w:val="33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  <w:lang w:val="en-US" w:eastAsia="en-US" w:bidi="en-US"/>
    </w:rPr>
  </w:style>
  <w:style w:type="paragraph" w:customStyle="1" w:styleId="332">
    <w:name w:val="Основной текст (33)"/>
    <w:basedOn w:val="a"/>
    <w:link w:val="33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  <w:lang w:val="en-US" w:eastAsia="en-US" w:bidi="en-US"/>
    </w:rPr>
  </w:style>
  <w:style w:type="character" w:customStyle="1" w:styleId="34Exact">
    <w:name w:val="Основной текст (34) Exact"/>
    <w:basedOn w:val="a0"/>
    <w:link w:val="340"/>
    <w:rPr>
      <w:b w:val="0"/>
      <w:bCs w:val="0"/>
      <w:i w:val="0"/>
      <w:iCs w:val="0"/>
      <w:smallCaps w:val="0"/>
      <w:strike w:val="0"/>
      <w:spacing w:val="-32"/>
      <w:sz w:val="16"/>
      <w:szCs w:val="16"/>
      <w:u w:val="none"/>
    </w:rPr>
  </w:style>
  <w:style w:type="paragraph" w:customStyle="1" w:styleId="340">
    <w:name w:val="Основной текст (34)"/>
    <w:basedOn w:val="a"/>
    <w:link w:val="34Exact"/>
    <w:pPr>
      <w:shd w:val="clear" w:color="auto" w:fill="FFFFFF"/>
      <w:spacing w:line="0" w:lineRule="atLeast"/>
    </w:pPr>
    <w:rPr>
      <w:spacing w:val="-32"/>
      <w:sz w:val="16"/>
      <w:szCs w:val="16"/>
    </w:rPr>
  </w:style>
  <w:style w:type="character" w:customStyle="1" w:styleId="90ptExact">
    <w:name w:val="Основной текст (9) + Малые прописные;Интервал 0 pt Exact"/>
    <w:basedOn w:val="9Exact"/>
    <w:rPr>
      <w:rFonts w:ascii="Arial" w:eastAsia="Arial" w:hAnsi="Arial" w:cs="Arial"/>
      <w:b w:val="0"/>
      <w:bCs w:val="0"/>
      <w:i/>
      <w:iCs/>
      <w:smallCaps/>
      <w:strike w:val="0"/>
      <w:color w:val="000000"/>
      <w:spacing w:val="-13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35Exact">
    <w:name w:val="Основной текст (35) Exact"/>
    <w:basedOn w:val="a0"/>
    <w:link w:val="35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350">
    <w:name w:val="Основной текст (35)"/>
    <w:basedOn w:val="a"/>
    <w:link w:val="35Exact"/>
    <w:pPr>
      <w:shd w:val="clear" w:color="auto" w:fill="FFFFFF"/>
      <w:spacing w:before="60" w:line="0" w:lineRule="atLeast"/>
    </w:pPr>
    <w:rPr>
      <w:rFonts w:ascii="Georgia" w:eastAsia="Georgia" w:hAnsi="Georgia" w:cs="Georgia"/>
      <w:sz w:val="20"/>
      <w:szCs w:val="20"/>
      <w:lang w:val="en-US" w:eastAsia="en-US" w:bidi="en-US"/>
    </w:rPr>
  </w:style>
  <w:style w:type="character" w:customStyle="1" w:styleId="36Exact">
    <w:name w:val="Основной текст (36) Exact"/>
    <w:basedOn w:val="a0"/>
    <w:link w:val="36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360">
    <w:name w:val="Основной текст (36)"/>
    <w:basedOn w:val="a"/>
    <w:link w:val="36Exact"/>
    <w:pPr>
      <w:shd w:val="clear" w:color="auto" w:fill="FFFFFF"/>
      <w:spacing w:line="139" w:lineRule="exac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0ptExact">
    <w:name w:val="Основной текст (3) + Интервал 0 pt Exac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Exact">
    <w:name w:val="Основной текст (37) Exact"/>
    <w:basedOn w:val="a0"/>
    <w:link w:val="37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6"/>
      <w:sz w:val="16"/>
      <w:szCs w:val="16"/>
      <w:u w:val="none"/>
    </w:rPr>
  </w:style>
  <w:style w:type="paragraph" w:customStyle="1" w:styleId="37">
    <w:name w:val="Основной текст (37)"/>
    <w:basedOn w:val="a"/>
    <w:link w:val="37Exact"/>
    <w:pPr>
      <w:shd w:val="clear" w:color="auto" w:fill="FFFFFF"/>
      <w:spacing w:line="0" w:lineRule="atLeast"/>
    </w:pPr>
    <w:rPr>
      <w:rFonts w:ascii="Sylfaen" w:eastAsia="Sylfaen" w:hAnsi="Sylfaen" w:cs="Sylfaen"/>
      <w:spacing w:val="-6"/>
      <w:sz w:val="16"/>
      <w:szCs w:val="16"/>
    </w:rPr>
  </w:style>
  <w:style w:type="character" w:customStyle="1" w:styleId="38Exact">
    <w:name w:val="Основной текст (38) Exact"/>
    <w:basedOn w:val="a0"/>
    <w:link w:val="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5"/>
      <w:sz w:val="14"/>
      <w:szCs w:val="14"/>
      <w:u w:val="none"/>
    </w:rPr>
  </w:style>
  <w:style w:type="paragraph" w:customStyle="1" w:styleId="38">
    <w:name w:val="Основной текст (38)"/>
    <w:basedOn w:val="a"/>
    <w:link w:val="38Exact"/>
    <w:pPr>
      <w:shd w:val="clear" w:color="auto" w:fill="FFFFFF"/>
      <w:spacing w:line="139" w:lineRule="exact"/>
    </w:pPr>
    <w:rPr>
      <w:rFonts w:ascii="Times New Roman" w:eastAsia="Times New Roman" w:hAnsi="Times New Roman" w:cs="Times New Roman"/>
      <w:spacing w:val="-15"/>
      <w:sz w:val="14"/>
      <w:szCs w:val="14"/>
    </w:rPr>
  </w:style>
  <w:style w:type="character" w:customStyle="1" w:styleId="39Exact">
    <w:name w:val="Основной текст (39) Exact"/>
    <w:basedOn w:val="a0"/>
    <w:link w:val="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paragraph" w:customStyle="1" w:styleId="39">
    <w:name w:val="Основной текст (39)"/>
    <w:basedOn w:val="a"/>
    <w:link w:val="39Exact"/>
    <w:pPr>
      <w:shd w:val="clear" w:color="auto" w:fill="FFFFFF"/>
      <w:spacing w:line="139" w:lineRule="exact"/>
    </w:pPr>
    <w:rPr>
      <w:rFonts w:ascii="Times New Roman" w:eastAsia="Times New Roman" w:hAnsi="Times New Roman" w:cs="Times New Roman"/>
      <w:sz w:val="15"/>
      <w:szCs w:val="15"/>
      <w:lang w:val="en-US" w:eastAsia="en-US" w:bidi="en-US"/>
    </w:rPr>
  </w:style>
  <w:style w:type="character" w:customStyle="1" w:styleId="39Sylfaen8pt0ptExact">
    <w:name w:val="Основной текст (39) + Sylfaen;8 pt;Интервал 0 pt Exact"/>
    <w:basedOn w:val="39Exact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40Exact">
    <w:name w:val="Основной текст (40) Exact"/>
    <w:basedOn w:val="a0"/>
    <w:link w:val="40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4"/>
      <w:sz w:val="13"/>
      <w:szCs w:val="13"/>
      <w:u w:val="none"/>
    </w:rPr>
  </w:style>
  <w:style w:type="paragraph" w:customStyle="1" w:styleId="400">
    <w:name w:val="Основной текст (40)"/>
    <w:basedOn w:val="a"/>
    <w:link w:val="40Exact"/>
    <w:pPr>
      <w:shd w:val="clear" w:color="auto" w:fill="FFFFFF"/>
      <w:spacing w:before="60" w:line="0" w:lineRule="atLeast"/>
    </w:pPr>
    <w:rPr>
      <w:rFonts w:ascii="Arial Unicode MS" w:eastAsia="Arial Unicode MS" w:hAnsi="Arial Unicode MS" w:cs="Arial Unicode MS"/>
      <w:spacing w:val="-4"/>
      <w:sz w:val="13"/>
      <w:szCs w:val="13"/>
    </w:rPr>
  </w:style>
  <w:style w:type="character" w:customStyle="1" w:styleId="41Exact">
    <w:name w:val="Основной текст (41) Exact"/>
    <w:basedOn w:val="a0"/>
    <w:link w:val="41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  <w:lang w:val="en-US" w:eastAsia="en-US" w:bidi="en-US"/>
    </w:rPr>
  </w:style>
  <w:style w:type="paragraph" w:customStyle="1" w:styleId="410">
    <w:name w:val="Основной текст (41)"/>
    <w:basedOn w:val="a"/>
    <w:link w:val="41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  <w:lang w:val="en-US" w:eastAsia="en-US" w:bidi="en-US"/>
    </w:rPr>
  </w:style>
  <w:style w:type="character" w:customStyle="1" w:styleId="42Exact">
    <w:name w:val="Основной текст (42) Exact"/>
    <w:basedOn w:val="a0"/>
    <w:link w:val="42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  <w:lang w:val="en-US" w:eastAsia="en-US" w:bidi="en-US"/>
    </w:rPr>
  </w:style>
  <w:style w:type="paragraph" w:customStyle="1" w:styleId="420">
    <w:name w:val="Основной текст (42)"/>
    <w:basedOn w:val="a"/>
    <w:link w:val="42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  <w:lang w:val="en-US" w:eastAsia="en-US" w:bidi="en-US"/>
    </w:rPr>
  </w:style>
  <w:style w:type="character" w:customStyle="1" w:styleId="43Exact">
    <w:name w:val="Основной текст (43) Exact"/>
    <w:basedOn w:val="a0"/>
    <w:link w:val="43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  <w:lang w:val="en-US" w:eastAsia="en-US" w:bidi="en-US"/>
    </w:rPr>
  </w:style>
  <w:style w:type="paragraph" w:customStyle="1" w:styleId="430">
    <w:name w:val="Основной текст (43)"/>
    <w:basedOn w:val="a"/>
    <w:link w:val="43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  <w:lang w:val="en-US" w:eastAsia="en-US" w:bidi="en-US"/>
    </w:rPr>
  </w:style>
  <w:style w:type="character" w:customStyle="1" w:styleId="44Exact">
    <w:name w:val="Основной текст (44) Exact"/>
    <w:basedOn w:val="a0"/>
    <w:link w:val="44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4">
    <w:name w:val="Основной текст (44)"/>
    <w:basedOn w:val="a"/>
    <w:link w:val="44Exact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45Exact">
    <w:name w:val="Основной текст (45) Exact"/>
    <w:basedOn w:val="a0"/>
    <w:link w:val="45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5">
    <w:name w:val="Основной текст (45)"/>
    <w:basedOn w:val="a"/>
    <w:link w:val="45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46Exact">
    <w:name w:val="Основной текст (46) Exact"/>
    <w:basedOn w:val="a0"/>
    <w:link w:val="46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6">
    <w:name w:val="Основной текст (46)"/>
    <w:basedOn w:val="a"/>
    <w:link w:val="46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47Exact">
    <w:name w:val="Основной текст (47) Exact"/>
    <w:basedOn w:val="a0"/>
    <w:link w:val="47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7">
    <w:name w:val="Основной текст (47)"/>
    <w:basedOn w:val="a"/>
    <w:link w:val="47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48Exact">
    <w:name w:val="Основной текст (48) Exact"/>
    <w:basedOn w:val="a0"/>
    <w:link w:val="48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8">
    <w:name w:val="Основной текст (48)"/>
    <w:basedOn w:val="a"/>
    <w:link w:val="48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49Exact">
    <w:name w:val="Основной текст (49) Exact"/>
    <w:basedOn w:val="a0"/>
    <w:link w:val="49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9">
    <w:name w:val="Основной текст (49)"/>
    <w:basedOn w:val="a"/>
    <w:link w:val="49Exact"/>
    <w:pPr>
      <w:shd w:val="clear" w:color="auto" w:fill="FFFFFF"/>
      <w:spacing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50Exact">
    <w:name w:val="Основной текст (50) Exact"/>
    <w:basedOn w:val="a0"/>
    <w:link w:val="50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00">
    <w:name w:val="Основной текст (50)"/>
    <w:basedOn w:val="a"/>
    <w:link w:val="50Exact"/>
    <w:pPr>
      <w:shd w:val="clear" w:color="auto" w:fill="FFFFFF"/>
      <w:spacing w:line="134" w:lineRule="exact"/>
    </w:pPr>
    <w:rPr>
      <w:rFonts w:ascii="Georgia" w:eastAsia="Georgia" w:hAnsi="Georgia" w:cs="Georgia"/>
      <w:sz w:val="20"/>
      <w:szCs w:val="20"/>
    </w:rPr>
  </w:style>
  <w:style w:type="character" w:customStyle="1" w:styleId="51Exact">
    <w:name w:val="Основной текст (51) Exact"/>
    <w:basedOn w:val="a0"/>
    <w:link w:val="51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10">
    <w:name w:val="Основной текст (51)"/>
    <w:basedOn w:val="a"/>
    <w:link w:val="51Exact"/>
    <w:pPr>
      <w:shd w:val="clear" w:color="auto" w:fill="FFFFFF"/>
      <w:spacing w:line="134" w:lineRule="exact"/>
    </w:pPr>
    <w:rPr>
      <w:rFonts w:ascii="Georgia" w:eastAsia="Georgia" w:hAnsi="Georgia" w:cs="Georgia"/>
      <w:sz w:val="20"/>
      <w:szCs w:val="20"/>
    </w:rPr>
  </w:style>
  <w:style w:type="character" w:customStyle="1" w:styleId="52Exact">
    <w:name w:val="Основной текст (52) Exact"/>
    <w:basedOn w:val="a0"/>
    <w:link w:val="52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20">
    <w:name w:val="Основной текст (52)"/>
    <w:basedOn w:val="a"/>
    <w:link w:val="52Exact"/>
    <w:pPr>
      <w:shd w:val="clear" w:color="auto" w:fill="FFFFFF"/>
      <w:spacing w:line="134" w:lineRule="exact"/>
    </w:pPr>
    <w:rPr>
      <w:rFonts w:ascii="Georgia" w:eastAsia="Georgia" w:hAnsi="Georgia" w:cs="Georgia"/>
      <w:sz w:val="20"/>
      <w:szCs w:val="20"/>
    </w:rPr>
  </w:style>
  <w:style w:type="character" w:customStyle="1" w:styleId="53Exact">
    <w:name w:val="Основной текст (53) Exact"/>
    <w:basedOn w:val="a0"/>
    <w:link w:val="53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3">
    <w:name w:val="Основной текст (53)"/>
    <w:basedOn w:val="a"/>
    <w:link w:val="53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54Exact">
    <w:name w:val="Основной текст (54) Exact"/>
    <w:basedOn w:val="a0"/>
    <w:link w:val="5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54">
    <w:name w:val="Основной текст (54)"/>
    <w:basedOn w:val="a"/>
    <w:link w:val="54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55Exact">
    <w:name w:val="Основной текст (55) Exact"/>
    <w:basedOn w:val="a0"/>
    <w:link w:val="55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-27"/>
      <w:sz w:val="20"/>
      <w:szCs w:val="20"/>
      <w:u w:val="none"/>
    </w:rPr>
  </w:style>
  <w:style w:type="paragraph" w:customStyle="1" w:styleId="55">
    <w:name w:val="Основной текст (55)"/>
    <w:basedOn w:val="a"/>
    <w:link w:val="55Exact"/>
    <w:pPr>
      <w:shd w:val="clear" w:color="auto" w:fill="FFFFFF"/>
      <w:spacing w:line="0" w:lineRule="atLeast"/>
    </w:pPr>
    <w:rPr>
      <w:rFonts w:ascii="Georgia" w:eastAsia="Georgia" w:hAnsi="Georgia" w:cs="Georgia"/>
      <w:spacing w:val="-27"/>
      <w:sz w:val="20"/>
      <w:szCs w:val="20"/>
    </w:rPr>
  </w:style>
  <w:style w:type="character" w:customStyle="1" w:styleId="56Exact">
    <w:name w:val="Основной текст (56) Exact"/>
    <w:basedOn w:val="a0"/>
    <w:link w:val="56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-24"/>
      <w:sz w:val="17"/>
      <w:szCs w:val="17"/>
      <w:u w:val="none"/>
    </w:rPr>
  </w:style>
  <w:style w:type="paragraph" w:customStyle="1" w:styleId="56">
    <w:name w:val="Основной текст (56)"/>
    <w:basedOn w:val="a"/>
    <w:link w:val="56Exact"/>
    <w:pPr>
      <w:shd w:val="clear" w:color="auto" w:fill="FFFFFF"/>
      <w:spacing w:line="0" w:lineRule="atLeast"/>
    </w:pPr>
    <w:rPr>
      <w:rFonts w:ascii="Georgia" w:eastAsia="Georgia" w:hAnsi="Georgia" w:cs="Georgia"/>
      <w:spacing w:val="-24"/>
      <w:sz w:val="17"/>
      <w:szCs w:val="17"/>
    </w:rPr>
  </w:style>
  <w:style w:type="character" w:customStyle="1" w:styleId="57Exact">
    <w:name w:val="Основной текст (57) Exact"/>
    <w:basedOn w:val="a0"/>
    <w:link w:val="57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57">
    <w:name w:val="Основной текст (57)"/>
    <w:basedOn w:val="a"/>
    <w:link w:val="57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58Exact">
    <w:name w:val="Основной текст (58) Exact"/>
    <w:basedOn w:val="a0"/>
    <w:link w:val="58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5"/>
      <w:sz w:val="17"/>
      <w:szCs w:val="17"/>
      <w:u w:val="none"/>
      <w:lang w:val="en-US" w:eastAsia="en-US" w:bidi="en-US"/>
    </w:rPr>
  </w:style>
  <w:style w:type="paragraph" w:customStyle="1" w:styleId="58">
    <w:name w:val="Основной текст (58)"/>
    <w:basedOn w:val="a"/>
    <w:link w:val="58Exact"/>
    <w:pPr>
      <w:shd w:val="clear" w:color="auto" w:fill="FFFFFF"/>
      <w:spacing w:line="139" w:lineRule="exact"/>
    </w:pPr>
    <w:rPr>
      <w:rFonts w:ascii="Georgia" w:eastAsia="Georgia" w:hAnsi="Georgia" w:cs="Georgia"/>
      <w:spacing w:val="5"/>
      <w:sz w:val="17"/>
      <w:szCs w:val="17"/>
      <w:lang w:val="en-US" w:eastAsia="en-US" w:bidi="en-US"/>
    </w:rPr>
  </w:style>
  <w:style w:type="character" w:customStyle="1" w:styleId="59Exact">
    <w:name w:val="Основной текст (59) Exact"/>
    <w:basedOn w:val="a0"/>
    <w:link w:val="5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59">
    <w:name w:val="Основной текст (59)"/>
    <w:basedOn w:val="a"/>
    <w:link w:val="59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60Exact">
    <w:name w:val="Основной текст (60) Exact"/>
    <w:basedOn w:val="a0"/>
    <w:link w:val="60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00">
    <w:name w:val="Основной текст (60)"/>
    <w:basedOn w:val="a"/>
    <w:link w:val="60Exact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1Exact">
    <w:name w:val="Основной текст (61) Exact"/>
    <w:basedOn w:val="a0"/>
    <w:link w:val="61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1">
    <w:name w:val="Основной текст (61)"/>
    <w:basedOn w:val="a"/>
    <w:link w:val="61Exact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2Exact">
    <w:name w:val="Основной текст (62) Exact"/>
    <w:basedOn w:val="a0"/>
    <w:link w:val="62"/>
    <w:rPr>
      <w:rFonts w:ascii="Arial" w:eastAsia="Arial" w:hAnsi="Arial" w:cs="Arial"/>
      <w:b/>
      <w:bCs/>
      <w:i/>
      <w:iCs/>
      <w:smallCaps w:val="0"/>
      <w:strike w:val="0"/>
      <w:spacing w:val="-21"/>
      <w:sz w:val="16"/>
      <w:szCs w:val="16"/>
      <w:u w:val="none"/>
    </w:rPr>
  </w:style>
  <w:style w:type="paragraph" w:customStyle="1" w:styleId="62">
    <w:name w:val="Основной текст (62)"/>
    <w:basedOn w:val="a"/>
    <w:link w:val="62Exact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pacing w:val="-21"/>
      <w:sz w:val="16"/>
      <w:szCs w:val="16"/>
    </w:rPr>
  </w:style>
  <w:style w:type="character" w:customStyle="1" w:styleId="63Exact">
    <w:name w:val="Основной текст (63) Exact"/>
    <w:basedOn w:val="a0"/>
    <w:link w:val="6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63">
    <w:name w:val="Основной текст (63)"/>
    <w:basedOn w:val="a"/>
    <w:link w:val="63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64Exact">
    <w:name w:val="Основной текст (64) Exact"/>
    <w:basedOn w:val="a0"/>
    <w:link w:val="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5"/>
      <w:sz w:val="22"/>
      <w:szCs w:val="22"/>
      <w:u w:val="none"/>
    </w:rPr>
  </w:style>
  <w:style w:type="paragraph" w:customStyle="1" w:styleId="64">
    <w:name w:val="Основной текст (64)"/>
    <w:basedOn w:val="a"/>
    <w:link w:val="6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5"/>
      <w:sz w:val="22"/>
      <w:szCs w:val="22"/>
    </w:rPr>
  </w:style>
  <w:style w:type="character" w:customStyle="1" w:styleId="65Exact">
    <w:name w:val="Основной текст (65) Exact"/>
    <w:basedOn w:val="a0"/>
    <w:link w:val="65"/>
    <w:rPr>
      <w:b w:val="0"/>
      <w:bCs w:val="0"/>
      <w:i/>
      <w:iCs/>
      <w:smallCaps w:val="0"/>
      <w:strike w:val="0"/>
      <w:spacing w:val="-25"/>
      <w:sz w:val="16"/>
      <w:szCs w:val="16"/>
      <w:u w:val="none"/>
    </w:rPr>
  </w:style>
  <w:style w:type="paragraph" w:customStyle="1" w:styleId="65">
    <w:name w:val="Основной текст (65)"/>
    <w:basedOn w:val="a"/>
    <w:link w:val="65Exact"/>
    <w:pPr>
      <w:shd w:val="clear" w:color="auto" w:fill="FFFFFF"/>
      <w:spacing w:line="0" w:lineRule="atLeast"/>
    </w:pPr>
    <w:rPr>
      <w:i/>
      <w:iCs/>
      <w:spacing w:val="-25"/>
      <w:sz w:val="16"/>
      <w:szCs w:val="16"/>
    </w:rPr>
  </w:style>
  <w:style w:type="character" w:customStyle="1" w:styleId="66Exact">
    <w:name w:val="Основной текст (66) Exact"/>
    <w:basedOn w:val="a0"/>
    <w:link w:val="66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6">
    <w:name w:val="Основной текст (66)"/>
    <w:basedOn w:val="a"/>
    <w:link w:val="66Exact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7Exact">
    <w:name w:val="Основной текст (67) Exact"/>
    <w:basedOn w:val="a0"/>
    <w:link w:val="67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7">
    <w:name w:val="Основной текст (67)"/>
    <w:basedOn w:val="a"/>
    <w:link w:val="67Exact"/>
    <w:pPr>
      <w:shd w:val="clear" w:color="auto" w:fill="FFFFFF"/>
      <w:spacing w:after="180"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8Exact">
    <w:name w:val="Основной текст (68) Exact"/>
    <w:basedOn w:val="a0"/>
    <w:link w:val="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paragraph" w:customStyle="1" w:styleId="68">
    <w:name w:val="Основной текст (68)"/>
    <w:basedOn w:val="a"/>
    <w:link w:val="6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69Exact">
    <w:name w:val="Основной текст (69) Exact"/>
    <w:basedOn w:val="a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a">
    <w:name w:val="Заголовок №4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pt">
    <w:name w:val="Колонтитул + 13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pt0">
    <w:name w:val="Колонтитул + 13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a">
    <w:name w:val="Подпись к таблице (3)_"/>
    <w:basedOn w:val="a0"/>
    <w:link w:val="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b">
    <w:name w:val="Подпись к таблице (3)"/>
    <w:basedOn w:val="a"/>
    <w:link w:val="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CourierNew8pt-1pt">
    <w:name w:val="Основной текст + Courier New;8 pt;Курсив;Интервал -1 pt"/>
    <w:basedOn w:val="a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CourierNew8pt-1pt0">
    <w:name w:val="Основной текст + Courier New;8 pt;Интервал -1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11pt">
    <w:name w:val="Основной текст + Arial;11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1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2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pt1">
    <w:name w:val="Колонтитул + 13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4b">
    <w:name w:val="Подпись к таблице (4)_"/>
    <w:basedOn w:val="a0"/>
    <w:link w:val="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4c">
    <w:name w:val="Подпись к таблице (4)"/>
    <w:basedOn w:val="a"/>
    <w:link w:val="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4d">
    <w:name w:val="Подпись к таблице (4)"/>
    <w:basedOn w:val="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a">
    <w:name w:val="Заголовок №5_"/>
    <w:basedOn w:val="a0"/>
    <w:link w:val="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5b">
    <w:name w:val="Заголовок №5"/>
    <w:basedOn w:val="a"/>
    <w:link w:val="5a"/>
    <w:pPr>
      <w:shd w:val="clear" w:color="auto" w:fill="FFFFFF"/>
      <w:spacing w:before="480" w:line="490" w:lineRule="exact"/>
      <w:ind w:hanging="116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rial8pt1">
    <w:name w:val="Основной текст + Arial;8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c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0ptExact">
    <w:name w:val="Основной текст (7) + Интервал 0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70Exact">
    <w:name w:val="Основной текст (70) Exact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pacing w:val="-3"/>
      <w:sz w:val="9"/>
      <w:szCs w:val="9"/>
      <w:u w:val="none"/>
      <w:lang w:val="en-US" w:eastAsia="en-US" w:bidi="en-US"/>
    </w:rPr>
  </w:style>
  <w:style w:type="paragraph" w:customStyle="1" w:styleId="70">
    <w:name w:val="Основной текст (70)"/>
    <w:basedOn w:val="a"/>
    <w:link w:val="70Exact"/>
    <w:pPr>
      <w:shd w:val="clear" w:color="auto" w:fill="FFFFFF"/>
      <w:spacing w:before="60" w:after="720" w:line="0" w:lineRule="atLeast"/>
    </w:pPr>
    <w:rPr>
      <w:rFonts w:ascii="Arial" w:eastAsia="Arial" w:hAnsi="Arial" w:cs="Arial"/>
      <w:spacing w:val="-3"/>
      <w:sz w:val="9"/>
      <w:szCs w:val="9"/>
      <w:lang w:val="en-US" w:eastAsia="en-US" w:bidi="en-US"/>
    </w:rPr>
  </w:style>
  <w:style w:type="character" w:customStyle="1" w:styleId="71Exact">
    <w:name w:val="Основной текст (71) Exact"/>
    <w:basedOn w:val="a0"/>
    <w:link w:val="7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"/>
      <w:sz w:val="13"/>
      <w:szCs w:val="13"/>
      <w:u w:val="none"/>
      <w:lang w:val="en-US" w:eastAsia="en-US" w:bidi="en-US"/>
    </w:rPr>
  </w:style>
  <w:style w:type="paragraph" w:customStyle="1" w:styleId="71">
    <w:name w:val="Основной текст (71)"/>
    <w:basedOn w:val="a"/>
    <w:link w:val="71Exact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spacing w:val="3"/>
      <w:sz w:val="13"/>
      <w:szCs w:val="13"/>
      <w:lang w:val="en-US" w:eastAsia="en-US" w:bidi="en-US"/>
    </w:rPr>
  </w:style>
  <w:style w:type="character" w:customStyle="1" w:styleId="72Exact">
    <w:name w:val="Основной текст (72) Exact"/>
    <w:basedOn w:val="a0"/>
    <w:link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9"/>
      <w:sz w:val="12"/>
      <w:szCs w:val="12"/>
      <w:u w:val="none"/>
      <w:lang w:val="en-US" w:eastAsia="en-US" w:bidi="en-US"/>
    </w:rPr>
  </w:style>
  <w:style w:type="paragraph" w:customStyle="1" w:styleId="72">
    <w:name w:val="Основной текст (72)"/>
    <w:basedOn w:val="a"/>
    <w:link w:val="72Exact"/>
    <w:pPr>
      <w:shd w:val="clear" w:color="auto" w:fill="FFFFFF"/>
      <w:spacing w:before="180" w:line="144" w:lineRule="exact"/>
    </w:pPr>
    <w:rPr>
      <w:rFonts w:ascii="Times New Roman" w:eastAsia="Times New Roman" w:hAnsi="Times New Roman" w:cs="Times New Roman"/>
      <w:spacing w:val="-9"/>
      <w:sz w:val="12"/>
      <w:szCs w:val="12"/>
      <w:lang w:val="en-US" w:eastAsia="en-US" w:bidi="en-US"/>
    </w:rPr>
  </w:style>
  <w:style w:type="character" w:customStyle="1" w:styleId="73Exact">
    <w:name w:val="Основной текст (73) Exact"/>
    <w:basedOn w:val="a0"/>
    <w:link w:val="73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paragraph" w:customStyle="1" w:styleId="73">
    <w:name w:val="Основной текст (73)"/>
    <w:basedOn w:val="a"/>
    <w:link w:val="73Exact"/>
    <w:pPr>
      <w:shd w:val="clear" w:color="auto" w:fill="FFFFFF"/>
      <w:spacing w:line="144" w:lineRule="exact"/>
    </w:pPr>
    <w:rPr>
      <w:rFonts w:ascii="Trebuchet MS" w:eastAsia="Trebuchet MS" w:hAnsi="Trebuchet MS" w:cs="Trebuchet MS"/>
      <w:b/>
      <w:bCs/>
      <w:sz w:val="16"/>
      <w:szCs w:val="16"/>
      <w:lang w:val="en-US" w:eastAsia="en-US" w:bidi="en-US"/>
    </w:rPr>
  </w:style>
  <w:style w:type="character" w:customStyle="1" w:styleId="BookmanOldStyle8pt0pt">
    <w:name w:val="Основной текст + Bookman Old Style;8 pt;Интервал 0 pt"/>
    <w:basedOn w:val="a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okmanOldStyle8pt0pt0">
    <w:name w:val="Основной текст + Bookman Old Style;8 pt;Малые прописные;Интервал 0 pt"/>
    <w:basedOn w:val="a4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421">
    <w:name w:val="Заголовок №4 (2)_"/>
    <w:basedOn w:val="a0"/>
    <w:link w:val="4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422">
    <w:name w:val="Заголовок №4 (2)"/>
    <w:basedOn w:val="a"/>
    <w:link w:val="421"/>
    <w:pPr>
      <w:shd w:val="clear" w:color="auto" w:fill="FFFFFF"/>
      <w:spacing w:after="420" w:line="552" w:lineRule="exact"/>
      <w:ind w:hanging="780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5d">
    <w:name w:val="Подпись к таблице (5)_"/>
    <w:basedOn w:val="a0"/>
    <w:link w:val="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5e">
    <w:name w:val="Подпись к таблице (5)"/>
    <w:basedOn w:val="a"/>
    <w:link w:val="5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4pt0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5f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4">
    <w:name w:val="Основной текст (74)_"/>
    <w:basedOn w:val="a0"/>
    <w:link w:val="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14"/>
      <w:szCs w:val="14"/>
      <w:u w:val="none"/>
    </w:rPr>
  </w:style>
  <w:style w:type="paragraph" w:customStyle="1" w:styleId="740">
    <w:name w:val="Основной текст (74)"/>
    <w:basedOn w:val="a"/>
    <w:link w:val="7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14"/>
      <w:szCs w:val="14"/>
    </w:rPr>
  </w:style>
  <w:style w:type="character" w:customStyle="1" w:styleId="69">
    <w:name w:val="Основной текст (69)_"/>
    <w:basedOn w:val="a0"/>
    <w:link w:val="69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90">
    <w:name w:val="Основной текст (69)"/>
    <w:basedOn w:val="a"/>
    <w:link w:val="69"/>
    <w:pPr>
      <w:shd w:val="clear" w:color="auto" w:fill="FFFFFF"/>
      <w:spacing w:after="180"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9TimesNewRoman13pt">
    <w:name w:val="Основной текст (69) + Times New Roman;13 pt"/>
    <w:basedOn w:val="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5">
    <w:name w:val="Основной текст (75)_"/>
    <w:basedOn w:val="a0"/>
    <w:link w:val="7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6"/>
      <w:szCs w:val="16"/>
      <w:u w:val="none"/>
    </w:rPr>
  </w:style>
  <w:style w:type="paragraph" w:customStyle="1" w:styleId="750">
    <w:name w:val="Основной текст (75)"/>
    <w:basedOn w:val="a"/>
    <w:link w:val="75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i/>
      <w:iCs/>
      <w:spacing w:val="-10"/>
      <w:sz w:val="16"/>
      <w:szCs w:val="16"/>
    </w:rPr>
  </w:style>
  <w:style w:type="paragraph" w:customStyle="1" w:styleId="211">
    <w:name w:val="Основной текст (2)1"/>
    <w:basedOn w:val="a"/>
    <w:rsid w:val="002F25D1"/>
    <w:pPr>
      <w:shd w:val="clear" w:color="auto" w:fill="FFFFFF"/>
      <w:spacing w:after="120" w:line="27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6">
    <w:name w:val="Основной текст7"/>
    <w:basedOn w:val="a"/>
    <w:rsid w:val="002F25D1"/>
    <w:pPr>
      <w:shd w:val="clear" w:color="auto" w:fill="FFFFFF"/>
      <w:spacing w:before="1440" w:after="780" w:line="0" w:lineRule="atLeast"/>
      <w:ind w:hanging="2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3">
    <w:name w:val="header"/>
    <w:basedOn w:val="a"/>
    <w:link w:val="af4"/>
    <w:uiPriority w:val="99"/>
    <w:unhideWhenUsed/>
    <w:rsid w:val="002F25D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F25D1"/>
    <w:rPr>
      <w:color w:val="000000"/>
    </w:rPr>
  </w:style>
  <w:style w:type="paragraph" w:styleId="af5">
    <w:name w:val="footer"/>
    <w:basedOn w:val="a"/>
    <w:link w:val="af6"/>
    <w:uiPriority w:val="99"/>
    <w:unhideWhenUsed/>
    <w:rsid w:val="002F25D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F25D1"/>
    <w:rPr>
      <w:color w:val="000000"/>
    </w:rPr>
  </w:style>
  <w:style w:type="table" w:styleId="af7">
    <w:name w:val="Table Grid"/>
    <w:basedOn w:val="a1"/>
    <w:uiPriority w:val="59"/>
    <w:rsid w:val="00294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611F3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11F3F"/>
    <w:rPr>
      <w:rFonts w:ascii="Tahoma" w:hAnsi="Tahoma" w:cs="Tahoma"/>
      <w:color w:val="000000"/>
      <w:sz w:val="16"/>
      <w:szCs w:val="16"/>
    </w:rPr>
  </w:style>
  <w:style w:type="paragraph" w:customStyle="1" w:styleId="s1">
    <w:name w:val="s_1"/>
    <w:basedOn w:val="a"/>
    <w:rsid w:val="002E6D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a">
    <w:name w:val="Strong"/>
    <w:basedOn w:val="a0"/>
    <w:uiPriority w:val="22"/>
    <w:qFormat/>
    <w:rsid w:val="00785681"/>
    <w:rPr>
      <w:b/>
      <w:bCs/>
    </w:rPr>
  </w:style>
  <w:style w:type="character" w:customStyle="1" w:styleId="77">
    <w:name w:val="Основной текст (7)_"/>
    <w:basedOn w:val="a0"/>
    <w:rsid w:val="007856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pt">
    <w:name w:val="Основной текст + Интервал 2 pt"/>
    <w:basedOn w:val="a4"/>
    <w:rsid w:val="00785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fontstyle01">
    <w:name w:val="fontstyle01"/>
    <w:basedOn w:val="a0"/>
    <w:rsid w:val="00210D0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27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20" w:line="456" w:lineRule="exact"/>
      <w:ind w:hanging="640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4Exact0">
    <w:name w:val="Основной текст (4)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80" w:line="595" w:lineRule="exac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780" w:after="7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78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1920" w:after="1440" w:line="0" w:lineRule="atLeast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before="1440" w:after="7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5pt0">
    <w:name w:val="Основной текст + 11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rial115pt1pt">
    <w:name w:val="Основной текст + Arial;11;5 pt;Курсив;Интервал 1 pt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rial115pt">
    <w:name w:val="Основной текст + Arial;11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rial8pt">
    <w:name w:val="Основной текст + Arial;8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0">
    <w:name w:val="Заголовок №4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41">
    <w:name w:val="Заголовок №4"/>
    <w:basedOn w:val="a"/>
    <w:link w:val="40"/>
    <w:pPr>
      <w:shd w:val="clear" w:color="auto" w:fill="FFFFFF"/>
      <w:spacing w:line="480" w:lineRule="exact"/>
      <w:ind w:hanging="500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5pt">
    <w:name w:val="Основной текст + 6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485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okmanOldStyle75pt">
    <w:name w:val="Основной текст + Bookman Old Style;7;5 pt;Полужирный"/>
    <w:basedOn w:val="a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480" w:lineRule="exact"/>
      <w:ind w:hanging="1120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rialUnicodeMS7pt">
    <w:name w:val="Основной текст + Arial Unicode MS;7 pt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9"/>
      <w:sz w:val="12"/>
      <w:szCs w:val="12"/>
      <w:u w:val="none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9"/>
      <w:sz w:val="12"/>
      <w:szCs w:val="12"/>
    </w:rPr>
  </w:style>
  <w:style w:type="character" w:customStyle="1" w:styleId="8Exact">
    <w:name w:val="Основной текст (8) Exact"/>
    <w:basedOn w:val="a0"/>
    <w:link w:val="8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after="720" w:line="0" w:lineRule="atLeast"/>
    </w:pPr>
    <w:rPr>
      <w:rFonts w:ascii="Arial" w:eastAsia="Arial" w:hAnsi="Arial" w:cs="Arial"/>
      <w:b/>
      <w:bCs/>
      <w:sz w:val="14"/>
      <w:szCs w:val="14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 w:val="0"/>
      <w:bCs w:val="0"/>
      <w:i/>
      <w:iCs/>
      <w:smallCaps w:val="0"/>
      <w:strike w:val="0"/>
      <w:spacing w:val="-14"/>
      <w:sz w:val="9"/>
      <w:szCs w:val="9"/>
      <w:u w:val="none"/>
      <w:lang w:val="en-US" w:eastAsia="en-US" w:bidi="en-US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before="720" w:line="0" w:lineRule="atLeast"/>
    </w:pPr>
    <w:rPr>
      <w:rFonts w:ascii="Arial" w:eastAsia="Arial" w:hAnsi="Arial" w:cs="Arial"/>
      <w:i/>
      <w:iCs/>
      <w:spacing w:val="-14"/>
      <w:sz w:val="9"/>
      <w:szCs w:val="9"/>
      <w:lang w:val="en-US" w:eastAsia="en-US" w:bidi="en-US"/>
    </w:rPr>
  </w:style>
  <w:style w:type="character" w:customStyle="1" w:styleId="9Exact0">
    <w:name w:val="Основной текст (9) + Малые прописные Exact"/>
    <w:basedOn w:val="9Exact"/>
    <w:rPr>
      <w:rFonts w:ascii="Arial" w:eastAsia="Arial" w:hAnsi="Arial" w:cs="Arial"/>
      <w:b w:val="0"/>
      <w:bCs w:val="0"/>
      <w:i/>
      <w:iCs/>
      <w:smallCaps/>
      <w:strike w:val="0"/>
      <w:color w:val="000000"/>
      <w:spacing w:val="-14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11Exact">
    <w:name w:val="Основной текст (11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6"/>
      <w:szCs w:val="36"/>
      <w:u w:val="none"/>
      <w:lang w:val="en-US" w:eastAsia="en-US" w:bidi="en-US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  <w:lang w:val="en-US" w:eastAsia="en-US" w:bidi="en-US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sz w:val="42"/>
      <w:szCs w:val="42"/>
      <w:lang w:val="en-US" w:eastAsia="en-US" w:bidi="en-US"/>
    </w:rPr>
  </w:style>
  <w:style w:type="character" w:customStyle="1" w:styleId="13Exact">
    <w:name w:val="Основной текст (13) Exact"/>
    <w:basedOn w:val="a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3"/>
      <w:sz w:val="16"/>
      <w:szCs w:val="1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4Exact">
    <w:name w:val="Основной текст (1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u w:val="none"/>
      <w:lang w:val="en-US" w:eastAsia="en-US" w:bidi="en-US"/>
    </w:rPr>
  </w:style>
  <w:style w:type="character" w:customStyle="1" w:styleId="6pt0pt">
    <w:name w:val="Основной текст + 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  <w:lang w:val="en-US" w:eastAsia="en-US" w:bidi="en-US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8"/>
      <w:szCs w:val="38"/>
      <w:lang w:val="en-US" w:eastAsia="en-US" w:bidi="en-US"/>
    </w:rPr>
  </w:style>
  <w:style w:type="character" w:customStyle="1" w:styleId="13">
    <w:name w:val="Основной текст (13)_"/>
    <w:basedOn w:val="a0"/>
    <w:link w:val="13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0"/>
      <w:sz w:val="17"/>
      <w:szCs w:val="17"/>
      <w:u w:val="none"/>
      <w:lang w:val="en-US" w:eastAsia="en-US" w:bidi="en-US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163" w:lineRule="exact"/>
    </w:pPr>
    <w:rPr>
      <w:rFonts w:ascii="Constantia" w:eastAsia="Constantia" w:hAnsi="Constantia" w:cs="Constantia"/>
      <w:spacing w:val="-10"/>
      <w:sz w:val="17"/>
      <w:szCs w:val="17"/>
      <w:lang w:val="en-US" w:eastAsia="en-US" w:bidi="en-US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5"/>
      <w:szCs w:val="15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0">
    <w:name w:val="Заголовок №3 (3)_"/>
    <w:basedOn w:val="a0"/>
    <w:link w:val="3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38"/>
      <w:szCs w:val="38"/>
      <w:u w:val="none"/>
      <w:lang w:val="en-US" w:eastAsia="en-US" w:bidi="en-US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before="120" w:after="240" w:line="0" w:lineRule="atLeast"/>
      <w:jc w:val="center"/>
      <w:outlineLvl w:val="2"/>
    </w:pPr>
    <w:rPr>
      <w:rFonts w:ascii="Times New Roman" w:eastAsia="Times New Roman" w:hAnsi="Times New Roman" w:cs="Times New Roman"/>
      <w:i/>
      <w:iCs/>
      <w:spacing w:val="40"/>
      <w:sz w:val="38"/>
      <w:szCs w:val="38"/>
      <w:lang w:val="en-US" w:eastAsia="en-US" w:bidi="en-US"/>
    </w:rPr>
  </w:style>
  <w:style w:type="character" w:customStyle="1" w:styleId="330pt">
    <w:name w:val="Заголовок №3 (3) + Полужирный;Не курсив;Интервал 0 pt"/>
    <w:basedOn w:val="3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30pt0">
    <w:name w:val="Заголовок №3 (3) + Не курсив;Интервал 0 pt"/>
    <w:basedOn w:val="3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6">
    <w:name w:val="Оглавление (2)_"/>
    <w:basedOn w:val="a0"/>
    <w:link w:val="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paragraph" w:customStyle="1" w:styleId="27">
    <w:name w:val="Оглавление (2)"/>
    <w:basedOn w:val="a"/>
    <w:link w:val="26"/>
    <w:pPr>
      <w:shd w:val="clear" w:color="auto" w:fill="FFFFFF"/>
      <w:spacing w:line="470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  <w:lang w:val="en-US" w:eastAsia="en-US" w:bidi="en-US"/>
    </w:rPr>
  </w:style>
  <w:style w:type="character" w:customStyle="1" w:styleId="ae">
    <w:name w:val="Оглавление_"/>
    <w:basedOn w:val="a0"/>
    <w:link w:val="a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30"/>
      <w:sz w:val="11"/>
      <w:szCs w:val="11"/>
      <w:u w:val="none"/>
    </w:rPr>
  </w:style>
  <w:style w:type="paragraph" w:customStyle="1" w:styleId="af">
    <w:name w:val="Оглавление"/>
    <w:basedOn w:val="a"/>
    <w:link w:val="ae"/>
    <w:pPr>
      <w:shd w:val="clear" w:color="auto" w:fill="FFFFFF"/>
      <w:spacing w:after="60" w:line="0" w:lineRule="atLeast"/>
      <w:jc w:val="both"/>
    </w:pPr>
    <w:rPr>
      <w:rFonts w:ascii="Arial Unicode MS" w:eastAsia="Arial Unicode MS" w:hAnsi="Arial Unicode MS" w:cs="Arial Unicode MS"/>
      <w:i/>
      <w:iCs/>
      <w:spacing w:val="30"/>
      <w:sz w:val="11"/>
      <w:szCs w:val="11"/>
    </w:rPr>
  </w:style>
  <w:style w:type="character" w:customStyle="1" w:styleId="0pt">
    <w:name w:val="Оглавление + Не курсив;Интервал 0 pt"/>
    <w:basedOn w:val="ae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f0">
    <w:name w:val="Оглавление"/>
    <w:basedOn w:val="ae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30"/>
      <w:w w:val="100"/>
      <w:position w:val="0"/>
      <w:sz w:val="11"/>
      <w:szCs w:val="11"/>
      <w:u w:val="single"/>
      <w:lang w:val="ru-RU" w:eastAsia="ru-RU" w:bidi="ru-RU"/>
    </w:rPr>
  </w:style>
  <w:style w:type="character" w:customStyle="1" w:styleId="34">
    <w:name w:val="Оглавление (3)_"/>
    <w:basedOn w:val="a0"/>
    <w:link w:val="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35">
    <w:name w:val="Оглавление (3)"/>
    <w:basedOn w:val="a"/>
    <w:link w:val="3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42">
    <w:name w:val="Оглавление (4)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paragraph" w:customStyle="1" w:styleId="43">
    <w:name w:val="Оглавление (4)"/>
    <w:basedOn w:val="a"/>
    <w:link w:val="4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413pt">
    <w:name w:val="Оглавление (4) + 13 pt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главление (5)_"/>
    <w:basedOn w:val="a0"/>
    <w:link w:val="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52">
    <w:name w:val="Оглавление (5)"/>
    <w:basedOn w:val="a"/>
    <w:link w:val="51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rial8pt0">
    <w:name w:val="Основной текст + Arial;8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6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2"/>
      <w:szCs w:val="22"/>
      <w:u w:val="none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130" w:lineRule="exact"/>
    </w:pPr>
    <w:rPr>
      <w:rFonts w:ascii="Times New Roman" w:eastAsia="Times New Roman" w:hAnsi="Times New Roman" w:cs="Times New Roman"/>
      <w:spacing w:val="-4"/>
      <w:sz w:val="22"/>
      <w:szCs w:val="22"/>
    </w:rPr>
  </w:style>
  <w:style w:type="character" w:customStyle="1" w:styleId="16Exact">
    <w:name w:val="Основной текст (16) Exact"/>
    <w:basedOn w:val="a0"/>
    <w:link w:val="16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130" w:lineRule="exact"/>
    </w:pPr>
    <w:rPr>
      <w:rFonts w:ascii="Garamond" w:eastAsia="Garamond" w:hAnsi="Garamond" w:cs="Garamond"/>
      <w:sz w:val="20"/>
      <w:szCs w:val="20"/>
    </w:rPr>
  </w:style>
  <w:style w:type="character" w:customStyle="1" w:styleId="17Exact">
    <w:name w:val="Основной текст (17) Exact"/>
    <w:basedOn w:val="a0"/>
    <w:link w:val="17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130" w:lineRule="exact"/>
    </w:pPr>
    <w:rPr>
      <w:rFonts w:ascii="Garamond" w:eastAsia="Garamond" w:hAnsi="Garamond" w:cs="Garamond"/>
      <w:sz w:val="20"/>
      <w:szCs w:val="20"/>
    </w:rPr>
  </w:style>
  <w:style w:type="character" w:customStyle="1" w:styleId="18Exact">
    <w:name w:val="Основной текст (18) Exact"/>
    <w:basedOn w:val="a0"/>
    <w:link w:val="18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130" w:lineRule="exact"/>
    </w:pPr>
    <w:rPr>
      <w:rFonts w:ascii="Georgia" w:eastAsia="Georgia" w:hAnsi="Georgia" w:cs="Georgia"/>
      <w:sz w:val="20"/>
      <w:szCs w:val="20"/>
    </w:rPr>
  </w:style>
  <w:style w:type="character" w:customStyle="1" w:styleId="40ptExact">
    <w:name w:val="Основной текст (4) + Интервал 0 pt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19Exact">
    <w:name w:val="Основной текст (19) Exact"/>
    <w:basedOn w:val="a0"/>
    <w:link w:val="19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20Exact">
    <w:name w:val="Основной текст (20) Exact"/>
    <w:basedOn w:val="a0"/>
    <w:link w:val="20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115" w:lineRule="exact"/>
    </w:pPr>
    <w:rPr>
      <w:rFonts w:ascii="Georgia" w:eastAsia="Georgia" w:hAnsi="Georgia" w:cs="Georgia"/>
      <w:sz w:val="20"/>
      <w:szCs w:val="20"/>
    </w:rPr>
  </w:style>
  <w:style w:type="character" w:customStyle="1" w:styleId="21Exact">
    <w:name w:val="Основной текст (21) Exact"/>
    <w:basedOn w:val="a0"/>
    <w:link w:val="21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after="120" w:line="115" w:lineRule="exact"/>
    </w:pPr>
    <w:rPr>
      <w:rFonts w:ascii="Georgia" w:eastAsia="Georgia" w:hAnsi="Georgia" w:cs="Georgia"/>
      <w:sz w:val="20"/>
      <w:szCs w:val="20"/>
    </w:rPr>
  </w:style>
  <w:style w:type="character" w:customStyle="1" w:styleId="22Exact">
    <w:name w:val="Основной текст (22) Exact"/>
    <w:basedOn w:val="a0"/>
    <w:link w:val="22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20">
    <w:name w:val="Основной текст (22)"/>
    <w:basedOn w:val="a"/>
    <w:link w:val="22Exact"/>
    <w:pPr>
      <w:shd w:val="clear" w:color="auto" w:fill="FFFFFF"/>
      <w:spacing w:line="125" w:lineRule="exact"/>
    </w:pPr>
    <w:rPr>
      <w:rFonts w:ascii="Garamond" w:eastAsia="Garamond" w:hAnsi="Garamond" w:cs="Garamond"/>
      <w:sz w:val="20"/>
      <w:szCs w:val="20"/>
    </w:rPr>
  </w:style>
  <w:style w:type="character" w:customStyle="1" w:styleId="23Exact">
    <w:name w:val="Основной текст (23) Exact"/>
    <w:basedOn w:val="a0"/>
    <w:link w:val="23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line="125" w:lineRule="exact"/>
    </w:pPr>
    <w:rPr>
      <w:rFonts w:ascii="Georgia" w:eastAsia="Georgia" w:hAnsi="Georgia" w:cs="Georgia"/>
      <w:sz w:val="20"/>
      <w:szCs w:val="20"/>
    </w:rPr>
  </w:style>
  <w:style w:type="character" w:customStyle="1" w:styleId="24Exact">
    <w:name w:val="Основной текст (24) Exact"/>
    <w:basedOn w:val="a0"/>
    <w:link w:val="24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line="125" w:lineRule="exact"/>
    </w:pPr>
    <w:rPr>
      <w:rFonts w:ascii="Georgia" w:eastAsia="Georgia" w:hAnsi="Georgia" w:cs="Georgia"/>
      <w:sz w:val="20"/>
      <w:szCs w:val="20"/>
    </w:rPr>
  </w:style>
  <w:style w:type="character" w:customStyle="1" w:styleId="25Exact">
    <w:name w:val="Основной текст (25) Exact"/>
    <w:basedOn w:val="a0"/>
    <w:link w:val="25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50">
    <w:name w:val="Основной текст (25)"/>
    <w:basedOn w:val="a"/>
    <w:link w:val="25Exact"/>
    <w:pPr>
      <w:shd w:val="clear" w:color="auto" w:fill="FFFFFF"/>
      <w:spacing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26Exact">
    <w:name w:val="Основной текст (26) Exact"/>
    <w:basedOn w:val="a0"/>
    <w:link w:val="26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60">
    <w:name w:val="Основной текст (26)"/>
    <w:basedOn w:val="a"/>
    <w:link w:val="26Exact"/>
    <w:pPr>
      <w:shd w:val="clear" w:color="auto" w:fill="FFFFFF"/>
      <w:spacing w:before="120"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27Exact">
    <w:name w:val="Основной текст (27) Exact"/>
    <w:basedOn w:val="a0"/>
    <w:link w:val="27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70">
    <w:name w:val="Основной текст (27)"/>
    <w:basedOn w:val="a"/>
    <w:link w:val="27Exact"/>
    <w:pPr>
      <w:shd w:val="clear" w:color="auto" w:fill="FFFFFF"/>
      <w:spacing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28Exact">
    <w:name w:val="Основной текст (28) Exact"/>
    <w:basedOn w:val="a0"/>
    <w:link w:val="28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8">
    <w:name w:val="Основной текст (28)"/>
    <w:basedOn w:val="a"/>
    <w:link w:val="28Exact"/>
    <w:pPr>
      <w:shd w:val="clear" w:color="auto" w:fill="FFFFFF"/>
      <w:spacing w:line="91" w:lineRule="exact"/>
    </w:pPr>
    <w:rPr>
      <w:rFonts w:ascii="Georgia" w:eastAsia="Georgia" w:hAnsi="Georgia" w:cs="Georgia"/>
      <w:sz w:val="20"/>
      <w:szCs w:val="20"/>
    </w:rPr>
  </w:style>
  <w:style w:type="character" w:customStyle="1" w:styleId="29Exact">
    <w:name w:val="Основной текст (29) Exact"/>
    <w:basedOn w:val="a0"/>
    <w:link w:val="29"/>
    <w:rPr>
      <w:rFonts w:ascii="Arial" w:eastAsia="Arial" w:hAnsi="Arial" w:cs="Arial"/>
      <w:b w:val="0"/>
      <w:bCs w:val="0"/>
      <w:i w:val="0"/>
      <w:iCs w:val="0"/>
      <w:smallCaps w:val="0"/>
      <w:strike w:val="0"/>
      <w:spacing w:val="-12"/>
      <w:sz w:val="11"/>
      <w:szCs w:val="11"/>
      <w:u w:val="none"/>
    </w:rPr>
  </w:style>
  <w:style w:type="paragraph" w:customStyle="1" w:styleId="29">
    <w:name w:val="Основной текст (29)"/>
    <w:basedOn w:val="a"/>
    <w:link w:val="29Exact"/>
    <w:pPr>
      <w:shd w:val="clear" w:color="auto" w:fill="FFFFFF"/>
      <w:spacing w:line="91" w:lineRule="exact"/>
    </w:pPr>
    <w:rPr>
      <w:rFonts w:ascii="Arial" w:eastAsia="Arial" w:hAnsi="Arial" w:cs="Arial"/>
      <w:spacing w:val="-12"/>
      <w:sz w:val="11"/>
      <w:szCs w:val="11"/>
    </w:rPr>
  </w:style>
  <w:style w:type="character" w:customStyle="1" w:styleId="30Exact">
    <w:name w:val="Основной текст (30) Exact"/>
    <w:basedOn w:val="a0"/>
    <w:link w:val="30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4"/>
      <w:sz w:val="16"/>
      <w:szCs w:val="16"/>
      <w:u w:val="none"/>
    </w:rPr>
  </w:style>
  <w:style w:type="paragraph" w:customStyle="1" w:styleId="300">
    <w:name w:val="Основной текст (30)"/>
    <w:basedOn w:val="a"/>
    <w:link w:val="30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pacing w:val="-14"/>
      <w:sz w:val="16"/>
      <w:szCs w:val="16"/>
    </w:rPr>
  </w:style>
  <w:style w:type="character" w:customStyle="1" w:styleId="31Exact">
    <w:name w:val="Основной текст (31) Exact"/>
    <w:basedOn w:val="a0"/>
    <w:link w:val="3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47"/>
      <w:sz w:val="36"/>
      <w:szCs w:val="36"/>
      <w:u w:val="none"/>
      <w:lang w:val="en-US" w:eastAsia="en-US" w:bidi="en-US"/>
    </w:rPr>
  </w:style>
  <w:style w:type="paragraph" w:customStyle="1" w:styleId="310">
    <w:name w:val="Основной текст (31)"/>
    <w:basedOn w:val="a"/>
    <w:link w:val="31Exact"/>
    <w:pPr>
      <w:shd w:val="clear" w:color="auto" w:fill="FFFFFF"/>
      <w:spacing w:line="197" w:lineRule="exact"/>
    </w:pPr>
    <w:rPr>
      <w:rFonts w:ascii="Arial" w:eastAsia="Arial" w:hAnsi="Arial" w:cs="Arial"/>
      <w:spacing w:val="-47"/>
      <w:sz w:val="36"/>
      <w:szCs w:val="36"/>
      <w:lang w:val="en-US" w:eastAsia="en-US" w:bidi="en-US"/>
    </w:rPr>
  </w:style>
  <w:style w:type="character" w:customStyle="1" w:styleId="32Exact">
    <w:name w:val="Основной текст (32) Exact"/>
    <w:basedOn w:val="a0"/>
    <w:link w:val="32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12"/>
      <w:sz w:val="15"/>
      <w:szCs w:val="15"/>
      <w:u w:val="none"/>
    </w:rPr>
  </w:style>
  <w:style w:type="paragraph" w:customStyle="1" w:styleId="322">
    <w:name w:val="Основной текст (32)"/>
    <w:basedOn w:val="a"/>
    <w:link w:val="32Exact"/>
    <w:pPr>
      <w:shd w:val="clear" w:color="auto" w:fill="FFFFFF"/>
      <w:spacing w:line="125" w:lineRule="exact"/>
    </w:pPr>
    <w:rPr>
      <w:rFonts w:ascii="Bookman Old Style" w:eastAsia="Bookman Old Style" w:hAnsi="Bookman Old Style" w:cs="Bookman Old Style"/>
      <w:b/>
      <w:bCs/>
      <w:spacing w:val="-12"/>
      <w:sz w:val="15"/>
      <w:szCs w:val="15"/>
    </w:rPr>
  </w:style>
  <w:style w:type="character" w:customStyle="1" w:styleId="Exact0">
    <w:name w:val="Основной текст + Малые прописны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3Exact">
    <w:name w:val="Основной текст (33) Exact"/>
    <w:basedOn w:val="a0"/>
    <w:link w:val="33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  <w:lang w:val="en-US" w:eastAsia="en-US" w:bidi="en-US"/>
    </w:rPr>
  </w:style>
  <w:style w:type="paragraph" w:customStyle="1" w:styleId="332">
    <w:name w:val="Основной текст (33)"/>
    <w:basedOn w:val="a"/>
    <w:link w:val="33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  <w:lang w:val="en-US" w:eastAsia="en-US" w:bidi="en-US"/>
    </w:rPr>
  </w:style>
  <w:style w:type="character" w:customStyle="1" w:styleId="34Exact">
    <w:name w:val="Основной текст (34) Exact"/>
    <w:basedOn w:val="a0"/>
    <w:link w:val="340"/>
    <w:rPr>
      <w:b w:val="0"/>
      <w:bCs w:val="0"/>
      <w:i w:val="0"/>
      <w:iCs w:val="0"/>
      <w:smallCaps w:val="0"/>
      <w:strike w:val="0"/>
      <w:spacing w:val="-32"/>
      <w:sz w:val="16"/>
      <w:szCs w:val="16"/>
      <w:u w:val="none"/>
    </w:rPr>
  </w:style>
  <w:style w:type="paragraph" w:customStyle="1" w:styleId="340">
    <w:name w:val="Основной текст (34)"/>
    <w:basedOn w:val="a"/>
    <w:link w:val="34Exact"/>
    <w:pPr>
      <w:shd w:val="clear" w:color="auto" w:fill="FFFFFF"/>
      <w:spacing w:line="0" w:lineRule="atLeast"/>
    </w:pPr>
    <w:rPr>
      <w:spacing w:val="-32"/>
      <w:sz w:val="16"/>
      <w:szCs w:val="16"/>
    </w:rPr>
  </w:style>
  <w:style w:type="character" w:customStyle="1" w:styleId="90ptExact">
    <w:name w:val="Основной текст (9) + Малые прописные;Интервал 0 pt Exact"/>
    <w:basedOn w:val="9Exact"/>
    <w:rPr>
      <w:rFonts w:ascii="Arial" w:eastAsia="Arial" w:hAnsi="Arial" w:cs="Arial"/>
      <w:b w:val="0"/>
      <w:bCs w:val="0"/>
      <w:i/>
      <w:iCs/>
      <w:smallCaps/>
      <w:strike w:val="0"/>
      <w:color w:val="000000"/>
      <w:spacing w:val="-13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35Exact">
    <w:name w:val="Основной текст (35) Exact"/>
    <w:basedOn w:val="a0"/>
    <w:link w:val="35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350">
    <w:name w:val="Основной текст (35)"/>
    <w:basedOn w:val="a"/>
    <w:link w:val="35Exact"/>
    <w:pPr>
      <w:shd w:val="clear" w:color="auto" w:fill="FFFFFF"/>
      <w:spacing w:before="60" w:line="0" w:lineRule="atLeast"/>
    </w:pPr>
    <w:rPr>
      <w:rFonts w:ascii="Georgia" w:eastAsia="Georgia" w:hAnsi="Georgia" w:cs="Georgia"/>
      <w:sz w:val="20"/>
      <w:szCs w:val="20"/>
      <w:lang w:val="en-US" w:eastAsia="en-US" w:bidi="en-US"/>
    </w:rPr>
  </w:style>
  <w:style w:type="character" w:customStyle="1" w:styleId="36Exact">
    <w:name w:val="Основной текст (36) Exact"/>
    <w:basedOn w:val="a0"/>
    <w:link w:val="36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360">
    <w:name w:val="Основной текст (36)"/>
    <w:basedOn w:val="a"/>
    <w:link w:val="36Exact"/>
    <w:pPr>
      <w:shd w:val="clear" w:color="auto" w:fill="FFFFFF"/>
      <w:spacing w:line="139" w:lineRule="exac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0ptExact">
    <w:name w:val="Основной текст (3) + Интервал 0 pt Exac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Exact">
    <w:name w:val="Основной текст (37) Exact"/>
    <w:basedOn w:val="a0"/>
    <w:link w:val="37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6"/>
      <w:sz w:val="16"/>
      <w:szCs w:val="16"/>
      <w:u w:val="none"/>
    </w:rPr>
  </w:style>
  <w:style w:type="paragraph" w:customStyle="1" w:styleId="37">
    <w:name w:val="Основной текст (37)"/>
    <w:basedOn w:val="a"/>
    <w:link w:val="37Exact"/>
    <w:pPr>
      <w:shd w:val="clear" w:color="auto" w:fill="FFFFFF"/>
      <w:spacing w:line="0" w:lineRule="atLeast"/>
    </w:pPr>
    <w:rPr>
      <w:rFonts w:ascii="Sylfaen" w:eastAsia="Sylfaen" w:hAnsi="Sylfaen" w:cs="Sylfaen"/>
      <w:spacing w:val="-6"/>
      <w:sz w:val="16"/>
      <w:szCs w:val="16"/>
    </w:rPr>
  </w:style>
  <w:style w:type="character" w:customStyle="1" w:styleId="38Exact">
    <w:name w:val="Основной текст (38) Exact"/>
    <w:basedOn w:val="a0"/>
    <w:link w:val="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5"/>
      <w:sz w:val="14"/>
      <w:szCs w:val="14"/>
      <w:u w:val="none"/>
    </w:rPr>
  </w:style>
  <w:style w:type="paragraph" w:customStyle="1" w:styleId="38">
    <w:name w:val="Основной текст (38)"/>
    <w:basedOn w:val="a"/>
    <w:link w:val="38Exact"/>
    <w:pPr>
      <w:shd w:val="clear" w:color="auto" w:fill="FFFFFF"/>
      <w:spacing w:line="139" w:lineRule="exact"/>
    </w:pPr>
    <w:rPr>
      <w:rFonts w:ascii="Times New Roman" w:eastAsia="Times New Roman" w:hAnsi="Times New Roman" w:cs="Times New Roman"/>
      <w:spacing w:val="-15"/>
      <w:sz w:val="14"/>
      <w:szCs w:val="14"/>
    </w:rPr>
  </w:style>
  <w:style w:type="character" w:customStyle="1" w:styleId="39Exact">
    <w:name w:val="Основной текст (39) Exact"/>
    <w:basedOn w:val="a0"/>
    <w:link w:val="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paragraph" w:customStyle="1" w:styleId="39">
    <w:name w:val="Основной текст (39)"/>
    <w:basedOn w:val="a"/>
    <w:link w:val="39Exact"/>
    <w:pPr>
      <w:shd w:val="clear" w:color="auto" w:fill="FFFFFF"/>
      <w:spacing w:line="139" w:lineRule="exact"/>
    </w:pPr>
    <w:rPr>
      <w:rFonts w:ascii="Times New Roman" w:eastAsia="Times New Roman" w:hAnsi="Times New Roman" w:cs="Times New Roman"/>
      <w:sz w:val="15"/>
      <w:szCs w:val="15"/>
      <w:lang w:val="en-US" w:eastAsia="en-US" w:bidi="en-US"/>
    </w:rPr>
  </w:style>
  <w:style w:type="character" w:customStyle="1" w:styleId="39Sylfaen8pt0ptExact">
    <w:name w:val="Основной текст (39) + Sylfaen;8 pt;Интервал 0 pt Exact"/>
    <w:basedOn w:val="39Exact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40Exact">
    <w:name w:val="Основной текст (40) Exact"/>
    <w:basedOn w:val="a0"/>
    <w:link w:val="40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4"/>
      <w:sz w:val="13"/>
      <w:szCs w:val="13"/>
      <w:u w:val="none"/>
    </w:rPr>
  </w:style>
  <w:style w:type="paragraph" w:customStyle="1" w:styleId="400">
    <w:name w:val="Основной текст (40)"/>
    <w:basedOn w:val="a"/>
    <w:link w:val="40Exact"/>
    <w:pPr>
      <w:shd w:val="clear" w:color="auto" w:fill="FFFFFF"/>
      <w:spacing w:before="60" w:line="0" w:lineRule="atLeast"/>
    </w:pPr>
    <w:rPr>
      <w:rFonts w:ascii="Arial Unicode MS" w:eastAsia="Arial Unicode MS" w:hAnsi="Arial Unicode MS" w:cs="Arial Unicode MS"/>
      <w:spacing w:val="-4"/>
      <w:sz w:val="13"/>
      <w:szCs w:val="13"/>
    </w:rPr>
  </w:style>
  <w:style w:type="character" w:customStyle="1" w:styleId="41Exact">
    <w:name w:val="Основной текст (41) Exact"/>
    <w:basedOn w:val="a0"/>
    <w:link w:val="41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  <w:lang w:val="en-US" w:eastAsia="en-US" w:bidi="en-US"/>
    </w:rPr>
  </w:style>
  <w:style w:type="paragraph" w:customStyle="1" w:styleId="410">
    <w:name w:val="Основной текст (41)"/>
    <w:basedOn w:val="a"/>
    <w:link w:val="41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  <w:lang w:val="en-US" w:eastAsia="en-US" w:bidi="en-US"/>
    </w:rPr>
  </w:style>
  <w:style w:type="character" w:customStyle="1" w:styleId="42Exact">
    <w:name w:val="Основной текст (42) Exact"/>
    <w:basedOn w:val="a0"/>
    <w:link w:val="42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  <w:lang w:val="en-US" w:eastAsia="en-US" w:bidi="en-US"/>
    </w:rPr>
  </w:style>
  <w:style w:type="paragraph" w:customStyle="1" w:styleId="420">
    <w:name w:val="Основной текст (42)"/>
    <w:basedOn w:val="a"/>
    <w:link w:val="42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  <w:lang w:val="en-US" w:eastAsia="en-US" w:bidi="en-US"/>
    </w:rPr>
  </w:style>
  <w:style w:type="character" w:customStyle="1" w:styleId="43Exact">
    <w:name w:val="Основной текст (43) Exact"/>
    <w:basedOn w:val="a0"/>
    <w:link w:val="43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  <w:lang w:val="en-US" w:eastAsia="en-US" w:bidi="en-US"/>
    </w:rPr>
  </w:style>
  <w:style w:type="paragraph" w:customStyle="1" w:styleId="430">
    <w:name w:val="Основной текст (43)"/>
    <w:basedOn w:val="a"/>
    <w:link w:val="43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  <w:lang w:val="en-US" w:eastAsia="en-US" w:bidi="en-US"/>
    </w:rPr>
  </w:style>
  <w:style w:type="character" w:customStyle="1" w:styleId="44Exact">
    <w:name w:val="Основной текст (44) Exact"/>
    <w:basedOn w:val="a0"/>
    <w:link w:val="44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4">
    <w:name w:val="Основной текст (44)"/>
    <w:basedOn w:val="a"/>
    <w:link w:val="44Exact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45Exact">
    <w:name w:val="Основной текст (45) Exact"/>
    <w:basedOn w:val="a0"/>
    <w:link w:val="45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5">
    <w:name w:val="Основной текст (45)"/>
    <w:basedOn w:val="a"/>
    <w:link w:val="45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46Exact">
    <w:name w:val="Основной текст (46) Exact"/>
    <w:basedOn w:val="a0"/>
    <w:link w:val="46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6">
    <w:name w:val="Основной текст (46)"/>
    <w:basedOn w:val="a"/>
    <w:link w:val="46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47Exact">
    <w:name w:val="Основной текст (47) Exact"/>
    <w:basedOn w:val="a0"/>
    <w:link w:val="47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7">
    <w:name w:val="Основной текст (47)"/>
    <w:basedOn w:val="a"/>
    <w:link w:val="47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48Exact">
    <w:name w:val="Основной текст (48) Exact"/>
    <w:basedOn w:val="a0"/>
    <w:link w:val="48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8">
    <w:name w:val="Основной текст (48)"/>
    <w:basedOn w:val="a"/>
    <w:link w:val="48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49Exact">
    <w:name w:val="Основной текст (49) Exact"/>
    <w:basedOn w:val="a0"/>
    <w:link w:val="49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9">
    <w:name w:val="Основной текст (49)"/>
    <w:basedOn w:val="a"/>
    <w:link w:val="49Exact"/>
    <w:pPr>
      <w:shd w:val="clear" w:color="auto" w:fill="FFFFFF"/>
      <w:spacing w:line="0" w:lineRule="atLeast"/>
    </w:pPr>
    <w:rPr>
      <w:rFonts w:ascii="Georgia" w:eastAsia="Georgia" w:hAnsi="Georgia" w:cs="Georgia"/>
      <w:sz w:val="20"/>
      <w:szCs w:val="20"/>
    </w:rPr>
  </w:style>
  <w:style w:type="character" w:customStyle="1" w:styleId="50Exact">
    <w:name w:val="Основной текст (50) Exact"/>
    <w:basedOn w:val="a0"/>
    <w:link w:val="50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00">
    <w:name w:val="Основной текст (50)"/>
    <w:basedOn w:val="a"/>
    <w:link w:val="50Exact"/>
    <w:pPr>
      <w:shd w:val="clear" w:color="auto" w:fill="FFFFFF"/>
      <w:spacing w:line="134" w:lineRule="exact"/>
    </w:pPr>
    <w:rPr>
      <w:rFonts w:ascii="Georgia" w:eastAsia="Georgia" w:hAnsi="Georgia" w:cs="Georgia"/>
      <w:sz w:val="20"/>
      <w:szCs w:val="20"/>
    </w:rPr>
  </w:style>
  <w:style w:type="character" w:customStyle="1" w:styleId="51Exact">
    <w:name w:val="Основной текст (51) Exact"/>
    <w:basedOn w:val="a0"/>
    <w:link w:val="51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10">
    <w:name w:val="Основной текст (51)"/>
    <w:basedOn w:val="a"/>
    <w:link w:val="51Exact"/>
    <w:pPr>
      <w:shd w:val="clear" w:color="auto" w:fill="FFFFFF"/>
      <w:spacing w:line="134" w:lineRule="exact"/>
    </w:pPr>
    <w:rPr>
      <w:rFonts w:ascii="Georgia" w:eastAsia="Georgia" w:hAnsi="Georgia" w:cs="Georgia"/>
      <w:sz w:val="20"/>
      <w:szCs w:val="20"/>
    </w:rPr>
  </w:style>
  <w:style w:type="character" w:customStyle="1" w:styleId="52Exact">
    <w:name w:val="Основной текст (52) Exact"/>
    <w:basedOn w:val="a0"/>
    <w:link w:val="52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20">
    <w:name w:val="Основной текст (52)"/>
    <w:basedOn w:val="a"/>
    <w:link w:val="52Exact"/>
    <w:pPr>
      <w:shd w:val="clear" w:color="auto" w:fill="FFFFFF"/>
      <w:spacing w:line="134" w:lineRule="exact"/>
    </w:pPr>
    <w:rPr>
      <w:rFonts w:ascii="Georgia" w:eastAsia="Georgia" w:hAnsi="Georgia" w:cs="Georgia"/>
      <w:sz w:val="20"/>
      <w:szCs w:val="20"/>
    </w:rPr>
  </w:style>
  <w:style w:type="character" w:customStyle="1" w:styleId="53Exact">
    <w:name w:val="Основной текст (53) Exact"/>
    <w:basedOn w:val="a0"/>
    <w:link w:val="53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3">
    <w:name w:val="Основной текст (53)"/>
    <w:basedOn w:val="a"/>
    <w:link w:val="53Exact"/>
    <w:pPr>
      <w:shd w:val="clear" w:color="auto" w:fill="FFFFFF"/>
      <w:spacing w:line="134" w:lineRule="exact"/>
    </w:pPr>
    <w:rPr>
      <w:rFonts w:ascii="Garamond" w:eastAsia="Garamond" w:hAnsi="Garamond" w:cs="Garamond"/>
      <w:sz w:val="20"/>
      <w:szCs w:val="20"/>
    </w:rPr>
  </w:style>
  <w:style w:type="character" w:customStyle="1" w:styleId="54Exact">
    <w:name w:val="Основной текст (54) Exact"/>
    <w:basedOn w:val="a0"/>
    <w:link w:val="5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54">
    <w:name w:val="Основной текст (54)"/>
    <w:basedOn w:val="a"/>
    <w:link w:val="54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55Exact">
    <w:name w:val="Основной текст (55) Exact"/>
    <w:basedOn w:val="a0"/>
    <w:link w:val="55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-27"/>
      <w:sz w:val="20"/>
      <w:szCs w:val="20"/>
      <w:u w:val="none"/>
    </w:rPr>
  </w:style>
  <w:style w:type="paragraph" w:customStyle="1" w:styleId="55">
    <w:name w:val="Основной текст (55)"/>
    <w:basedOn w:val="a"/>
    <w:link w:val="55Exact"/>
    <w:pPr>
      <w:shd w:val="clear" w:color="auto" w:fill="FFFFFF"/>
      <w:spacing w:line="0" w:lineRule="atLeast"/>
    </w:pPr>
    <w:rPr>
      <w:rFonts w:ascii="Georgia" w:eastAsia="Georgia" w:hAnsi="Georgia" w:cs="Georgia"/>
      <w:spacing w:val="-27"/>
      <w:sz w:val="20"/>
      <w:szCs w:val="20"/>
    </w:rPr>
  </w:style>
  <w:style w:type="character" w:customStyle="1" w:styleId="56Exact">
    <w:name w:val="Основной текст (56) Exact"/>
    <w:basedOn w:val="a0"/>
    <w:link w:val="56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-24"/>
      <w:sz w:val="17"/>
      <w:szCs w:val="17"/>
      <w:u w:val="none"/>
    </w:rPr>
  </w:style>
  <w:style w:type="paragraph" w:customStyle="1" w:styleId="56">
    <w:name w:val="Основной текст (56)"/>
    <w:basedOn w:val="a"/>
    <w:link w:val="56Exact"/>
    <w:pPr>
      <w:shd w:val="clear" w:color="auto" w:fill="FFFFFF"/>
      <w:spacing w:line="0" w:lineRule="atLeast"/>
    </w:pPr>
    <w:rPr>
      <w:rFonts w:ascii="Georgia" w:eastAsia="Georgia" w:hAnsi="Georgia" w:cs="Georgia"/>
      <w:spacing w:val="-24"/>
      <w:sz w:val="17"/>
      <w:szCs w:val="17"/>
    </w:rPr>
  </w:style>
  <w:style w:type="character" w:customStyle="1" w:styleId="57Exact">
    <w:name w:val="Основной текст (57) Exact"/>
    <w:basedOn w:val="a0"/>
    <w:link w:val="57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57">
    <w:name w:val="Основной текст (57)"/>
    <w:basedOn w:val="a"/>
    <w:link w:val="57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58Exact">
    <w:name w:val="Основной текст (58) Exact"/>
    <w:basedOn w:val="a0"/>
    <w:link w:val="58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5"/>
      <w:sz w:val="17"/>
      <w:szCs w:val="17"/>
      <w:u w:val="none"/>
      <w:lang w:val="en-US" w:eastAsia="en-US" w:bidi="en-US"/>
    </w:rPr>
  </w:style>
  <w:style w:type="paragraph" w:customStyle="1" w:styleId="58">
    <w:name w:val="Основной текст (58)"/>
    <w:basedOn w:val="a"/>
    <w:link w:val="58Exact"/>
    <w:pPr>
      <w:shd w:val="clear" w:color="auto" w:fill="FFFFFF"/>
      <w:spacing w:line="139" w:lineRule="exact"/>
    </w:pPr>
    <w:rPr>
      <w:rFonts w:ascii="Georgia" w:eastAsia="Georgia" w:hAnsi="Georgia" w:cs="Georgia"/>
      <w:spacing w:val="5"/>
      <w:sz w:val="17"/>
      <w:szCs w:val="17"/>
      <w:lang w:val="en-US" w:eastAsia="en-US" w:bidi="en-US"/>
    </w:rPr>
  </w:style>
  <w:style w:type="character" w:customStyle="1" w:styleId="59Exact">
    <w:name w:val="Основной текст (59) Exact"/>
    <w:basedOn w:val="a0"/>
    <w:link w:val="5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59">
    <w:name w:val="Основной текст (59)"/>
    <w:basedOn w:val="a"/>
    <w:link w:val="59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60Exact">
    <w:name w:val="Основной текст (60) Exact"/>
    <w:basedOn w:val="a0"/>
    <w:link w:val="60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00">
    <w:name w:val="Основной текст (60)"/>
    <w:basedOn w:val="a"/>
    <w:link w:val="60Exact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1Exact">
    <w:name w:val="Основной текст (61) Exact"/>
    <w:basedOn w:val="a0"/>
    <w:link w:val="61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1">
    <w:name w:val="Основной текст (61)"/>
    <w:basedOn w:val="a"/>
    <w:link w:val="61Exact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2Exact">
    <w:name w:val="Основной текст (62) Exact"/>
    <w:basedOn w:val="a0"/>
    <w:link w:val="62"/>
    <w:rPr>
      <w:rFonts w:ascii="Arial" w:eastAsia="Arial" w:hAnsi="Arial" w:cs="Arial"/>
      <w:b/>
      <w:bCs/>
      <w:i/>
      <w:iCs/>
      <w:smallCaps w:val="0"/>
      <w:strike w:val="0"/>
      <w:spacing w:val="-21"/>
      <w:sz w:val="16"/>
      <w:szCs w:val="16"/>
      <w:u w:val="none"/>
    </w:rPr>
  </w:style>
  <w:style w:type="paragraph" w:customStyle="1" w:styleId="62">
    <w:name w:val="Основной текст (62)"/>
    <w:basedOn w:val="a"/>
    <w:link w:val="62Exact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pacing w:val="-21"/>
      <w:sz w:val="16"/>
      <w:szCs w:val="16"/>
    </w:rPr>
  </w:style>
  <w:style w:type="character" w:customStyle="1" w:styleId="63Exact">
    <w:name w:val="Основной текст (63) Exact"/>
    <w:basedOn w:val="a0"/>
    <w:link w:val="6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paragraph" w:customStyle="1" w:styleId="63">
    <w:name w:val="Основной текст (63)"/>
    <w:basedOn w:val="a"/>
    <w:link w:val="63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character" w:customStyle="1" w:styleId="64Exact">
    <w:name w:val="Основной текст (64) Exact"/>
    <w:basedOn w:val="a0"/>
    <w:link w:val="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5"/>
      <w:sz w:val="22"/>
      <w:szCs w:val="22"/>
      <w:u w:val="none"/>
    </w:rPr>
  </w:style>
  <w:style w:type="paragraph" w:customStyle="1" w:styleId="64">
    <w:name w:val="Основной текст (64)"/>
    <w:basedOn w:val="a"/>
    <w:link w:val="6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5"/>
      <w:sz w:val="22"/>
      <w:szCs w:val="22"/>
    </w:rPr>
  </w:style>
  <w:style w:type="character" w:customStyle="1" w:styleId="65Exact">
    <w:name w:val="Основной текст (65) Exact"/>
    <w:basedOn w:val="a0"/>
    <w:link w:val="65"/>
    <w:rPr>
      <w:b w:val="0"/>
      <w:bCs w:val="0"/>
      <w:i/>
      <w:iCs/>
      <w:smallCaps w:val="0"/>
      <w:strike w:val="0"/>
      <w:spacing w:val="-25"/>
      <w:sz w:val="16"/>
      <w:szCs w:val="16"/>
      <w:u w:val="none"/>
    </w:rPr>
  </w:style>
  <w:style w:type="paragraph" w:customStyle="1" w:styleId="65">
    <w:name w:val="Основной текст (65)"/>
    <w:basedOn w:val="a"/>
    <w:link w:val="65Exact"/>
    <w:pPr>
      <w:shd w:val="clear" w:color="auto" w:fill="FFFFFF"/>
      <w:spacing w:line="0" w:lineRule="atLeast"/>
    </w:pPr>
    <w:rPr>
      <w:i/>
      <w:iCs/>
      <w:spacing w:val="-25"/>
      <w:sz w:val="16"/>
      <w:szCs w:val="16"/>
    </w:rPr>
  </w:style>
  <w:style w:type="character" w:customStyle="1" w:styleId="66Exact">
    <w:name w:val="Основной текст (66) Exact"/>
    <w:basedOn w:val="a0"/>
    <w:link w:val="66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6">
    <w:name w:val="Основной текст (66)"/>
    <w:basedOn w:val="a"/>
    <w:link w:val="66Exact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7Exact">
    <w:name w:val="Основной текст (67) Exact"/>
    <w:basedOn w:val="a0"/>
    <w:link w:val="67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7">
    <w:name w:val="Основной текст (67)"/>
    <w:basedOn w:val="a"/>
    <w:link w:val="67Exact"/>
    <w:pPr>
      <w:shd w:val="clear" w:color="auto" w:fill="FFFFFF"/>
      <w:spacing w:after="180"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8Exact">
    <w:name w:val="Основной текст (68) Exact"/>
    <w:basedOn w:val="a0"/>
    <w:link w:val="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paragraph" w:customStyle="1" w:styleId="68">
    <w:name w:val="Основной текст (68)"/>
    <w:basedOn w:val="a"/>
    <w:link w:val="6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69Exact">
    <w:name w:val="Основной текст (69) Exact"/>
    <w:basedOn w:val="a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a">
    <w:name w:val="Заголовок №4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pt">
    <w:name w:val="Колонтитул + 13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pt0">
    <w:name w:val="Колонтитул + 13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a">
    <w:name w:val="Подпись к таблице (3)_"/>
    <w:basedOn w:val="a0"/>
    <w:link w:val="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b">
    <w:name w:val="Подпись к таблице (3)"/>
    <w:basedOn w:val="a"/>
    <w:link w:val="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CourierNew8pt-1pt">
    <w:name w:val="Основной текст + Courier New;8 pt;Курсив;Интервал -1 pt"/>
    <w:basedOn w:val="a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CourierNew8pt-1pt0">
    <w:name w:val="Основной текст + Courier New;8 pt;Интервал -1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11pt">
    <w:name w:val="Основной текст + Arial;11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1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2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pt1">
    <w:name w:val="Колонтитул + 13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4b">
    <w:name w:val="Подпись к таблице (4)_"/>
    <w:basedOn w:val="a0"/>
    <w:link w:val="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4c">
    <w:name w:val="Подпись к таблице (4)"/>
    <w:basedOn w:val="a"/>
    <w:link w:val="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4d">
    <w:name w:val="Подпись к таблице (4)"/>
    <w:basedOn w:val="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a">
    <w:name w:val="Заголовок №5_"/>
    <w:basedOn w:val="a0"/>
    <w:link w:val="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5b">
    <w:name w:val="Заголовок №5"/>
    <w:basedOn w:val="a"/>
    <w:link w:val="5a"/>
    <w:pPr>
      <w:shd w:val="clear" w:color="auto" w:fill="FFFFFF"/>
      <w:spacing w:before="480" w:line="490" w:lineRule="exact"/>
      <w:ind w:hanging="116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rial8pt1">
    <w:name w:val="Основной текст + Arial;8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c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0ptExact">
    <w:name w:val="Основной текст (7) + Интервал 0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70Exact">
    <w:name w:val="Основной текст (70) Exact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pacing w:val="-3"/>
      <w:sz w:val="9"/>
      <w:szCs w:val="9"/>
      <w:u w:val="none"/>
      <w:lang w:val="en-US" w:eastAsia="en-US" w:bidi="en-US"/>
    </w:rPr>
  </w:style>
  <w:style w:type="paragraph" w:customStyle="1" w:styleId="70">
    <w:name w:val="Основной текст (70)"/>
    <w:basedOn w:val="a"/>
    <w:link w:val="70Exact"/>
    <w:pPr>
      <w:shd w:val="clear" w:color="auto" w:fill="FFFFFF"/>
      <w:spacing w:before="60" w:after="720" w:line="0" w:lineRule="atLeast"/>
    </w:pPr>
    <w:rPr>
      <w:rFonts w:ascii="Arial" w:eastAsia="Arial" w:hAnsi="Arial" w:cs="Arial"/>
      <w:spacing w:val="-3"/>
      <w:sz w:val="9"/>
      <w:szCs w:val="9"/>
      <w:lang w:val="en-US" w:eastAsia="en-US" w:bidi="en-US"/>
    </w:rPr>
  </w:style>
  <w:style w:type="character" w:customStyle="1" w:styleId="71Exact">
    <w:name w:val="Основной текст (71) Exact"/>
    <w:basedOn w:val="a0"/>
    <w:link w:val="7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"/>
      <w:sz w:val="13"/>
      <w:szCs w:val="13"/>
      <w:u w:val="none"/>
      <w:lang w:val="en-US" w:eastAsia="en-US" w:bidi="en-US"/>
    </w:rPr>
  </w:style>
  <w:style w:type="paragraph" w:customStyle="1" w:styleId="71">
    <w:name w:val="Основной текст (71)"/>
    <w:basedOn w:val="a"/>
    <w:link w:val="71Exact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spacing w:val="3"/>
      <w:sz w:val="13"/>
      <w:szCs w:val="13"/>
      <w:lang w:val="en-US" w:eastAsia="en-US" w:bidi="en-US"/>
    </w:rPr>
  </w:style>
  <w:style w:type="character" w:customStyle="1" w:styleId="72Exact">
    <w:name w:val="Основной текст (72) Exact"/>
    <w:basedOn w:val="a0"/>
    <w:link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9"/>
      <w:sz w:val="12"/>
      <w:szCs w:val="12"/>
      <w:u w:val="none"/>
      <w:lang w:val="en-US" w:eastAsia="en-US" w:bidi="en-US"/>
    </w:rPr>
  </w:style>
  <w:style w:type="paragraph" w:customStyle="1" w:styleId="72">
    <w:name w:val="Основной текст (72)"/>
    <w:basedOn w:val="a"/>
    <w:link w:val="72Exact"/>
    <w:pPr>
      <w:shd w:val="clear" w:color="auto" w:fill="FFFFFF"/>
      <w:spacing w:before="180" w:line="144" w:lineRule="exact"/>
    </w:pPr>
    <w:rPr>
      <w:rFonts w:ascii="Times New Roman" w:eastAsia="Times New Roman" w:hAnsi="Times New Roman" w:cs="Times New Roman"/>
      <w:spacing w:val="-9"/>
      <w:sz w:val="12"/>
      <w:szCs w:val="12"/>
      <w:lang w:val="en-US" w:eastAsia="en-US" w:bidi="en-US"/>
    </w:rPr>
  </w:style>
  <w:style w:type="character" w:customStyle="1" w:styleId="73Exact">
    <w:name w:val="Основной текст (73) Exact"/>
    <w:basedOn w:val="a0"/>
    <w:link w:val="73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paragraph" w:customStyle="1" w:styleId="73">
    <w:name w:val="Основной текст (73)"/>
    <w:basedOn w:val="a"/>
    <w:link w:val="73Exact"/>
    <w:pPr>
      <w:shd w:val="clear" w:color="auto" w:fill="FFFFFF"/>
      <w:spacing w:line="144" w:lineRule="exact"/>
    </w:pPr>
    <w:rPr>
      <w:rFonts w:ascii="Trebuchet MS" w:eastAsia="Trebuchet MS" w:hAnsi="Trebuchet MS" w:cs="Trebuchet MS"/>
      <w:b/>
      <w:bCs/>
      <w:sz w:val="16"/>
      <w:szCs w:val="16"/>
      <w:lang w:val="en-US" w:eastAsia="en-US" w:bidi="en-US"/>
    </w:rPr>
  </w:style>
  <w:style w:type="character" w:customStyle="1" w:styleId="BookmanOldStyle8pt0pt">
    <w:name w:val="Основной текст + Bookman Old Style;8 pt;Интервал 0 pt"/>
    <w:basedOn w:val="a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okmanOldStyle8pt0pt0">
    <w:name w:val="Основной текст + Bookman Old Style;8 pt;Малые прописные;Интервал 0 pt"/>
    <w:basedOn w:val="a4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421">
    <w:name w:val="Заголовок №4 (2)_"/>
    <w:basedOn w:val="a0"/>
    <w:link w:val="4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422">
    <w:name w:val="Заголовок №4 (2)"/>
    <w:basedOn w:val="a"/>
    <w:link w:val="421"/>
    <w:pPr>
      <w:shd w:val="clear" w:color="auto" w:fill="FFFFFF"/>
      <w:spacing w:after="420" w:line="552" w:lineRule="exact"/>
      <w:ind w:hanging="780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5d">
    <w:name w:val="Подпись к таблице (5)_"/>
    <w:basedOn w:val="a0"/>
    <w:link w:val="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5e">
    <w:name w:val="Подпись к таблице (5)"/>
    <w:basedOn w:val="a"/>
    <w:link w:val="5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4pt0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5f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4">
    <w:name w:val="Основной текст (74)_"/>
    <w:basedOn w:val="a0"/>
    <w:link w:val="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14"/>
      <w:szCs w:val="14"/>
      <w:u w:val="none"/>
    </w:rPr>
  </w:style>
  <w:style w:type="paragraph" w:customStyle="1" w:styleId="740">
    <w:name w:val="Основной текст (74)"/>
    <w:basedOn w:val="a"/>
    <w:link w:val="7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14"/>
      <w:szCs w:val="14"/>
    </w:rPr>
  </w:style>
  <w:style w:type="character" w:customStyle="1" w:styleId="69">
    <w:name w:val="Основной текст (69)_"/>
    <w:basedOn w:val="a0"/>
    <w:link w:val="69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90">
    <w:name w:val="Основной текст (69)"/>
    <w:basedOn w:val="a"/>
    <w:link w:val="69"/>
    <w:pPr>
      <w:shd w:val="clear" w:color="auto" w:fill="FFFFFF"/>
      <w:spacing w:after="180" w:line="0" w:lineRule="atLeast"/>
    </w:pPr>
    <w:rPr>
      <w:rFonts w:ascii="Garamond" w:eastAsia="Garamond" w:hAnsi="Garamond" w:cs="Garamond"/>
      <w:sz w:val="20"/>
      <w:szCs w:val="20"/>
    </w:rPr>
  </w:style>
  <w:style w:type="character" w:customStyle="1" w:styleId="69TimesNewRoman13pt">
    <w:name w:val="Основной текст (69) + Times New Roman;13 pt"/>
    <w:basedOn w:val="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5">
    <w:name w:val="Основной текст (75)_"/>
    <w:basedOn w:val="a0"/>
    <w:link w:val="7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6"/>
      <w:szCs w:val="16"/>
      <w:u w:val="none"/>
    </w:rPr>
  </w:style>
  <w:style w:type="paragraph" w:customStyle="1" w:styleId="750">
    <w:name w:val="Основной текст (75)"/>
    <w:basedOn w:val="a"/>
    <w:link w:val="75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i/>
      <w:iCs/>
      <w:spacing w:val="-10"/>
      <w:sz w:val="16"/>
      <w:szCs w:val="16"/>
    </w:rPr>
  </w:style>
  <w:style w:type="paragraph" w:customStyle="1" w:styleId="211">
    <w:name w:val="Основной текст (2)1"/>
    <w:basedOn w:val="a"/>
    <w:rsid w:val="002F25D1"/>
    <w:pPr>
      <w:shd w:val="clear" w:color="auto" w:fill="FFFFFF"/>
      <w:spacing w:after="120" w:line="27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6">
    <w:name w:val="Основной текст7"/>
    <w:basedOn w:val="a"/>
    <w:rsid w:val="002F25D1"/>
    <w:pPr>
      <w:shd w:val="clear" w:color="auto" w:fill="FFFFFF"/>
      <w:spacing w:before="1440" w:after="780" w:line="0" w:lineRule="atLeast"/>
      <w:ind w:hanging="2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3">
    <w:name w:val="header"/>
    <w:basedOn w:val="a"/>
    <w:link w:val="af4"/>
    <w:uiPriority w:val="99"/>
    <w:unhideWhenUsed/>
    <w:rsid w:val="002F25D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F25D1"/>
    <w:rPr>
      <w:color w:val="000000"/>
    </w:rPr>
  </w:style>
  <w:style w:type="paragraph" w:styleId="af5">
    <w:name w:val="footer"/>
    <w:basedOn w:val="a"/>
    <w:link w:val="af6"/>
    <w:uiPriority w:val="99"/>
    <w:unhideWhenUsed/>
    <w:rsid w:val="002F25D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F25D1"/>
    <w:rPr>
      <w:color w:val="000000"/>
    </w:rPr>
  </w:style>
  <w:style w:type="table" w:styleId="af7">
    <w:name w:val="Table Grid"/>
    <w:basedOn w:val="a1"/>
    <w:uiPriority w:val="59"/>
    <w:rsid w:val="00294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611F3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11F3F"/>
    <w:rPr>
      <w:rFonts w:ascii="Tahoma" w:hAnsi="Tahoma" w:cs="Tahoma"/>
      <w:color w:val="000000"/>
      <w:sz w:val="16"/>
      <w:szCs w:val="16"/>
    </w:rPr>
  </w:style>
  <w:style w:type="paragraph" w:customStyle="1" w:styleId="s1">
    <w:name w:val="s_1"/>
    <w:basedOn w:val="a"/>
    <w:rsid w:val="002E6D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a">
    <w:name w:val="Strong"/>
    <w:basedOn w:val="a0"/>
    <w:uiPriority w:val="22"/>
    <w:qFormat/>
    <w:rsid w:val="00785681"/>
    <w:rPr>
      <w:b/>
      <w:bCs/>
    </w:rPr>
  </w:style>
  <w:style w:type="character" w:customStyle="1" w:styleId="77">
    <w:name w:val="Основной текст (7)_"/>
    <w:basedOn w:val="a0"/>
    <w:rsid w:val="007856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pt">
    <w:name w:val="Основной текст + Интервал 2 pt"/>
    <w:basedOn w:val="a4"/>
    <w:rsid w:val="00785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fontstyle01">
    <w:name w:val="fontstyle01"/>
    <w:basedOn w:val="a0"/>
    <w:rsid w:val="00210D0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image" Target="media/image4.png"/><Relationship Id="rId26" Type="http://schemas.openxmlformats.org/officeDocument/2006/relationships/header" Target="header7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header" Target="header12.xml"/><Relationship Id="rId38" Type="http://schemas.openxmlformats.org/officeDocument/2006/relationships/image" Target="media/image12.jp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image" Target="media/image10.png"/><Relationship Id="rId32" Type="http://schemas.openxmlformats.org/officeDocument/2006/relationships/header" Target="header11.xml"/><Relationship Id="rId37" Type="http://schemas.openxmlformats.org/officeDocument/2006/relationships/header" Target="header16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header" Target="header8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31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image" Target="media/image8.png"/><Relationship Id="rId27" Type="http://schemas.openxmlformats.org/officeDocument/2006/relationships/footer" Target="footer1.xml"/><Relationship Id="rId30" Type="http://schemas.openxmlformats.org/officeDocument/2006/relationships/footer" Target="footer2.xml"/><Relationship Id="rId35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13C-B5D2-491C-94BA-3A8B4DE2F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16367</Words>
  <Characters>93294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к схеме теплоснабжения</vt:lpstr>
    </vt:vector>
  </TitlesOfParts>
  <Company>SPecialiST RePack</Company>
  <LinksUpToDate>false</LinksUpToDate>
  <CharactersWithSpaces>109443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к схеме теплоснабжения</dc:title>
  <dc:creator>Admin</dc:creator>
  <cp:lastModifiedBy>User</cp:lastModifiedBy>
  <cp:revision>6</cp:revision>
  <cp:lastPrinted>2020-04-28T05:12:00Z</cp:lastPrinted>
  <dcterms:created xsi:type="dcterms:W3CDTF">2022-07-29T11:07:00Z</dcterms:created>
  <dcterms:modified xsi:type="dcterms:W3CDTF">2022-08-01T08:27:00Z</dcterms:modified>
</cp:coreProperties>
</file>