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68" w:rsidRPr="009811FF" w:rsidRDefault="00DD2E0A" w:rsidP="009811FF">
      <w:pPr>
        <w:pStyle w:val="Standard"/>
        <w:jc w:val="right"/>
        <w:rPr>
          <w:rFonts w:ascii="Arial" w:eastAsia="Times New Roman" w:hAnsi="Arial" w:cs="Arial"/>
          <w:bCs/>
          <w:kern w:val="28"/>
          <w:lang w:val="ru-RU" w:eastAsia="ru-RU" w:bidi="ar-SA"/>
        </w:rPr>
      </w:pPr>
      <w:r w:rsidRPr="009811FF">
        <w:rPr>
          <w:rFonts w:ascii="Arial" w:eastAsia="Times New Roman" w:hAnsi="Arial" w:cs="Arial"/>
          <w:bCs/>
          <w:kern w:val="28"/>
          <w:lang w:val="ru-RU" w:eastAsia="ru-RU" w:bidi="ar-SA"/>
        </w:rPr>
        <w:t>Приложение</w:t>
      </w:r>
    </w:p>
    <w:p w:rsidR="00172916" w:rsidRPr="009811FF" w:rsidRDefault="00CE7BF0" w:rsidP="009811FF">
      <w:pPr>
        <w:pStyle w:val="ConsPlusNormal"/>
        <w:jc w:val="right"/>
        <w:rPr>
          <w:sz w:val="24"/>
        </w:rPr>
      </w:pPr>
      <w:r w:rsidRPr="009811FF">
        <w:rPr>
          <w:sz w:val="24"/>
        </w:rPr>
        <w:t xml:space="preserve">к </w:t>
      </w:r>
      <w:r w:rsidR="00745966" w:rsidRPr="009811FF">
        <w:rPr>
          <w:sz w:val="24"/>
        </w:rPr>
        <w:t xml:space="preserve">Постановлению </w:t>
      </w:r>
      <w:r w:rsidRPr="009811FF">
        <w:rPr>
          <w:sz w:val="24"/>
        </w:rPr>
        <w:t xml:space="preserve">администрации </w:t>
      </w:r>
      <w:r w:rsidR="00293256" w:rsidRPr="009811FF">
        <w:rPr>
          <w:sz w:val="24"/>
        </w:rPr>
        <w:t xml:space="preserve">        </w:t>
      </w:r>
    </w:p>
    <w:p w:rsidR="00172916" w:rsidRPr="009811FF" w:rsidRDefault="00CE7BF0" w:rsidP="009811FF">
      <w:pPr>
        <w:pStyle w:val="ConsPlusNormal"/>
        <w:jc w:val="right"/>
        <w:rPr>
          <w:sz w:val="24"/>
        </w:rPr>
      </w:pPr>
      <w:r w:rsidRPr="009811FF">
        <w:rPr>
          <w:sz w:val="24"/>
        </w:rPr>
        <w:t xml:space="preserve">МР «Ульяновский район» </w:t>
      </w:r>
    </w:p>
    <w:p w:rsidR="002C3D68" w:rsidRPr="009811FF" w:rsidRDefault="000351A6" w:rsidP="009811FF">
      <w:pPr>
        <w:pStyle w:val="ConsPlusNormal"/>
        <w:jc w:val="right"/>
        <w:rPr>
          <w:sz w:val="24"/>
        </w:rPr>
      </w:pPr>
      <w:r w:rsidRPr="009811FF">
        <w:rPr>
          <w:sz w:val="24"/>
        </w:rPr>
        <w:t>От 10.06.2019 года № 176</w:t>
      </w:r>
    </w:p>
    <w:p w:rsidR="00745966" w:rsidRPr="000351A6" w:rsidRDefault="00745966" w:rsidP="000351A6">
      <w:pPr>
        <w:pStyle w:val="ConsPlusNormal"/>
        <w:jc w:val="both"/>
        <w:rPr>
          <w:sz w:val="24"/>
        </w:rPr>
      </w:pPr>
    </w:p>
    <w:p w:rsidR="002C3D68" w:rsidRPr="000351A6" w:rsidRDefault="002C3D68" w:rsidP="000351A6">
      <w:pPr>
        <w:pStyle w:val="ConsPlusNormal"/>
        <w:jc w:val="both"/>
        <w:rPr>
          <w:rFonts w:eastAsia="Times New Roman" w:cs="Times New Roman"/>
          <w:sz w:val="24"/>
        </w:rPr>
      </w:pPr>
    </w:p>
    <w:p w:rsidR="002C3D68" w:rsidRPr="000351A6" w:rsidRDefault="00DD2E0A" w:rsidP="009811FF">
      <w:pPr>
        <w:pStyle w:val="Standard"/>
        <w:jc w:val="center"/>
        <w:rPr>
          <w:rFonts w:ascii="Arial" w:eastAsia="Times New Roman" w:hAnsi="Arial" w:cs="Times New Roman"/>
          <w:lang w:val="ru-RU"/>
        </w:rPr>
      </w:pPr>
      <w:r w:rsidRPr="000351A6">
        <w:rPr>
          <w:rFonts w:ascii="Arial" w:eastAsia="Times New Roman" w:hAnsi="Arial" w:cs="Times New Roman"/>
          <w:lang w:val="ru-RU"/>
        </w:rPr>
        <w:t>Положение</w:t>
      </w:r>
    </w:p>
    <w:p w:rsidR="002C3D68" w:rsidRPr="000351A6" w:rsidRDefault="00DD2E0A" w:rsidP="009811FF">
      <w:pPr>
        <w:pStyle w:val="Standard"/>
        <w:jc w:val="center"/>
        <w:rPr>
          <w:rFonts w:ascii="Arial" w:eastAsia="Times New Roman" w:hAnsi="Arial" w:cs="Times New Roman"/>
          <w:lang w:val="ru-RU"/>
        </w:rPr>
      </w:pPr>
      <w:r w:rsidRPr="000351A6">
        <w:rPr>
          <w:rFonts w:ascii="Arial" w:eastAsia="Times New Roman" w:hAnsi="Arial" w:cs="Times New Roman"/>
          <w:lang w:val="ru-RU"/>
        </w:rPr>
        <w:t>о порядке деятельности и предоставлении услуг по погребению на территории муниципального района «Ульяновский район» специализированной службой по вопросам похоронного дела.</w:t>
      </w:r>
    </w:p>
    <w:p w:rsidR="002C3D68" w:rsidRPr="000351A6" w:rsidRDefault="002C3D68" w:rsidP="009811FF">
      <w:pPr>
        <w:pStyle w:val="Standard"/>
        <w:jc w:val="center"/>
        <w:rPr>
          <w:rFonts w:ascii="Arial" w:eastAsia="Liberation Serif" w:hAnsi="Arial" w:cs="Liberation Serif"/>
          <w:lang w:val="ru-RU"/>
        </w:rPr>
      </w:pPr>
    </w:p>
    <w:p w:rsidR="002C3D68" w:rsidRPr="000351A6" w:rsidRDefault="00DD2E0A" w:rsidP="000351A6">
      <w:pPr>
        <w:pStyle w:val="Standard"/>
        <w:jc w:val="both"/>
        <w:rPr>
          <w:rFonts w:ascii="Arial" w:eastAsia="Liberation Serif" w:hAnsi="Arial" w:cs="Liberation Serif"/>
          <w:lang w:val="ru-RU"/>
        </w:rPr>
      </w:pPr>
      <w:r w:rsidRPr="000351A6">
        <w:rPr>
          <w:rFonts w:ascii="Arial" w:eastAsia="Liberation Serif" w:hAnsi="Arial" w:cs="Liberation Serif"/>
          <w:lang w:val="ru-RU"/>
        </w:rPr>
        <w:t>1. Общие положения.</w:t>
      </w:r>
    </w:p>
    <w:p w:rsidR="002C3D68" w:rsidRPr="000351A6" w:rsidRDefault="00DD2E0A" w:rsidP="000351A6">
      <w:pPr>
        <w:pStyle w:val="Standard"/>
        <w:jc w:val="both"/>
        <w:rPr>
          <w:rFonts w:ascii="Arial" w:hAnsi="Arial"/>
          <w:lang w:val="ru-RU"/>
        </w:rPr>
      </w:pPr>
      <w:r w:rsidRPr="000351A6">
        <w:rPr>
          <w:rFonts w:ascii="Arial" w:hAnsi="Arial"/>
          <w:lang w:val="ru-RU"/>
        </w:rPr>
        <w:tab/>
        <w:t xml:space="preserve">1.1. Настоящее Положение разработано в </w:t>
      </w:r>
      <w:proofErr w:type="gramStart"/>
      <w:r w:rsidRPr="000351A6">
        <w:rPr>
          <w:rFonts w:ascii="Arial" w:hAnsi="Arial"/>
          <w:lang w:val="ru-RU"/>
        </w:rPr>
        <w:t>соответствии</w:t>
      </w:r>
      <w:proofErr w:type="gramEnd"/>
      <w:r w:rsidRPr="000351A6">
        <w:rPr>
          <w:rFonts w:ascii="Arial" w:hAnsi="Arial"/>
          <w:lang w:val="ru-RU"/>
        </w:rPr>
        <w:t xml:space="preserve"> с Федеральным </w:t>
      </w:r>
      <w:r w:rsidRPr="000351A6">
        <w:rPr>
          <w:rFonts w:ascii="Arial" w:hAnsi="Arial"/>
          <w:color w:val="000000"/>
          <w:lang w:val="ru-RU"/>
        </w:rPr>
        <w:t>законом</w:t>
      </w:r>
      <w:r w:rsidRPr="000351A6">
        <w:rPr>
          <w:rFonts w:ascii="Arial" w:hAnsi="Arial"/>
          <w:lang w:val="ru-RU"/>
        </w:rPr>
        <w:t xml:space="preserve"> от 12.01.1996 №</w:t>
      </w:r>
      <w:hyperlink r:id="rId7" w:tooltip="от 09.02.2009 N 8-ФЗ &quot;Об обеспечении доступа к информации о деятельности государственных органов и органов местного самоуправления" w:history="1">
        <w:r w:rsidRPr="000351A6">
          <w:rPr>
            <w:rStyle w:val="ad"/>
            <w:rFonts w:ascii="Arial" w:hAnsi="Arial"/>
            <w:lang w:val="ru-RU"/>
          </w:rPr>
          <w:t xml:space="preserve"> 8-ФЗ</w:t>
        </w:r>
      </w:hyperlink>
      <w:r w:rsidRPr="000351A6">
        <w:rPr>
          <w:rFonts w:ascii="Arial" w:hAnsi="Arial"/>
          <w:lang w:val="ru-RU"/>
        </w:rPr>
        <w:t xml:space="preserve"> «О погребении и похоронном деле».</w:t>
      </w:r>
    </w:p>
    <w:p w:rsidR="002C3D68" w:rsidRPr="000351A6" w:rsidRDefault="00DD2E0A" w:rsidP="000351A6">
      <w:pPr>
        <w:pStyle w:val="ConsPlusNormal"/>
        <w:jc w:val="both"/>
        <w:rPr>
          <w:sz w:val="24"/>
        </w:rPr>
      </w:pPr>
      <w:r w:rsidRPr="000351A6">
        <w:rPr>
          <w:sz w:val="24"/>
        </w:rPr>
        <w:tab/>
        <w:t>1.2. Настоящее Положение  определяет порядок деятельности и предоставление услуг по погребению на территории муниципального района «Ульяновский район» специализированной службой по вопросам похоронного дела муниципального района «Ульяновский район».</w:t>
      </w:r>
    </w:p>
    <w:p w:rsidR="002C3D68" w:rsidRPr="000351A6" w:rsidRDefault="00DD2E0A" w:rsidP="000351A6">
      <w:pPr>
        <w:pStyle w:val="ConsPlusNormal"/>
        <w:jc w:val="both"/>
        <w:rPr>
          <w:sz w:val="24"/>
        </w:rPr>
      </w:pPr>
      <w:r w:rsidRPr="000351A6">
        <w:rPr>
          <w:sz w:val="24"/>
        </w:rPr>
        <w:tab/>
        <w:t xml:space="preserve">1.3. Специализированная служба по вопросам похоронного дела (далее - специализированная служба) в своей работе руководствуется Федеральным </w:t>
      </w:r>
      <w:r w:rsidRPr="000351A6">
        <w:rPr>
          <w:color w:val="000000"/>
          <w:sz w:val="24"/>
        </w:rPr>
        <w:t>законом</w:t>
      </w:r>
      <w:r w:rsidRPr="000351A6">
        <w:rPr>
          <w:sz w:val="24"/>
        </w:rPr>
        <w:t xml:space="preserve"> от 12.01.1996 №</w:t>
      </w:r>
      <w:hyperlink r:id="rId8" w:tooltip="от 09.02.2009 N 8-ФЗ &quot;Об обеспечении доступа к информации о деятельности государственных органов и органов местного самоуправления" w:history="1">
        <w:r w:rsidRPr="000351A6">
          <w:rPr>
            <w:rStyle w:val="ad"/>
            <w:sz w:val="24"/>
          </w:rPr>
          <w:t xml:space="preserve"> 8-ФЗ</w:t>
        </w:r>
      </w:hyperlink>
      <w:r w:rsidRPr="000351A6">
        <w:rPr>
          <w:sz w:val="24"/>
        </w:rPr>
        <w:t xml:space="preserve"> «О погребении и похоронном деле», настоящим Положением, </w:t>
      </w:r>
      <w:r w:rsidRPr="000351A6">
        <w:rPr>
          <w:color w:val="000000"/>
          <w:sz w:val="24"/>
        </w:rPr>
        <w:t>Положением</w:t>
      </w:r>
      <w:r w:rsidRPr="000351A6">
        <w:rPr>
          <w:sz w:val="24"/>
        </w:rPr>
        <w:t xml:space="preserve"> об организации похоронного дела в муниципальном районе «Ульяновский район» и требований к качеству услуг, предоставляемых согласно гарантированному перечню услуг по погребению на территории МР «Ульяновский район»</w:t>
      </w:r>
    </w:p>
    <w:p w:rsidR="002C3D68" w:rsidRPr="000351A6" w:rsidRDefault="002C3D68" w:rsidP="000351A6">
      <w:pPr>
        <w:pStyle w:val="ConsPlusNormal"/>
        <w:jc w:val="both"/>
        <w:rPr>
          <w:sz w:val="24"/>
        </w:rPr>
      </w:pPr>
    </w:p>
    <w:p w:rsidR="002C3D68" w:rsidRPr="000351A6" w:rsidRDefault="00DD2E0A" w:rsidP="000351A6">
      <w:pPr>
        <w:pStyle w:val="ConsPlusNormal"/>
        <w:jc w:val="both"/>
        <w:rPr>
          <w:sz w:val="24"/>
        </w:rPr>
      </w:pPr>
      <w:r w:rsidRPr="000351A6">
        <w:rPr>
          <w:sz w:val="24"/>
        </w:rPr>
        <w:t xml:space="preserve">2. Понятия и термины, применяемые в </w:t>
      </w:r>
      <w:proofErr w:type="gramStart"/>
      <w:r w:rsidRPr="000351A6">
        <w:rPr>
          <w:sz w:val="24"/>
        </w:rPr>
        <w:t>настоящем</w:t>
      </w:r>
      <w:proofErr w:type="gramEnd"/>
      <w:r w:rsidRPr="000351A6">
        <w:rPr>
          <w:sz w:val="24"/>
        </w:rPr>
        <w:t xml:space="preserve"> Положении.</w:t>
      </w:r>
    </w:p>
    <w:p w:rsidR="002C3D68" w:rsidRPr="000351A6" w:rsidRDefault="002C3D68" w:rsidP="000351A6">
      <w:pPr>
        <w:pStyle w:val="ConsPlusNormal"/>
        <w:jc w:val="both"/>
        <w:rPr>
          <w:sz w:val="24"/>
        </w:rPr>
      </w:pPr>
    </w:p>
    <w:p w:rsidR="002C3D68" w:rsidRPr="000351A6" w:rsidRDefault="00DD2E0A" w:rsidP="000351A6">
      <w:pPr>
        <w:pStyle w:val="Standard"/>
        <w:jc w:val="both"/>
        <w:rPr>
          <w:rFonts w:ascii="Arial" w:hAnsi="Arial"/>
          <w:lang w:val="ru-RU"/>
        </w:rPr>
      </w:pPr>
      <w:r w:rsidRPr="000351A6">
        <w:rPr>
          <w:rFonts w:ascii="Arial" w:hAnsi="Arial"/>
          <w:lang w:val="ru-RU"/>
        </w:rPr>
        <w:tab/>
        <w:t xml:space="preserve">2.1. </w:t>
      </w:r>
      <w:proofErr w:type="gramStart"/>
      <w:r w:rsidRPr="000351A6">
        <w:rPr>
          <w:rFonts w:ascii="Arial" w:hAnsi="Arial"/>
          <w:lang w:val="ru-RU"/>
        </w:rPr>
        <w:t>Близкие родственники - дети, родители, усыновленные, усыновители, родные братья и родные сестры, внуки, дедушка, бабушка.</w:t>
      </w:r>
      <w:proofErr w:type="gramEnd"/>
    </w:p>
    <w:p w:rsidR="002C3D68" w:rsidRPr="000351A6" w:rsidRDefault="00DD2E0A" w:rsidP="000351A6">
      <w:pPr>
        <w:pStyle w:val="ConsPlusNormal"/>
        <w:jc w:val="both"/>
        <w:rPr>
          <w:sz w:val="24"/>
        </w:rPr>
      </w:pPr>
      <w:r w:rsidRPr="000351A6">
        <w:rPr>
          <w:sz w:val="24"/>
        </w:rPr>
        <w:tab/>
        <w:t>2.2. Законные представители - родители, усыновители, опекуны или попечители.</w:t>
      </w:r>
    </w:p>
    <w:p w:rsidR="002C3D68" w:rsidRPr="000351A6" w:rsidRDefault="00DD2E0A" w:rsidP="000351A6">
      <w:pPr>
        <w:pStyle w:val="ConsPlusNormal"/>
        <w:jc w:val="both"/>
        <w:rPr>
          <w:sz w:val="24"/>
        </w:rPr>
      </w:pPr>
      <w:r w:rsidRPr="000351A6">
        <w:rPr>
          <w:sz w:val="24"/>
        </w:rPr>
        <w:tab/>
        <w:t>2.3. Иные родственники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2C3D68" w:rsidRPr="000351A6" w:rsidRDefault="00DD2E0A" w:rsidP="000351A6">
      <w:pPr>
        <w:pStyle w:val="ConsPlusNormal"/>
        <w:jc w:val="both"/>
        <w:rPr>
          <w:sz w:val="24"/>
        </w:rPr>
      </w:pPr>
      <w:r w:rsidRPr="000351A6">
        <w:rPr>
          <w:sz w:val="24"/>
        </w:rPr>
        <w:tab/>
        <w:t>2.4. Захоронение - могила на участке земли, предоставленном для погребения умершего, в которую произведено погребение.</w:t>
      </w:r>
    </w:p>
    <w:p w:rsidR="002C3D68" w:rsidRPr="000351A6" w:rsidRDefault="00DD2E0A" w:rsidP="000351A6">
      <w:pPr>
        <w:pStyle w:val="ConsPlusNormal"/>
        <w:jc w:val="both"/>
        <w:rPr>
          <w:sz w:val="24"/>
        </w:rPr>
      </w:pPr>
      <w:r w:rsidRPr="000351A6">
        <w:rPr>
          <w:sz w:val="24"/>
        </w:rPr>
        <w:tab/>
        <w:t xml:space="preserve">2.5. </w:t>
      </w:r>
      <w:proofErr w:type="gramStart"/>
      <w:r w:rsidRPr="000351A6">
        <w:rPr>
          <w:sz w:val="24"/>
        </w:rPr>
        <w:t>Надмогильное сооружение - памятник, стела,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roofErr w:type="gramEnd"/>
    </w:p>
    <w:p w:rsidR="002C3D68" w:rsidRPr="000351A6" w:rsidRDefault="00DD2E0A" w:rsidP="000351A6">
      <w:pPr>
        <w:pStyle w:val="ConsPlusNormal"/>
        <w:jc w:val="both"/>
        <w:rPr>
          <w:sz w:val="24"/>
        </w:rPr>
      </w:pPr>
      <w:r w:rsidRPr="000351A6">
        <w:rPr>
          <w:sz w:val="24"/>
        </w:rPr>
        <w:tab/>
        <w:t>2.6. Общественное кладбище - место погребения, предназначенное для погребения умерших с учетом их волеизъявления либо по решению специализированной службы по вопросам похоронного дела.</w:t>
      </w:r>
    </w:p>
    <w:p w:rsidR="002C3D68" w:rsidRPr="000351A6" w:rsidRDefault="00DD2E0A" w:rsidP="000351A6">
      <w:pPr>
        <w:pStyle w:val="ConsPlusNormal"/>
        <w:jc w:val="both"/>
        <w:rPr>
          <w:sz w:val="24"/>
        </w:rPr>
      </w:pPr>
      <w:r w:rsidRPr="000351A6">
        <w:rPr>
          <w:sz w:val="24"/>
        </w:rPr>
        <w:tab/>
        <w:t>2.7. Специализированная служба по вопросам похоронного дела - юридическое лицо, созданное органами местного самоуправления, осуществляющее погребение умерших, оказание услуг согласно гарантированному перечню услуг по погребению.</w:t>
      </w:r>
    </w:p>
    <w:p w:rsidR="002C3D68" w:rsidRPr="000351A6" w:rsidRDefault="00DD2E0A" w:rsidP="000351A6">
      <w:pPr>
        <w:pStyle w:val="ConsPlusNormal"/>
        <w:jc w:val="both"/>
        <w:rPr>
          <w:sz w:val="24"/>
        </w:rPr>
      </w:pPr>
      <w:r w:rsidRPr="000351A6">
        <w:rPr>
          <w:sz w:val="24"/>
        </w:rPr>
        <w:tab/>
        <w:t xml:space="preserve">2.8. Урна с прахом - погребальный сосуд, в который помещается прах </w:t>
      </w:r>
      <w:proofErr w:type="gramStart"/>
      <w:r w:rsidRPr="000351A6">
        <w:rPr>
          <w:sz w:val="24"/>
        </w:rPr>
        <w:t>умершего</w:t>
      </w:r>
      <w:proofErr w:type="gramEnd"/>
      <w:r w:rsidRPr="000351A6">
        <w:rPr>
          <w:sz w:val="24"/>
        </w:rPr>
        <w:t>.</w:t>
      </w:r>
    </w:p>
    <w:p w:rsidR="002C3D68" w:rsidRPr="000351A6" w:rsidRDefault="00DD2E0A" w:rsidP="000351A6">
      <w:pPr>
        <w:pStyle w:val="ConsPlusNormal"/>
        <w:jc w:val="both"/>
        <w:rPr>
          <w:sz w:val="24"/>
        </w:rPr>
      </w:pPr>
      <w:r w:rsidRPr="000351A6">
        <w:rPr>
          <w:sz w:val="24"/>
        </w:rPr>
        <w:lastRenderedPageBreak/>
        <w:tab/>
        <w:t>2.9. Гарантированный перечень услуг по погребению - оказание на безвозмездной основе перечня услуг по погребению в соответствии с действующим законодательством.</w:t>
      </w:r>
    </w:p>
    <w:p w:rsidR="002C3D68" w:rsidRPr="000351A6" w:rsidRDefault="00DD2E0A" w:rsidP="000351A6">
      <w:pPr>
        <w:pStyle w:val="ConsPlusNormal"/>
        <w:jc w:val="both"/>
        <w:rPr>
          <w:rFonts w:eastAsia="Times New Roman" w:cs="Times New Roman"/>
          <w:color w:val="000000"/>
          <w:sz w:val="24"/>
        </w:rPr>
      </w:pPr>
      <w:r w:rsidRPr="000351A6">
        <w:rPr>
          <w:rFonts w:eastAsia="Times New Roman" w:cs="Times New Roman"/>
          <w:color w:val="000000"/>
          <w:sz w:val="24"/>
        </w:rPr>
        <w:tab/>
        <w:t>2.10. Погребение - обрядовые действия по захоронению тел (останков) человека после его смерти в соответствии с обычаями и традициями.</w:t>
      </w:r>
    </w:p>
    <w:p w:rsidR="002C3D68" w:rsidRPr="000351A6" w:rsidRDefault="00DD2E0A" w:rsidP="000351A6">
      <w:pPr>
        <w:pStyle w:val="Standard"/>
        <w:jc w:val="both"/>
        <w:rPr>
          <w:rFonts w:ascii="Arial" w:hAnsi="Arial"/>
          <w:lang w:val="ru-RU"/>
        </w:rPr>
      </w:pPr>
      <w:r w:rsidRPr="000351A6">
        <w:rPr>
          <w:rFonts w:ascii="Arial" w:hAnsi="Arial"/>
          <w:lang w:val="ru-RU"/>
        </w:rPr>
        <w:tab/>
        <w:t xml:space="preserve">2.11. Волеизъявление </w:t>
      </w:r>
      <w:proofErr w:type="gramStart"/>
      <w:r w:rsidRPr="000351A6">
        <w:rPr>
          <w:rFonts w:ascii="Arial" w:hAnsi="Arial"/>
          <w:lang w:val="ru-RU"/>
        </w:rPr>
        <w:t>умершего</w:t>
      </w:r>
      <w:proofErr w:type="gramEnd"/>
      <w:r w:rsidRPr="000351A6">
        <w:rPr>
          <w:rFonts w:ascii="Arial" w:hAnsi="Arial"/>
          <w:lang w:val="ru-RU"/>
        </w:rPr>
        <w:t xml:space="preserve"> - пожелание, выраженное в устной форме в присутствии свидетелей или в письменной форме.</w:t>
      </w:r>
    </w:p>
    <w:p w:rsidR="002C3D68" w:rsidRPr="000351A6" w:rsidRDefault="00DD2E0A" w:rsidP="000351A6">
      <w:pPr>
        <w:pStyle w:val="ConsPlusNormal"/>
        <w:jc w:val="both"/>
        <w:rPr>
          <w:sz w:val="24"/>
        </w:rPr>
      </w:pPr>
      <w:r w:rsidRPr="000351A6">
        <w:rPr>
          <w:sz w:val="24"/>
        </w:rPr>
        <w:tab/>
        <w:t xml:space="preserve">2.12. Исполнитель волеизъявления умершего - лицо, указанное в его </w:t>
      </w:r>
      <w:proofErr w:type="gramStart"/>
      <w:r w:rsidRPr="000351A6">
        <w:rPr>
          <w:sz w:val="24"/>
        </w:rPr>
        <w:t>волеизъявлении</w:t>
      </w:r>
      <w:proofErr w:type="gramEnd"/>
      <w:r w:rsidRPr="000351A6">
        <w:rPr>
          <w:sz w:val="24"/>
        </w:rPr>
        <w:t>, при его согласии взять на себя обязанность исполнить волеизъявление умершего.</w:t>
      </w:r>
    </w:p>
    <w:p w:rsidR="002C3D68" w:rsidRPr="000351A6" w:rsidRDefault="002C3D68" w:rsidP="000351A6">
      <w:pPr>
        <w:pStyle w:val="ConsPlusNormal"/>
        <w:jc w:val="both"/>
        <w:rPr>
          <w:sz w:val="24"/>
        </w:rPr>
      </w:pPr>
    </w:p>
    <w:p w:rsidR="002C3D68" w:rsidRPr="000351A6" w:rsidRDefault="00DD2E0A" w:rsidP="000351A6">
      <w:pPr>
        <w:pStyle w:val="ConsPlusNormal"/>
        <w:jc w:val="both"/>
        <w:rPr>
          <w:sz w:val="24"/>
        </w:rPr>
      </w:pPr>
      <w:r w:rsidRPr="000351A6">
        <w:rPr>
          <w:sz w:val="24"/>
        </w:rPr>
        <w:t>3. Права и обязанности специализированной службы.</w:t>
      </w:r>
    </w:p>
    <w:p w:rsidR="002C3D68" w:rsidRPr="000351A6" w:rsidRDefault="002C3D68" w:rsidP="000351A6">
      <w:pPr>
        <w:pStyle w:val="ConsPlusNormal"/>
        <w:jc w:val="both"/>
        <w:rPr>
          <w:sz w:val="24"/>
        </w:rPr>
      </w:pPr>
    </w:p>
    <w:p w:rsidR="002C3D68" w:rsidRPr="000351A6" w:rsidRDefault="00DD2E0A" w:rsidP="000351A6">
      <w:pPr>
        <w:pStyle w:val="ConsPlusNormal"/>
        <w:jc w:val="both"/>
        <w:rPr>
          <w:sz w:val="24"/>
        </w:rPr>
      </w:pPr>
      <w:r w:rsidRPr="000351A6">
        <w:rPr>
          <w:sz w:val="24"/>
        </w:rPr>
        <w:tab/>
        <w:t xml:space="preserve">3.1. Специализированная служба создается администрацией МР «Ульяновский район» </w:t>
      </w:r>
      <w:r w:rsidR="00745966" w:rsidRPr="000351A6">
        <w:rPr>
          <w:sz w:val="24"/>
        </w:rPr>
        <w:t xml:space="preserve"> на базе МУП «Ульяновский рынок» </w:t>
      </w:r>
      <w:r w:rsidRPr="000351A6">
        <w:rPr>
          <w:sz w:val="24"/>
        </w:rPr>
        <w:t xml:space="preserve">для осуществления погребения </w:t>
      </w:r>
      <w:proofErr w:type="gramStart"/>
      <w:r w:rsidRPr="000351A6">
        <w:rPr>
          <w:sz w:val="24"/>
        </w:rPr>
        <w:t>умерших</w:t>
      </w:r>
      <w:proofErr w:type="gramEnd"/>
      <w:r w:rsidRPr="000351A6">
        <w:rPr>
          <w:sz w:val="24"/>
        </w:rPr>
        <w:t>.</w:t>
      </w:r>
    </w:p>
    <w:p w:rsidR="002C3D68" w:rsidRPr="000351A6" w:rsidRDefault="00DD2E0A" w:rsidP="000351A6">
      <w:pPr>
        <w:pStyle w:val="ConsPlusNormal"/>
        <w:jc w:val="both"/>
        <w:rPr>
          <w:sz w:val="24"/>
        </w:rPr>
      </w:pPr>
      <w:r w:rsidRPr="000351A6">
        <w:rPr>
          <w:sz w:val="24"/>
        </w:rPr>
        <w:tab/>
        <w:t>3.2. Заказы на погребение оформляются через специализированную службу или агентом специализированной службы с учетом особенностей вероисповедания и национальных традиций умерших.</w:t>
      </w:r>
    </w:p>
    <w:p w:rsidR="002C3D68" w:rsidRPr="000351A6" w:rsidRDefault="00DD2E0A" w:rsidP="000351A6">
      <w:pPr>
        <w:pStyle w:val="ConsPlusNormal"/>
        <w:jc w:val="both"/>
        <w:rPr>
          <w:sz w:val="24"/>
        </w:rPr>
      </w:pPr>
      <w:r w:rsidRPr="000351A6">
        <w:rPr>
          <w:sz w:val="24"/>
        </w:rPr>
        <w:tab/>
        <w:t>3.3. Специализированная служба обеспечивает:</w:t>
      </w:r>
    </w:p>
    <w:p w:rsidR="002C3D68" w:rsidRPr="000351A6" w:rsidRDefault="009D23C5" w:rsidP="000351A6">
      <w:pPr>
        <w:pStyle w:val="ConsPlusNormal"/>
        <w:jc w:val="both"/>
        <w:rPr>
          <w:sz w:val="24"/>
        </w:rPr>
      </w:pPr>
      <w:r w:rsidRPr="000351A6">
        <w:rPr>
          <w:sz w:val="24"/>
        </w:rPr>
        <w:tab/>
        <w:t>3.3.1.</w:t>
      </w:r>
      <w:r w:rsidR="00DD2E0A" w:rsidRPr="000351A6">
        <w:rPr>
          <w:sz w:val="24"/>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оказание на безвозмездной основе гарантированного перечня услуг по погребению:</w:t>
      </w:r>
    </w:p>
    <w:p w:rsidR="002C3D68" w:rsidRPr="000351A6" w:rsidRDefault="00DD2E0A" w:rsidP="000351A6">
      <w:pPr>
        <w:pStyle w:val="ConsPlusNormal"/>
        <w:jc w:val="both"/>
        <w:rPr>
          <w:sz w:val="24"/>
        </w:rPr>
      </w:pPr>
      <w:r w:rsidRPr="000351A6">
        <w:rPr>
          <w:sz w:val="24"/>
        </w:rPr>
        <w:t>1) оформление документов, необходимых для погребения;</w:t>
      </w:r>
    </w:p>
    <w:p w:rsidR="002C3D68" w:rsidRPr="000351A6" w:rsidRDefault="00DD2E0A" w:rsidP="000351A6">
      <w:pPr>
        <w:pStyle w:val="ConsPlusNormal"/>
        <w:jc w:val="both"/>
        <w:rPr>
          <w:sz w:val="24"/>
        </w:rPr>
      </w:pPr>
      <w:r w:rsidRPr="000351A6">
        <w:rPr>
          <w:sz w:val="24"/>
        </w:rPr>
        <w:t>2) предоставление и доставка гроба и других предметов, необходимых для погребения;</w:t>
      </w:r>
    </w:p>
    <w:p w:rsidR="002C3D68" w:rsidRPr="000351A6" w:rsidRDefault="00DD2E0A" w:rsidP="000351A6">
      <w:pPr>
        <w:pStyle w:val="ConsPlusNormal"/>
        <w:jc w:val="both"/>
        <w:rPr>
          <w:sz w:val="24"/>
        </w:rPr>
      </w:pPr>
      <w:r w:rsidRPr="000351A6">
        <w:rPr>
          <w:sz w:val="24"/>
        </w:rPr>
        <w:t>3) перевозка тела (останков) умершего на кладбище;</w:t>
      </w:r>
    </w:p>
    <w:p w:rsidR="002C3D68" w:rsidRPr="000351A6" w:rsidRDefault="00DD2E0A" w:rsidP="000351A6">
      <w:pPr>
        <w:pStyle w:val="ConsPlusNormal"/>
        <w:jc w:val="both"/>
        <w:rPr>
          <w:sz w:val="24"/>
        </w:rPr>
      </w:pPr>
      <w:r w:rsidRPr="000351A6">
        <w:rPr>
          <w:sz w:val="24"/>
        </w:rPr>
        <w:t>4) погребение</w:t>
      </w:r>
      <w:proofErr w:type="gramStart"/>
      <w:r w:rsidRPr="000351A6">
        <w:rPr>
          <w:sz w:val="24"/>
        </w:rPr>
        <w:t xml:space="preserve"> .</w:t>
      </w:r>
      <w:proofErr w:type="gramEnd"/>
    </w:p>
    <w:p w:rsidR="002C3D68" w:rsidRPr="000351A6" w:rsidRDefault="00DD2E0A" w:rsidP="000351A6">
      <w:pPr>
        <w:pStyle w:val="ConsPlusNormal"/>
        <w:jc w:val="both"/>
        <w:rPr>
          <w:sz w:val="24"/>
        </w:rPr>
      </w:pPr>
      <w:r w:rsidRPr="000351A6">
        <w:rPr>
          <w:sz w:val="24"/>
        </w:rPr>
        <w:tab/>
        <w:t xml:space="preserve">3.3.2. </w:t>
      </w:r>
      <w:proofErr w:type="gramStart"/>
      <w:r w:rsidRPr="000351A6">
        <w:rPr>
          <w:sz w:val="24"/>
        </w:rPr>
        <w:t>Погребение в определенные законодательством Российской Федерации сроки умерших, личность которых не установлена органами внутренних дел, с согласия указанных органов путем предания земле на определенных для таких случаев участках общественных кладбищ и предоставляет перечень услуг, указанный в пункте 3.3.1 настоящего Положения и части 3 статьи 12 Федерального закона от 12.01.1996 № 8-ФЗ                 «О погребении и похоронном деле»:</w:t>
      </w:r>
      <w:proofErr w:type="gramEnd"/>
    </w:p>
    <w:p w:rsidR="002C3D68" w:rsidRPr="000351A6" w:rsidRDefault="00DD2E0A" w:rsidP="000351A6">
      <w:pPr>
        <w:pStyle w:val="ConsPlusNormal"/>
        <w:jc w:val="both"/>
        <w:rPr>
          <w:sz w:val="24"/>
        </w:rPr>
      </w:pPr>
      <w:r w:rsidRPr="000351A6">
        <w:rPr>
          <w:sz w:val="24"/>
        </w:rPr>
        <w:t>1) оформление документов, необходимых для погребения;</w:t>
      </w:r>
    </w:p>
    <w:p w:rsidR="002C3D68" w:rsidRPr="000351A6" w:rsidRDefault="00DD2E0A" w:rsidP="000351A6">
      <w:pPr>
        <w:pStyle w:val="ConsPlusNormal"/>
        <w:jc w:val="both"/>
        <w:rPr>
          <w:sz w:val="24"/>
        </w:rPr>
      </w:pPr>
      <w:r w:rsidRPr="000351A6">
        <w:rPr>
          <w:sz w:val="24"/>
        </w:rPr>
        <w:t>2) облачение тела;</w:t>
      </w:r>
    </w:p>
    <w:p w:rsidR="002C3D68" w:rsidRPr="000351A6" w:rsidRDefault="00DD2E0A" w:rsidP="000351A6">
      <w:pPr>
        <w:pStyle w:val="ConsPlusNormal"/>
        <w:jc w:val="both"/>
        <w:rPr>
          <w:sz w:val="24"/>
        </w:rPr>
      </w:pPr>
      <w:r w:rsidRPr="000351A6">
        <w:rPr>
          <w:sz w:val="24"/>
        </w:rPr>
        <w:t>3) предоставление гроба;</w:t>
      </w:r>
    </w:p>
    <w:p w:rsidR="002C3D68" w:rsidRPr="000351A6" w:rsidRDefault="00DD2E0A" w:rsidP="000351A6">
      <w:pPr>
        <w:pStyle w:val="ConsPlusNormal"/>
        <w:jc w:val="both"/>
        <w:rPr>
          <w:sz w:val="24"/>
        </w:rPr>
      </w:pPr>
      <w:r w:rsidRPr="000351A6">
        <w:rPr>
          <w:sz w:val="24"/>
        </w:rPr>
        <w:t xml:space="preserve">4) перевозку </w:t>
      </w:r>
      <w:proofErr w:type="gramStart"/>
      <w:r w:rsidRPr="000351A6">
        <w:rPr>
          <w:sz w:val="24"/>
        </w:rPr>
        <w:t>умершего</w:t>
      </w:r>
      <w:proofErr w:type="gramEnd"/>
      <w:r w:rsidRPr="000351A6">
        <w:rPr>
          <w:sz w:val="24"/>
        </w:rPr>
        <w:t xml:space="preserve"> на кладбище;</w:t>
      </w:r>
    </w:p>
    <w:p w:rsidR="002C3D68" w:rsidRPr="000351A6" w:rsidRDefault="00DD2E0A" w:rsidP="000351A6">
      <w:pPr>
        <w:pStyle w:val="ConsPlusNormal"/>
        <w:jc w:val="both"/>
        <w:rPr>
          <w:sz w:val="24"/>
        </w:rPr>
      </w:pPr>
      <w:r w:rsidRPr="000351A6">
        <w:rPr>
          <w:sz w:val="24"/>
        </w:rPr>
        <w:t>5) погребение.</w:t>
      </w:r>
    </w:p>
    <w:p w:rsidR="002C3D68" w:rsidRPr="000351A6" w:rsidRDefault="00DD2E0A" w:rsidP="000351A6">
      <w:pPr>
        <w:pStyle w:val="ConsPlusNormal"/>
        <w:jc w:val="both"/>
        <w:rPr>
          <w:sz w:val="24"/>
        </w:rPr>
      </w:pPr>
      <w:r w:rsidRPr="000351A6">
        <w:rPr>
          <w:sz w:val="24"/>
        </w:rPr>
        <w:tab/>
        <w:t>3.4. Стоимость услуг, оказываемых специализированной службой  при погребении умерших, указанных в пунктах 3.3.1 и 3.3.2 настоящего Положения, определяется постановлением Главы администрации МР «Ульяновский район» и возмещается специализированной службе в порядке, предусмотренном</w:t>
      </w:r>
      <w:r w:rsidRPr="000351A6">
        <w:rPr>
          <w:color w:val="000000"/>
          <w:sz w:val="24"/>
        </w:rPr>
        <w:t xml:space="preserve"> частью</w:t>
      </w:r>
      <w:hyperlink r:id="rId9" w:history="1">
        <w:r w:rsidRPr="000351A6">
          <w:rPr>
            <w:color w:val="000000"/>
            <w:sz w:val="24"/>
          </w:rPr>
          <w:t xml:space="preserve"> 3</w:t>
        </w:r>
      </w:hyperlink>
      <w:hyperlink r:id="rId10" w:history="1">
        <w:r w:rsidRPr="000351A6">
          <w:rPr>
            <w:color w:val="000000"/>
            <w:sz w:val="24"/>
          </w:rPr>
          <w:t xml:space="preserve"> статьи 9</w:t>
        </w:r>
      </w:hyperlink>
      <w:r w:rsidRPr="000351A6">
        <w:rPr>
          <w:sz w:val="24"/>
        </w:rPr>
        <w:t xml:space="preserve"> Федерального закона от 12.01.1996 №</w:t>
      </w:r>
      <w:hyperlink r:id="rId11" w:tooltip="от 09.02.2009 N 8-ФЗ &quot;Об обеспечении доступа к информации о деятельности государственных органов и органов местного самоуправления" w:history="1">
        <w:r w:rsidRPr="000351A6">
          <w:rPr>
            <w:rStyle w:val="ad"/>
            <w:sz w:val="24"/>
          </w:rPr>
          <w:t xml:space="preserve"> 8-ФЗ</w:t>
        </w:r>
      </w:hyperlink>
      <w:r w:rsidRPr="000351A6">
        <w:rPr>
          <w:sz w:val="24"/>
        </w:rPr>
        <w:t xml:space="preserve"> «О погребении и похоронном деле».</w:t>
      </w:r>
    </w:p>
    <w:p w:rsidR="002C3D68" w:rsidRPr="000351A6" w:rsidRDefault="00DD2E0A" w:rsidP="000351A6">
      <w:pPr>
        <w:pStyle w:val="ConsPlusNormal"/>
        <w:jc w:val="both"/>
        <w:rPr>
          <w:sz w:val="24"/>
        </w:rPr>
      </w:pPr>
      <w:r w:rsidRPr="000351A6">
        <w:rPr>
          <w:sz w:val="24"/>
        </w:rPr>
        <w:tab/>
        <w:t xml:space="preserve">3.5. </w:t>
      </w:r>
      <w:r w:rsidR="00745966" w:rsidRPr="000351A6">
        <w:rPr>
          <w:sz w:val="24"/>
        </w:rPr>
        <w:t xml:space="preserve"> Специализированная служба  по вопросам похоронного дела п</w:t>
      </w:r>
      <w:r w:rsidRPr="000351A6">
        <w:rPr>
          <w:sz w:val="24"/>
        </w:rPr>
        <w:t>редостав</w:t>
      </w:r>
      <w:r w:rsidR="00745966" w:rsidRPr="000351A6">
        <w:rPr>
          <w:sz w:val="24"/>
        </w:rPr>
        <w:t xml:space="preserve">ляет </w:t>
      </w:r>
      <w:r w:rsidRPr="000351A6">
        <w:rPr>
          <w:sz w:val="24"/>
        </w:rPr>
        <w:t>на платной основе услуг</w:t>
      </w:r>
      <w:r w:rsidR="00745966" w:rsidRPr="000351A6">
        <w:rPr>
          <w:sz w:val="24"/>
        </w:rPr>
        <w:t>и</w:t>
      </w:r>
      <w:r w:rsidRPr="000351A6">
        <w:rPr>
          <w:sz w:val="24"/>
        </w:rPr>
        <w:t xml:space="preserve"> сверх гарантированного перечня услуг по погребению.</w:t>
      </w:r>
    </w:p>
    <w:p w:rsidR="002C3D68" w:rsidRPr="000351A6" w:rsidRDefault="00DD2E0A" w:rsidP="000351A6">
      <w:pPr>
        <w:pStyle w:val="ConsPlusNormal"/>
        <w:jc w:val="both"/>
        <w:rPr>
          <w:sz w:val="24"/>
        </w:rPr>
      </w:pPr>
      <w:r w:rsidRPr="000351A6">
        <w:rPr>
          <w:sz w:val="24"/>
        </w:rPr>
        <w:tab/>
        <w:t xml:space="preserve">3.6. Прием заказов на услуги по погребению может осуществляться </w:t>
      </w:r>
      <w:r w:rsidR="00745966" w:rsidRPr="000351A6">
        <w:rPr>
          <w:sz w:val="24"/>
        </w:rPr>
        <w:t xml:space="preserve">на базе </w:t>
      </w:r>
      <w:r w:rsidRPr="000351A6">
        <w:rPr>
          <w:sz w:val="24"/>
        </w:rPr>
        <w:t>специализированной службы либо путем вызова агента специализированной службы на дом.</w:t>
      </w:r>
    </w:p>
    <w:p w:rsidR="002C3D68" w:rsidRPr="000351A6" w:rsidRDefault="00DD2E0A" w:rsidP="000351A6">
      <w:pPr>
        <w:pStyle w:val="ConsPlusNormal"/>
        <w:jc w:val="both"/>
        <w:rPr>
          <w:sz w:val="24"/>
        </w:rPr>
      </w:pPr>
      <w:r w:rsidRPr="000351A6">
        <w:rPr>
          <w:sz w:val="24"/>
        </w:rPr>
        <w:lastRenderedPageBreak/>
        <w:tab/>
        <w:t>3.7. Заказ на оказание услуг по погребению оформляется по единым типовым бланкам (счет-заказ) с обязательным заполнением следующих реквизитов:</w:t>
      </w:r>
    </w:p>
    <w:p w:rsidR="00745966" w:rsidRPr="000351A6" w:rsidRDefault="00DD2E0A" w:rsidP="000351A6">
      <w:pPr>
        <w:pStyle w:val="ConsPlusNormal"/>
        <w:jc w:val="both"/>
        <w:rPr>
          <w:sz w:val="24"/>
        </w:rPr>
      </w:pPr>
      <w:r w:rsidRPr="000351A6">
        <w:rPr>
          <w:sz w:val="24"/>
        </w:rPr>
        <w:tab/>
        <w:t xml:space="preserve">- адрес юридического лица (исполнителя); </w:t>
      </w:r>
    </w:p>
    <w:p w:rsidR="002C3D68" w:rsidRPr="000351A6" w:rsidRDefault="00745966" w:rsidP="000351A6">
      <w:pPr>
        <w:pStyle w:val="ConsPlusNormal"/>
        <w:jc w:val="both"/>
        <w:rPr>
          <w:sz w:val="24"/>
        </w:rPr>
      </w:pPr>
      <w:r w:rsidRPr="000351A6">
        <w:rPr>
          <w:sz w:val="24"/>
        </w:rPr>
        <w:t xml:space="preserve">             - </w:t>
      </w:r>
      <w:r w:rsidR="00DD2E0A" w:rsidRPr="000351A6">
        <w:rPr>
          <w:sz w:val="24"/>
        </w:rPr>
        <w:t>полное наименование юридического лица; фамилия, имя, отчество заказчика, его адрес и телефон;</w:t>
      </w:r>
    </w:p>
    <w:p w:rsidR="002C3D68" w:rsidRPr="000351A6" w:rsidRDefault="00DD2E0A" w:rsidP="000351A6">
      <w:pPr>
        <w:pStyle w:val="ConsPlusNormal"/>
        <w:jc w:val="both"/>
        <w:rPr>
          <w:sz w:val="24"/>
        </w:rPr>
      </w:pPr>
      <w:r w:rsidRPr="000351A6">
        <w:rPr>
          <w:sz w:val="24"/>
        </w:rPr>
        <w:tab/>
        <w:t>- дата приема заказа, подписи заказчика и принявшего заказ;</w:t>
      </w:r>
    </w:p>
    <w:p w:rsidR="002C3D68" w:rsidRPr="000351A6" w:rsidRDefault="00DD2E0A" w:rsidP="000351A6">
      <w:pPr>
        <w:pStyle w:val="ConsPlusNormal"/>
        <w:jc w:val="both"/>
        <w:rPr>
          <w:sz w:val="24"/>
        </w:rPr>
      </w:pPr>
      <w:r w:rsidRPr="000351A6">
        <w:rPr>
          <w:sz w:val="24"/>
        </w:rPr>
        <w:tab/>
        <w:t>- перечень заказанных услуг, их стоимость и другие реквизиты.</w:t>
      </w:r>
    </w:p>
    <w:p w:rsidR="002C3D68" w:rsidRPr="000351A6" w:rsidRDefault="00DD2E0A" w:rsidP="000351A6">
      <w:pPr>
        <w:pStyle w:val="ConsPlusNormal"/>
        <w:jc w:val="both"/>
        <w:rPr>
          <w:rFonts w:eastAsia="Times New Roman" w:cs="Times New Roman"/>
          <w:sz w:val="24"/>
        </w:rPr>
      </w:pPr>
      <w:r w:rsidRPr="000351A6">
        <w:rPr>
          <w:rFonts w:eastAsia="Times New Roman" w:cs="Times New Roman"/>
          <w:sz w:val="24"/>
        </w:rPr>
        <w:tab/>
        <w:t>3.8. Заказ на погребение оформляется при предъявлении лицом, взявшим на себя ответственность по организации похорон, паспорта или иного документа, удостоверяющего личность. Если обязанности по организации похорон взяло на себя юридическое лицо, также требуется гарантийное письмо и доверенность</w:t>
      </w:r>
      <w:r w:rsidR="00745966" w:rsidRPr="000351A6">
        <w:rPr>
          <w:rFonts w:eastAsia="Times New Roman" w:cs="Times New Roman"/>
          <w:sz w:val="24"/>
        </w:rPr>
        <w:t xml:space="preserve"> от лиц указанных в п.2.1.,2.2.,2.3.</w:t>
      </w:r>
    </w:p>
    <w:p w:rsidR="002C3D68" w:rsidRPr="000351A6" w:rsidRDefault="00DD2E0A" w:rsidP="000351A6">
      <w:pPr>
        <w:pStyle w:val="Standard"/>
        <w:jc w:val="both"/>
        <w:rPr>
          <w:rFonts w:ascii="Arial" w:hAnsi="Arial"/>
          <w:lang w:val="ru-RU"/>
        </w:rPr>
      </w:pPr>
      <w:r w:rsidRPr="000351A6">
        <w:rPr>
          <w:rFonts w:ascii="Arial" w:hAnsi="Arial"/>
          <w:lang w:val="ru-RU"/>
        </w:rPr>
        <w:tab/>
      </w:r>
    </w:p>
    <w:p w:rsidR="002C3D68" w:rsidRPr="000351A6" w:rsidRDefault="00DD2E0A" w:rsidP="000351A6">
      <w:pPr>
        <w:pStyle w:val="ConsPlusNormal"/>
        <w:jc w:val="both"/>
        <w:rPr>
          <w:sz w:val="24"/>
        </w:rPr>
      </w:pPr>
      <w:r w:rsidRPr="000351A6">
        <w:rPr>
          <w:sz w:val="24"/>
        </w:rPr>
        <w:tab/>
        <w:t>3.10. Специализированная служба по заданию органов местного самоуправления выполняет следующие обязанности:</w:t>
      </w:r>
    </w:p>
    <w:p w:rsidR="002C3D68" w:rsidRPr="000351A6" w:rsidRDefault="00DD2E0A" w:rsidP="000351A6">
      <w:pPr>
        <w:pStyle w:val="Standard"/>
        <w:jc w:val="both"/>
        <w:rPr>
          <w:rFonts w:ascii="Arial" w:hAnsi="Arial"/>
          <w:lang w:val="ru-RU"/>
        </w:rPr>
      </w:pPr>
      <w:r w:rsidRPr="000351A6">
        <w:rPr>
          <w:rFonts w:ascii="Arial" w:hAnsi="Arial"/>
          <w:lang w:val="ru-RU"/>
        </w:rPr>
        <w:tab/>
        <w:t>-  предоставление услуг агента похоронной службы;</w:t>
      </w:r>
    </w:p>
    <w:p w:rsidR="002C3D68" w:rsidRPr="000351A6" w:rsidRDefault="00DD2E0A" w:rsidP="000351A6">
      <w:pPr>
        <w:pStyle w:val="ConsPlusNormal"/>
        <w:jc w:val="both"/>
        <w:rPr>
          <w:sz w:val="24"/>
        </w:rPr>
      </w:pPr>
      <w:r w:rsidRPr="000351A6">
        <w:rPr>
          <w:sz w:val="24"/>
        </w:rPr>
        <w:tab/>
        <w:t>- продажа похоронных принадлежностей по образцам (гробов, венков, лент с надписями и т.д.);</w:t>
      </w:r>
    </w:p>
    <w:p w:rsidR="002C3D68" w:rsidRPr="000351A6" w:rsidRDefault="00DD2E0A" w:rsidP="000351A6">
      <w:pPr>
        <w:pStyle w:val="ConsPlusNormal"/>
        <w:jc w:val="both"/>
        <w:rPr>
          <w:sz w:val="24"/>
        </w:rPr>
      </w:pPr>
      <w:r w:rsidRPr="000351A6">
        <w:rPr>
          <w:sz w:val="24"/>
        </w:rPr>
        <w:tab/>
        <w:t>- предоставление специализированного автотранспорта для перевозки гроба с телом и участников похоронной процессии на кладбище;</w:t>
      </w:r>
    </w:p>
    <w:p w:rsidR="002C3D68" w:rsidRPr="000351A6" w:rsidRDefault="00DD2E0A" w:rsidP="000351A6">
      <w:pPr>
        <w:pStyle w:val="ConsPlusNormal"/>
        <w:jc w:val="both"/>
        <w:rPr>
          <w:sz w:val="24"/>
        </w:rPr>
      </w:pPr>
      <w:r w:rsidRPr="000351A6">
        <w:rPr>
          <w:sz w:val="24"/>
        </w:rPr>
        <w:tab/>
        <w:t>-  рытье могил;</w:t>
      </w:r>
    </w:p>
    <w:p w:rsidR="002C3D68" w:rsidRPr="000351A6" w:rsidRDefault="00DD2E0A" w:rsidP="000351A6">
      <w:pPr>
        <w:pStyle w:val="ConsPlusNormal"/>
        <w:jc w:val="both"/>
        <w:rPr>
          <w:sz w:val="24"/>
        </w:rPr>
      </w:pPr>
      <w:r w:rsidRPr="000351A6">
        <w:rPr>
          <w:sz w:val="24"/>
        </w:rPr>
        <w:tab/>
        <w:t>- осуществление погребения умершего на отведенном для погребения участке;</w:t>
      </w:r>
    </w:p>
    <w:p w:rsidR="002C3D68" w:rsidRPr="000351A6" w:rsidRDefault="00DD2E0A" w:rsidP="000351A6">
      <w:pPr>
        <w:pStyle w:val="ConsPlusNormal"/>
        <w:jc w:val="both"/>
        <w:rPr>
          <w:sz w:val="24"/>
        </w:rPr>
      </w:pPr>
      <w:r w:rsidRPr="000351A6">
        <w:rPr>
          <w:sz w:val="24"/>
        </w:rPr>
        <w:tab/>
        <w:t>- соблюдение установленных норм и правил захоронения;</w:t>
      </w:r>
    </w:p>
    <w:p w:rsidR="002C3D68" w:rsidRPr="000351A6" w:rsidRDefault="00DD2E0A" w:rsidP="000351A6">
      <w:pPr>
        <w:pStyle w:val="ConsPlusNormal"/>
        <w:jc w:val="both"/>
        <w:rPr>
          <w:sz w:val="24"/>
        </w:rPr>
      </w:pPr>
      <w:r w:rsidRPr="000351A6">
        <w:rPr>
          <w:sz w:val="24"/>
        </w:rPr>
        <w:tab/>
        <w:t xml:space="preserve">- своевременная подготовка могил, захоронение умерших, урн с прахом, подготовка регистрационных знаков в </w:t>
      </w:r>
      <w:proofErr w:type="gramStart"/>
      <w:r w:rsidRPr="000351A6">
        <w:rPr>
          <w:sz w:val="24"/>
        </w:rPr>
        <w:t>соответствии</w:t>
      </w:r>
      <w:proofErr w:type="gramEnd"/>
      <w:r w:rsidRPr="000351A6">
        <w:rPr>
          <w:sz w:val="24"/>
        </w:rPr>
        <w:t xml:space="preserve"> со счетом-заказом;</w:t>
      </w:r>
    </w:p>
    <w:p w:rsidR="002C3D68" w:rsidRPr="000351A6" w:rsidRDefault="00DD2E0A" w:rsidP="000351A6">
      <w:pPr>
        <w:pStyle w:val="ConsPlusNormal"/>
        <w:jc w:val="both"/>
        <w:rPr>
          <w:sz w:val="24"/>
        </w:rPr>
      </w:pPr>
      <w:r w:rsidRPr="000351A6">
        <w:rPr>
          <w:sz w:val="24"/>
        </w:rPr>
        <w:tab/>
        <w:t>- предоставление по первому требованию граждан книги отзывов и предложений, пронумерованной, прошнурованной, заверенной печатью и подписью руководителя;</w:t>
      </w:r>
    </w:p>
    <w:p w:rsidR="002C3D68" w:rsidRPr="000351A6" w:rsidRDefault="00DD2E0A" w:rsidP="000351A6">
      <w:pPr>
        <w:pStyle w:val="ConsPlusNormal"/>
        <w:jc w:val="both"/>
        <w:rPr>
          <w:sz w:val="24"/>
        </w:rPr>
      </w:pPr>
      <w:r w:rsidRPr="000351A6">
        <w:rPr>
          <w:sz w:val="24"/>
        </w:rPr>
        <w:tab/>
        <w:t>- соблюдение правил пожарной безопасности на территории мест захоронения;</w:t>
      </w:r>
    </w:p>
    <w:p w:rsidR="002C3D68" w:rsidRPr="000351A6" w:rsidRDefault="00DD2E0A" w:rsidP="000351A6">
      <w:pPr>
        <w:pStyle w:val="ConsPlusNormal"/>
        <w:jc w:val="both"/>
        <w:rPr>
          <w:sz w:val="24"/>
        </w:rPr>
      </w:pPr>
      <w:r w:rsidRPr="000351A6">
        <w:rPr>
          <w:sz w:val="24"/>
        </w:rPr>
        <w:tab/>
        <w:t>- установка вывески при входе с указанием наименования кладбища, его принадлежности и режима работы, плана кладбища, порядка посещения кладбища;</w:t>
      </w:r>
    </w:p>
    <w:p w:rsidR="002C3D68" w:rsidRPr="000351A6" w:rsidRDefault="00DD2E0A" w:rsidP="000351A6">
      <w:pPr>
        <w:pStyle w:val="ConsPlusNormal"/>
        <w:jc w:val="both"/>
        <w:rPr>
          <w:sz w:val="24"/>
        </w:rPr>
      </w:pPr>
      <w:r w:rsidRPr="000351A6">
        <w:rPr>
          <w:sz w:val="24"/>
        </w:rPr>
        <w:tab/>
        <w:t>- огораживание территории кладбища забором или древесно-кустарниковой растительностью;</w:t>
      </w:r>
    </w:p>
    <w:p w:rsidR="002C3D68" w:rsidRPr="000351A6" w:rsidRDefault="00DD2E0A" w:rsidP="000351A6">
      <w:pPr>
        <w:pStyle w:val="ConsPlusNormal"/>
        <w:jc w:val="both"/>
        <w:rPr>
          <w:sz w:val="24"/>
        </w:rPr>
      </w:pPr>
      <w:r w:rsidRPr="000351A6">
        <w:rPr>
          <w:sz w:val="24"/>
        </w:rPr>
        <w:tab/>
        <w:t>-   размещение мусоросборников и урн для мусора;</w:t>
      </w:r>
    </w:p>
    <w:p w:rsidR="002C3D68" w:rsidRPr="000351A6" w:rsidRDefault="00DD2E0A" w:rsidP="000351A6">
      <w:pPr>
        <w:pStyle w:val="ConsPlusNormal"/>
        <w:jc w:val="both"/>
        <w:rPr>
          <w:sz w:val="24"/>
        </w:rPr>
      </w:pPr>
      <w:r w:rsidRPr="000351A6">
        <w:rPr>
          <w:sz w:val="24"/>
        </w:rPr>
        <w:tab/>
        <w:t>- ограждение площадок для мусоросборников, имеющих твердое покрытие (асфальтирование, бетонирование), создание на территории кладбища либо на прилегающей к нему территории мест, выполненных из твердого покрытия, для стоянки автотранспорта;</w:t>
      </w:r>
    </w:p>
    <w:p w:rsidR="002C3D68" w:rsidRPr="000351A6" w:rsidRDefault="00DD2E0A" w:rsidP="000351A6">
      <w:pPr>
        <w:pStyle w:val="ConsPlusNormal"/>
        <w:jc w:val="both"/>
        <w:rPr>
          <w:sz w:val="24"/>
        </w:rPr>
      </w:pPr>
      <w:r w:rsidRPr="000351A6">
        <w:rPr>
          <w:sz w:val="24"/>
        </w:rPr>
        <w:tab/>
        <w:t>- систематическая уборка территории кладбища: дорожек общего пользования, проходов и участков хозяйственного назначения (кроме могил), а также братских могил и захоронений, аллей почетных захоронений и зоны санитарной ответственности кладбища;</w:t>
      </w:r>
    </w:p>
    <w:p w:rsidR="002C3D68" w:rsidRPr="000351A6" w:rsidRDefault="00DD2E0A" w:rsidP="000351A6">
      <w:pPr>
        <w:pStyle w:val="ConsPlusNormal"/>
        <w:jc w:val="both"/>
        <w:rPr>
          <w:sz w:val="24"/>
        </w:rPr>
      </w:pPr>
      <w:r w:rsidRPr="000351A6">
        <w:rPr>
          <w:sz w:val="24"/>
        </w:rPr>
        <w:tab/>
        <w:t>- своевременный вывоз мусора, в том числе засохших цветов и венков, в специально отведенные места;</w:t>
      </w:r>
    </w:p>
    <w:p w:rsidR="002C3D68" w:rsidRPr="000351A6" w:rsidRDefault="00DD2E0A" w:rsidP="000351A6">
      <w:pPr>
        <w:pStyle w:val="ConsPlusNormal"/>
        <w:jc w:val="both"/>
        <w:rPr>
          <w:sz w:val="24"/>
        </w:rPr>
      </w:pPr>
      <w:r w:rsidRPr="000351A6">
        <w:rPr>
          <w:sz w:val="24"/>
        </w:rPr>
        <w:tab/>
        <w:t>- содержание и уборка мест захоронений, уход за памятниками погибшим при защите Отечества, почетных, братских (общих) захоронений в случаях, если погребение осуществлялось за счет средств федерального, областного, местного бюджетов, содержание и уборка иных мест захоронений и уход за памятниками, находящимися под охраной государства;</w:t>
      </w:r>
    </w:p>
    <w:p w:rsidR="002C3D68" w:rsidRPr="000351A6" w:rsidRDefault="00DD2E0A" w:rsidP="000351A6">
      <w:pPr>
        <w:pStyle w:val="ConsPlusNormal"/>
        <w:jc w:val="both"/>
        <w:rPr>
          <w:sz w:val="24"/>
        </w:rPr>
      </w:pPr>
      <w:r w:rsidRPr="000351A6">
        <w:rPr>
          <w:sz w:val="24"/>
        </w:rPr>
        <w:tab/>
        <w:t xml:space="preserve">- письменное уведомление лиц, осуществляющих содержание либо уход за местом захоронения, о пришедших в ветхость (негодность) надмогильных </w:t>
      </w:r>
      <w:r w:rsidRPr="000351A6">
        <w:rPr>
          <w:sz w:val="24"/>
        </w:rPr>
        <w:lastRenderedPageBreak/>
        <w:t>сооружениях, памятниках и других элементах обустройства места захоронения с целью их исправления;</w:t>
      </w:r>
    </w:p>
    <w:p w:rsidR="002C3D68" w:rsidRPr="000351A6" w:rsidRDefault="00DD2E0A" w:rsidP="000351A6">
      <w:pPr>
        <w:pStyle w:val="ConsPlusNormal"/>
        <w:jc w:val="both"/>
        <w:rPr>
          <w:rFonts w:eastAsia="Times New Roman" w:cs="Times New Roman"/>
          <w:sz w:val="24"/>
        </w:rPr>
      </w:pPr>
      <w:r w:rsidRPr="000351A6">
        <w:rPr>
          <w:rFonts w:eastAsia="Times New Roman" w:cs="Times New Roman"/>
          <w:sz w:val="24"/>
        </w:rPr>
        <w:tab/>
        <w:t>- устройство и содержание общественных туалетов на территории кладбища или прилегающей к нему территории;</w:t>
      </w:r>
    </w:p>
    <w:p w:rsidR="002C3D68" w:rsidRPr="000351A6" w:rsidRDefault="00DD2E0A" w:rsidP="000351A6">
      <w:pPr>
        <w:pStyle w:val="Standard"/>
        <w:jc w:val="both"/>
        <w:rPr>
          <w:rFonts w:ascii="Arial" w:hAnsi="Arial"/>
          <w:lang w:val="ru-RU"/>
        </w:rPr>
      </w:pPr>
      <w:r w:rsidRPr="000351A6">
        <w:rPr>
          <w:rFonts w:ascii="Arial" w:hAnsi="Arial"/>
          <w:lang w:val="ru-RU"/>
        </w:rPr>
        <w:tab/>
        <w:t>3.11. Специализированная служба должна иметь вывеску со следующей информацией: наименование и юридический адрес, режим работы, адрес и телефон;</w:t>
      </w:r>
    </w:p>
    <w:p w:rsidR="002C3D68" w:rsidRPr="000351A6" w:rsidRDefault="00DD2E0A" w:rsidP="000351A6">
      <w:pPr>
        <w:pStyle w:val="ConsPlusNormal"/>
        <w:jc w:val="both"/>
        <w:rPr>
          <w:sz w:val="24"/>
        </w:rPr>
      </w:pPr>
      <w:r w:rsidRPr="000351A6">
        <w:rPr>
          <w:sz w:val="24"/>
        </w:rPr>
        <w:tab/>
        <w:t>3.11.1. В помещении, где производится прием заказов, должна находиться на доступном для посетителей месте следующая обязательная информация:</w:t>
      </w:r>
    </w:p>
    <w:p w:rsidR="002C3D68" w:rsidRPr="000351A6" w:rsidRDefault="00DD2E0A" w:rsidP="000351A6">
      <w:pPr>
        <w:pStyle w:val="ConsPlusNormal"/>
        <w:jc w:val="both"/>
        <w:rPr>
          <w:sz w:val="24"/>
        </w:rPr>
      </w:pPr>
      <w:r w:rsidRPr="000351A6">
        <w:rPr>
          <w:sz w:val="24"/>
        </w:rPr>
        <w:tab/>
        <w:t>- перечень и статус общественных кладбищ на территории муниципального района «Ульяновский район»;</w:t>
      </w:r>
    </w:p>
    <w:p w:rsidR="002C3D68" w:rsidRPr="000351A6" w:rsidRDefault="00DD2E0A" w:rsidP="000351A6">
      <w:pPr>
        <w:pStyle w:val="ConsPlusNormal"/>
        <w:jc w:val="both"/>
        <w:rPr>
          <w:sz w:val="24"/>
        </w:rPr>
      </w:pPr>
      <w:r w:rsidRPr="000351A6">
        <w:rPr>
          <w:sz w:val="24"/>
        </w:rPr>
        <w:tab/>
        <w:t>- правила посещения и работы общественных кладбищ на территории муниципального района «Ульяновский район»;</w:t>
      </w:r>
    </w:p>
    <w:p w:rsidR="002C3D68" w:rsidRPr="000351A6" w:rsidRDefault="00DD2E0A" w:rsidP="000351A6">
      <w:pPr>
        <w:pStyle w:val="ConsPlusNormal"/>
        <w:jc w:val="both"/>
        <w:rPr>
          <w:sz w:val="24"/>
        </w:rPr>
      </w:pPr>
      <w:r w:rsidRPr="000351A6">
        <w:rPr>
          <w:sz w:val="24"/>
        </w:rPr>
        <w:tab/>
        <w:t>- Положение о порядке деятельности и предоставлении услуг по погребению на территории муниципального района «Ульяновский район» специализированной службой по вопросам похоронного дела муниципального района «Ульяновский район»;</w:t>
      </w:r>
    </w:p>
    <w:p w:rsidR="002C3D68" w:rsidRPr="000351A6" w:rsidRDefault="00DD2E0A" w:rsidP="000351A6">
      <w:pPr>
        <w:pStyle w:val="ConsPlusNormal"/>
        <w:jc w:val="both"/>
        <w:rPr>
          <w:sz w:val="24"/>
        </w:rPr>
      </w:pPr>
      <w:r w:rsidRPr="000351A6">
        <w:rPr>
          <w:sz w:val="24"/>
        </w:rPr>
        <w:tab/>
        <w:t xml:space="preserve">- извлечения (выписки) из Федерального </w:t>
      </w:r>
      <w:r w:rsidRPr="000351A6">
        <w:rPr>
          <w:color w:val="000000"/>
          <w:sz w:val="24"/>
        </w:rPr>
        <w:t>закона</w:t>
      </w:r>
      <w:r w:rsidRPr="000351A6">
        <w:rPr>
          <w:sz w:val="24"/>
        </w:rPr>
        <w:t xml:space="preserve"> от 07.02.1992 № 2300-1 «О защите прав потребителей», Федерального </w:t>
      </w:r>
      <w:r w:rsidRPr="000351A6">
        <w:rPr>
          <w:color w:val="000000"/>
          <w:sz w:val="24"/>
        </w:rPr>
        <w:t>закона</w:t>
      </w:r>
      <w:r w:rsidRPr="000351A6">
        <w:rPr>
          <w:sz w:val="24"/>
        </w:rPr>
        <w:t xml:space="preserve"> от 12.01.1996 №</w:t>
      </w:r>
      <w:hyperlink r:id="rId12" w:tooltip="от 09.02.2009 N 8-ФЗ &quot;Об обеспечении доступа к информации о деятельности государственных органов и органов местного самоуправления" w:history="1">
        <w:r w:rsidRPr="000351A6">
          <w:rPr>
            <w:rStyle w:val="ad"/>
            <w:sz w:val="24"/>
          </w:rPr>
          <w:t xml:space="preserve"> 8-ФЗ</w:t>
        </w:r>
      </w:hyperlink>
      <w:r w:rsidRPr="000351A6">
        <w:rPr>
          <w:sz w:val="24"/>
        </w:rPr>
        <w:t xml:space="preserve"> «О погребении и похоронном деле», </w:t>
      </w:r>
      <w:r w:rsidRPr="000351A6">
        <w:rPr>
          <w:color w:val="000000"/>
          <w:sz w:val="24"/>
        </w:rPr>
        <w:t>Правил</w:t>
      </w:r>
      <w:r w:rsidRPr="000351A6">
        <w:rPr>
          <w:sz w:val="24"/>
        </w:rPr>
        <w:t xml:space="preserve"> бытового обслуживания населения в Российской Федерации, утвержденных постановлением Правительства РФ от 15.08.1997 № 1025;</w:t>
      </w:r>
    </w:p>
    <w:p w:rsidR="002C3D68" w:rsidRPr="000351A6" w:rsidRDefault="00DD2E0A" w:rsidP="000351A6">
      <w:pPr>
        <w:pStyle w:val="ConsPlusNormal"/>
        <w:jc w:val="both"/>
        <w:rPr>
          <w:sz w:val="24"/>
        </w:rPr>
      </w:pPr>
      <w:r w:rsidRPr="000351A6">
        <w:rPr>
          <w:sz w:val="24"/>
        </w:rPr>
        <w:tab/>
        <w:t>- гарантированный перечень услуг по погребению, предоставляемый специализированной службой;</w:t>
      </w:r>
    </w:p>
    <w:p w:rsidR="002C3D68" w:rsidRPr="000351A6" w:rsidRDefault="00DD2E0A" w:rsidP="000351A6">
      <w:pPr>
        <w:pStyle w:val="ConsPlusNormal"/>
        <w:jc w:val="both"/>
        <w:rPr>
          <w:sz w:val="24"/>
        </w:rPr>
      </w:pPr>
      <w:r w:rsidRPr="000351A6">
        <w:rPr>
          <w:sz w:val="24"/>
        </w:rPr>
        <w:tab/>
        <w:t>- прейскуранты (выписки из прейскурантов) на услуги по погребению и предметы ритуала;</w:t>
      </w:r>
    </w:p>
    <w:p w:rsidR="002C3D68" w:rsidRPr="000351A6" w:rsidRDefault="00DD2E0A" w:rsidP="000351A6">
      <w:pPr>
        <w:pStyle w:val="ConsPlusNormal"/>
        <w:jc w:val="both"/>
        <w:rPr>
          <w:sz w:val="24"/>
        </w:rPr>
      </w:pPr>
      <w:r w:rsidRPr="000351A6">
        <w:rPr>
          <w:sz w:val="24"/>
        </w:rPr>
        <w:tab/>
        <w:t>- образцы, проспекты рекомендуемых потребителю изготавливаемых и реализуемых изделий;</w:t>
      </w:r>
    </w:p>
    <w:p w:rsidR="002C3D68" w:rsidRPr="000351A6" w:rsidRDefault="00DD2E0A" w:rsidP="000351A6">
      <w:pPr>
        <w:pStyle w:val="ConsPlusNormal"/>
        <w:jc w:val="both"/>
        <w:rPr>
          <w:sz w:val="24"/>
        </w:rPr>
      </w:pPr>
      <w:r w:rsidRPr="000351A6">
        <w:rPr>
          <w:sz w:val="24"/>
        </w:rPr>
        <w:tab/>
        <w:t>- образцы типовых документов, квитанций, удостоверяющих прием заказа и оплату услуг потребителем;</w:t>
      </w:r>
    </w:p>
    <w:p w:rsidR="002C3D68" w:rsidRPr="000351A6" w:rsidRDefault="00DD2E0A" w:rsidP="000351A6">
      <w:pPr>
        <w:pStyle w:val="ConsPlusNormal"/>
        <w:jc w:val="both"/>
        <w:rPr>
          <w:sz w:val="24"/>
        </w:rPr>
      </w:pPr>
      <w:r w:rsidRPr="000351A6">
        <w:rPr>
          <w:sz w:val="24"/>
        </w:rPr>
        <w:tab/>
        <w:t>- стенды и витрины для размещения образцов похоронных принадлежностей, памятников или их цветные фотографии с указанием размеров и стоимости изделия;</w:t>
      </w:r>
    </w:p>
    <w:p w:rsidR="002C3D68" w:rsidRPr="000351A6" w:rsidRDefault="00DD2E0A" w:rsidP="000351A6">
      <w:pPr>
        <w:pStyle w:val="ConsPlusNormal"/>
        <w:jc w:val="both"/>
        <w:rPr>
          <w:sz w:val="24"/>
        </w:rPr>
      </w:pPr>
      <w:r w:rsidRPr="000351A6">
        <w:rPr>
          <w:sz w:val="24"/>
        </w:rPr>
        <w:tab/>
        <w:t>- памятки с рекомендациями по организации и проведению похорон;</w:t>
      </w:r>
    </w:p>
    <w:p w:rsidR="002C3D68" w:rsidRPr="000351A6" w:rsidRDefault="00DD2E0A" w:rsidP="000351A6">
      <w:pPr>
        <w:pStyle w:val="ConsPlusNormal"/>
        <w:jc w:val="both"/>
        <w:rPr>
          <w:sz w:val="24"/>
        </w:rPr>
      </w:pPr>
      <w:r w:rsidRPr="000351A6">
        <w:rPr>
          <w:sz w:val="24"/>
        </w:rPr>
        <w:tab/>
        <w:t>- аптечки первой доврачебной помощи;</w:t>
      </w:r>
    </w:p>
    <w:p w:rsidR="002C3D68" w:rsidRPr="000351A6" w:rsidRDefault="00DD2E0A" w:rsidP="000351A6">
      <w:pPr>
        <w:pStyle w:val="ConsPlusNormal"/>
        <w:jc w:val="both"/>
        <w:rPr>
          <w:sz w:val="24"/>
        </w:rPr>
      </w:pPr>
      <w:r w:rsidRPr="000351A6">
        <w:rPr>
          <w:sz w:val="24"/>
        </w:rPr>
        <w:tab/>
        <w:t>- сведения о преимуществах и льготах, предусмотренных законодательными актами Российской Федерации для отдельных категорий потребителей;</w:t>
      </w:r>
    </w:p>
    <w:p w:rsidR="002C3D68" w:rsidRPr="000351A6" w:rsidRDefault="00DD2E0A" w:rsidP="000351A6">
      <w:pPr>
        <w:pStyle w:val="ConsPlusNormal"/>
        <w:jc w:val="both"/>
        <w:rPr>
          <w:sz w:val="24"/>
        </w:rPr>
      </w:pPr>
      <w:r w:rsidRPr="000351A6">
        <w:rPr>
          <w:sz w:val="24"/>
        </w:rPr>
        <w:tab/>
        <w:t>- надлежащим образом оформленная книга отзывов и предложений.</w:t>
      </w:r>
    </w:p>
    <w:p w:rsidR="002C3D68" w:rsidRPr="000351A6" w:rsidRDefault="00DD2E0A" w:rsidP="000351A6">
      <w:pPr>
        <w:pStyle w:val="ConsPlusNormal"/>
        <w:jc w:val="both"/>
        <w:rPr>
          <w:sz w:val="24"/>
        </w:rPr>
      </w:pPr>
      <w:r w:rsidRPr="000351A6">
        <w:rPr>
          <w:rFonts w:eastAsia="Times New Roman" w:cs="Times New Roman"/>
          <w:sz w:val="24"/>
        </w:rPr>
        <w:tab/>
        <w:t xml:space="preserve">3.12. </w:t>
      </w:r>
      <w:proofErr w:type="gramStart"/>
      <w:r w:rsidRPr="000351A6">
        <w:rPr>
          <w:rFonts w:eastAsia="Times New Roman" w:cs="Times New Roman"/>
          <w:sz w:val="24"/>
        </w:rPr>
        <w:t>При нарушении санитарных, экологических требований к содержанию мест погребения, настоящего Положения об организации похоронного дела и содержании общественных кладбищ на территории муниципального района «Ульяновский район» органы местного самоуправления вправе приостановить или прекратить деятельность специализированной службы по вопросам похоронного дела на местах погребения и принимают меры по устранению допущенных нарушений и ликвидации неблагоприятного воздействия мест погребения на окружающую среду и здоровье</w:t>
      </w:r>
      <w:proofErr w:type="gramEnd"/>
      <w:r w:rsidRPr="000351A6">
        <w:rPr>
          <w:rFonts w:eastAsia="Times New Roman" w:cs="Times New Roman"/>
          <w:sz w:val="24"/>
        </w:rPr>
        <w:t xml:space="preserve"> человека, а также по созданию новых мест погребения.</w:t>
      </w:r>
    </w:p>
    <w:sectPr w:rsidR="002C3D68" w:rsidRPr="000351A6" w:rsidSect="000351A6">
      <w:headerReference w:type="default" r:id="rId13"/>
      <w:pgSz w:w="11906" w:h="16838"/>
      <w:pgMar w:top="1134" w:right="1133"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020" w:rsidRDefault="000E6020">
      <w:r>
        <w:separator/>
      </w:r>
    </w:p>
  </w:endnote>
  <w:endnote w:type="continuationSeparator" w:id="0">
    <w:p w:rsidR="000E6020" w:rsidRDefault="000E6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Liberation Serif">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020" w:rsidRDefault="000E6020">
      <w:r>
        <w:rPr>
          <w:color w:val="000000"/>
        </w:rPr>
        <w:separator/>
      </w:r>
    </w:p>
  </w:footnote>
  <w:footnote w:type="continuationSeparator" w:id="0">
    <w:p w:rsidR="000E6020" w:rsidRDefault="000E6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0A" w:rsidRDefault="00DD2E0A">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46733"/>
    <w:multiLevelType w:val="multilevel"/>
    <w:tmpl w:val="9FF032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41DE1205"/>
    <w:multiLevelType w:val="multilevel"/>
    <w:tmpl w:val="E0F22F08"/>
    <w:styleLink w:val="WW8Num18"/>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59A54722"/>
    <w:multiLevelType w:val="multilevel"/>
    <w:tmpl w:val="53AA0F28"/>
    <w:styleLink w:val="WW8Num7"/>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617342E6"/>
    <w:multiLevelType w:val="multilevel"/>
    <w:tmpl w:val="712885FA"/>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6B851316"/>
    <w:multiLevelType w:val="hybridMultilevel"/>
    <w:tmpl w:val="AF6AF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6"/>
  <w:autoHyphenation/>
  <w:characterSpacingControl w:val="doNotCompress"/>
  <w:footnotePr>
    <w:footnote w:id="-1"/>
    <w:footnote w:id="0"/>
  </w:footnotePr>
  <w:endnotePr>
    <w:endnote w:id="-1"/>
    <w:endnote w:id="0"/>
  </w:endnotePr>
  <w:compat/>
  <w:rsids>
    <w:rsidRoot w:val="002C3D68"/>
    <w:rsid w:val="000351A6"/>
    <w:rsid w:val="0009452B"/>
    <w:rsid w:val="000E6020"/>
    <w:rsid w:val="00172916"/>
    <w:rsid w:val="001B3B13"/>
    <w:rsid w:val="0020375F"/>
    <w:rsid w:val="00293256"/>
    <w:rsid w:val="002C3D68"/>
    <w:rsid w:val="006320A1"/>
    <w:rsid w:val="00745966"/>
    <w:rsid w:val="00831C61"/>
    <w:rsid w:val="008D398C"/>
    <w:rsid w:val="009811FF"/>
    <w:rsid w:val="009D23C5"/>
    <w:rsid w:val="00B26B11"/>
    <w:rsid w:val="00CE7BF0"/>
    <w:rsid w:val="00D032AB"/>
    <w:rsid w:val="00DD2E0A"/>
    <w:rsid w:val="00EF6CAA"/>
    <w:rsid w:val="00FC5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D398C"/>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qFormat/>
    <w:rsid w:val="008D398C"/>
    <w:pPr>
      <w:jc w:val="center"/>
      <w:outlineLvl w:val="0"/>
    </w:pPr>
    <w:rPr>
      <w:rFonts w:cs="Arial"/>
      <w:b/>
      <w:bCs/>
      <w:kern w:val="32"/>
      <w:sz w:val="32"/>
      <w:szCs w:val="32"/>
    </w:rPr>
  </w:style>
  <w:style w:type="paragraph" w:styleId="2">
    <w:name w:val="heading 2"/>
    <w:aliases w:val="!Разделы документа"/>
    <w:basedOn w:val="a"/>
    <w:qFormat/>
    <w:rsid w:val="008D398C"/>
    <w:pPr>
      <w:jc w:val="center"/>
      <w:outlineLvl w:val="1"/>
    </w:pPr>
    <w:rPr>
      <w:rFonts w:cs="Arial"/>
      <w:b/>
      <w:bCs/>
      <w:iCs/>
      <w:sz w:val="30"/>
      <w:szCs w:val="28"/>
    </w:rPr>
  </w:style>
  <w:style w:type="paragraph" w:styleId="3">
    <w:name w:val="heading 3"/>
    <w:aliases w:val="!Главы документа"/>
    <w:basedOn w:val="a"/>
    <w:qFormat/>
    <w:rsid w:val="008D398C"/>
    <w:pPr>
      <w:outlineLvl w:val="2"/>
    </w:pPr>
    <w:rPr>
      <w:rFonts w:cs="Arial"/>
      <w:b/>
      <w:bCs/>
      <w:sz w:val="28"/>
      <w:szCs w:val="26"/>
    </w:rPr>
  </w:style>
  <w:style w:type="paragraph" w:styleId="4">
    <w:name w:val="heading 4"/>
    <w:aliases w:val="!Параграфы/Статьи документа"/>
    <w:basedOn w:val="a"/>
    <w:link w:val="40"/>
    <w:qFormat/>
    <w:rsid w:val="008D398C"/>
    <w:pPr>
      <w:outlineLvl w:val="3"/>
    </w:pPr>
    <w:rPr>
      <w:b/>
      <w:bCs/>
      <w:sz w:val="26"/>
      <w:szCs w:val="28"/>
    </w:rPr>
  </w:style>
  <w:style w:type="character" w:default="1" w:styleId="a0">
    <w:name w:val="Default Paragraph Font"/>
    <w:semiHidden/>
    <w:rsid w:val="008D398C"/>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8D398C"/>
  </w:style>
  <w:style w:type="paragraph" w:customStyle="1" w:styleId="Standard">
    <w:name w:val="Standard"/>
    <w:rsid w:val="0009452B"/>
    <w:pPr>
      <w:widowControl w:val="0"/>
      <w:suppressAutoHyphens/>
      <w:autoSpaceDN w:val="0"/>
      <w:textAlignment w:val="baseline"/>
    </w:pPr>
    <w:rPr>
      <w:kern w:val="3"/>
      <w:sz w:val="24"/>
      <w:szCs w:val="24"/>
      <w:lang w:val="en-US" w:eastAsia="en-US" w:bidi="en-US"/>
    </w:rPr>
  </w:style>
  <w:style w:type="paragraph" w:customStyle="1" w:styleId="Heading">
    <w:name w:val="Heading"/>
    <w:basedOn w:val="Standard"/>
    <w:next w:val="Textbody"/>
    <w:rsid w:val="0009452B"/>
    <w:pPr>
      <w:keepNext/>
      <w:spacing w:before="240" w:after="120"/>
    </w:pPr>
    <w:rPr>
      <w:rFonts w:ascii="Arial" w:hAnsi="Arial"/>
      <w:sz w:val="28"/>
      <w:szCs w:val="28"/>
    </w:rPr>
  </w:style>
  <w:style w:type="paragraph" w:customStyle="1" w:styleId="Textbody">
    <w:name w:val="Text body"/>
    <w:basedOn w:val="Standard"/>
    <w:rsid w:val="0009452B"/>
    <w:pPr>
      <w:spacing w:after="120"/>
    </w:pPr>
  </w:style>
  <w:style w:type="paragraph" w:styleId="a3">
    <w:name w:val="List"/>
    <w:basedOn w:val="Textbody"/>
    <w:rsid w:val="0009452B"/>
  </w:style>
  <w:style w:type="paragraph" w:styleId="a4">
    <w:name w:val="caption"/>
    <w:basedOn w:val="Standard"/>
    <w:rsid w:val="0009452B"/>
    <w:pPr>
      <w:suppressLineNumbers/>
      <w:spacing w:before="120" w:after="120"/>
    </w:pPr>
    <w:rPr>
      <w:i/>
      <w:iCs/>
    </w:rPr>
  </w:style>
  <w:style w:type="paragraph" w:customStyle="1" w:styleId="Index">
    <w:name w:val="Index"/>
    <w:basedOn w:val="Standard"/>
    <w:rsid w:val="0009452B"/>
    <w:pPr>
      <w:suppressLineNumbers/>
    </w:pPr>
  </w:style>
  <w:style w:type="paragraph" w:customStyle="1" w:styleId="Quotations">
    <w:name w:val="Quotations"/>
    <w:basedOn w:val="Standard"/>
    <w:rsid w:val="0009452B"/>
    <w:pPr>
      <w:spacing w:after="283"/>
      <w:ind w:left="567" w:right="567"/>
    </w:pPr>
  </w:style>
  <w:style w:type="paragraph" w:styleId="a5">
    <w:name w:val="Title"/>
    <w:basedOn w:val="Heading"/>
    <w:next w:val="Textbody"/>
    <w:rsid w:val="0009452B"/>
    <w:pPr>
      <w:jc w:val="center"/>
    </w:pPr>
    <w:rPr>
      <w:b/>
      <w:bCs/>
      <w:sz w:val="56"/>
      <w:szCs w:val="56"/>
    </w:rPr>
  </w:style>
  <w:style w:type="paragraph" w:styleId="a6">
    <w:name w:val="Subtitle"/>
    <w:basedOn w:val="Heading"/>
    <w:next w:val="Textbody"/>
    <w:rsid w:val="0009452B"/>
    <w:pPr>
      <w:spacing w:before="60"/>
      <w:jc w:val="center"/>
    </w:pPr>
    <w:rPr>
      <w:sz w:val="36"/>
      <w:szCs w:val="36"/>
    </w:rPr>
  </w:style>
  <w:style w:type="paragraph" w:customStyle="1" w:styleId="ConsPlusNormal">
    <w:name w:val="ConsPlusNormal"/>
    <w:rsid w:val="0009452B"/>
    <w:pPr>
      <w:suppressAutoHyphens/>
      <w:autoSpaceDN w:val="0"/>
      <w:textAlignment w:val="baseline"/>
    </w:pPr>
    <w:rPr>
      <w:rFonts w:ascii="Arial" w:eastAsia="Arial" w:hAnsi="Arial" w:cs="Courier New"/>
      <w:kern w:val="3"/>
      <w:szCs w:val="24"/>
      <w:lang w:eastAsia="zh-CN" w:bidi="hi-IN"/>
    </w:rPr>
  </w:style>
  <w:style w:type="paragraph" w:customStyle="1" w:styleId="Default">
    <w:name w:val="Default"/>
    <w:rsid w:val="0009452B"/>
    <w:pPr>
      <w:suppressAutoHyphens/>
      <w:autoSpaceDE w:val="0"/>
      <w:autoSpaceDN w:val="0"/>
      <w:textAlignment w:val="baseline"/>
    </w:pPr>
    <w:rPr>
      <w:rFonts w:eastAsia="Calibri" w:cs="Times New Roman"/>
      <w:color w:val="000000"/>
      <w:kern w:val="3"/>
      <w:sz w:val="24"/>
      <w:szCs w:val="24"/>
      <w:lang w:eastAsia="en-US"/>
    </w:rPr>
  </w:style>
  <w:style w:type="paragraph" w:styleId="20">
    <w:name w:val="Body Text 2"/>
    <w:basedOn w:val="Standard"/>
    <w:rsid w:val="0009452B"/>
    <w:pPr>
      <w:jc w:val="both"/>
    </w:pPr>
    <w:rPr>
      <w:b/>
      <w:bCs/>
    </w:rPr>
  </w:style>
  <w:style w:type="paragraph" w:customStyle="1" w:styleId="TableContents">
    <w:name w:val="Table Contents"/>
    <w:basedOn w:val="Standard"/>
    <w:rsid w:val="0009452B"/>
    <w:pPr>
      <w:suppressLineNumbers/>
    </w:pPr>
  </w:style>
  <w:style w:type="paragraph" w:styleId="a7">
    <w:name w:val="header"/>
    <w:basedOn w:val="a"/>
    <w:rsid w:val="0009452B"/>
    <w:pPr>
      <w:tabs>
        <w:tab w:val="center" w:pos="4677"/>
        <w:tab w:val="right" w:pos="9355"/>
      </w:tabs>
    </w:pPr>
  </w:style>
  <w:style w:type="character" w:customStyle="1" w:styleId="Internetlink">
    <w:name w:val="Internet link"/>
    <w:rsid w:val="0009452B"/>
    <w:rPr>
      <w:color w:val="000080"/>
      <w:u w:val="single"/>
    </w:rPr>
  </w:style>
  <w:style w:type="character" w:customStyle="1" w:styleId="WW8Num7z0">
    <w:name w:val="WW8Num7z0"/>
    <w:rsid w:val="0009452B"/>
    <w:rPr>
      <w:sz w:val="22"/>
      <w:szCs w:val="22"/>
    </w:rPr>
  </w:style>
  <w:style w:type="character" w:customStyle="1" w:styleId="WW8Num7z1">
    <w:name w:val="WW8Num7z1"/>
    <w:rsid w:val="0009452B"/>
  </w:style>
  <w:style w:type="character" w:customStyle="1" w:styleId="WW8Num7z2">
    <w:name w:val="WW8Num7z2"/>
    <w:rsid w:val="0009452B"/>
  </w:style>
  <w:style w:type="character" w:customStyle="1" w:styleId="WW8Num7z3">
    <w:name w:val="WW8Num7z3"/>
    <w:rsid w:val="0009452B"/>
  </w:style>
  <w:style w:type="character" w:customStyle="1" w:styleId="WW8Num7z4">
    <w:name w:val="WW8Num7z4"/>
    <w:rsid w:val="0009452B"/>
  </w:style>
  <w:style w:type="character" w:customStyle="1" w:styleId="WW8Num7z5">
    <w:name w:val="WW8Num7z5"/>
    <w:rsid w:val="0009452B"/>
  </w:style>
  <w:style w:type="character" w:customStyle="1" w:styleId="WW8Num7z6">
    <w:name w:val="WW8Num7z6"/>
    <w:rsid w:val="0009452B"/>
  </w:style>
  <w:style w:type="character" w:customStyle="1" w:styleId="WW8Num7z7">
    <w:name w:val="WW8Num7z7"/>
    <w:rsid w:val="0009452B"/>
  </w:style>
  <w:style w:type="character" w:customStyle="1" w:styleId="WW8Num7z8">
    <w:name w:val="WW8Num7z8"/>
    <w:rsid w:val="0009452B"/>
  </w:style>
  <w:style w:type="character" w:customStyle="1" w:styleId="WW8Num8z0">
    <w:name w:val="WW8Num8z0"/>
    <w:rsid w:val="0009452B"/>
  </w:style>
  <w:style w:type="character" w:customStyle="1" w:styleId="WW8Num8z1">
    <w:name w:val="WW8Num8z1"/>
    <w:rsid w:val="0009452B"/>
  </w:style>
  <w:style w:type="character" w:customStyle="1" w:styleId="WW8Num8z2">
    <w:name w:val="WW8Num8z2"/>
    <w:rsid w:val="0009452B"/>
  </w:style>
  <w:style w:type="character" w:customStyle="1" w:styleId="WW8Num8z3">
    <w:name w:val="WW8Num8z3"/>
    <w:rsid w:val="0009452B"/>
  </w:style>
  <w:style w:type="character" w:customStyle="1" w:styleId="WW8Num8z4">
    <w:name w:val="WW8Num8z4"/>
    <w:rsid w:val="0009452B"/>
  </w:style>
  <w:style w:type="character" w:customStyle="1" w:styleId="WW8Num8z5">
    <w:name w:val="WW8Num8z5"/>
    <w:rsid w:val="0009452B"/>
  </w:style>
  <w:style w:type="character" w:customStyle="1" w:styleId="WW8Num8z6">
    <w:name w:val="WW8Num8z6"/>
    <w:rsid w:val="0009452B"/>
  </w:style>
  <w:style w:type="character" w:customStyle="1" w:styleId="WW8Num8z7">
    <w:name w:val="WW8Num8z7"/>
    <w:rsid w:val="0009452B"/>
  </w:style>
  <w:style w:type="character" w:customStyle="1" w:styleId="WW8Num8z8">
    <w:name w:val="WW8Num8z8"/>
    <w:rsid w:val="0009452B"/>
  </w:style>
  <w:style w:type="character" w:customStyle="1" w:styleId="WW8Num3z0">
    <w:name w:val="WW8Num3z0"/>
    <w:rsid w:val="0009452B"/>
  </w:style>
  <w:style w:type="character" w:customStyle="1" w:styleId="WW8Num3z1">
    <w:name w:val="WW8Num3z1"/>
    <w:rsid w:val="0009452B"/>
  </w:style>
  <w:style w:type="character" w:customStyle="1" w:styleId="WW8Num3z2">
    <w:name w:val="WW8Num3z2"/>
    <w:rsid w:val="0009452B"/>
  </w:style>
  <w:style w:type="character" w:customStyle="1" w:styleId="WW8Num3z3">
    <w:name w:val="WW8Num3z3"/>
    <w:rsid w:val="0009452B"/>
  </w:style>
  <w:style w:type="character" w:customStyle="1" w:styleId="WW8Num3z4">
    <w:name w:val="WW8Num3z4"/>
    <w:rsid w:val="0009452B"/>
  </w:style>
  <w:style w:type="character" w:customStyle="1" w:styleId="WW8Num3z5">
    <w:name w:val="WW8Num3z5"/>
    <w:rsid w:val="0009452B"/>
  </w:style>
  <w:style w:type="character" w:customStyle="1" w:styleId="WW8Num3z6">
    <w:name w:val="WW8Num3z6"/>
    <w:rsid w:val="0009452B"/>
  </w:style>
  <w:style w:type="character" w:customStyle="1" w:styleId="WW8Num3z7">
    <w:name w:val="WW8Num3z7"/>
    <w:rsid w:val="0009452B"/>
  </w:style>
  <w:style w:type="character" w:customStyle="1" w:styleId="WW8Num3z8">
    <w:name w:val="WW8Num3z8"/>
    <w:rsid w:val="0009452B"/>
  </w:style>
  <w:style w:type="character" w:customStyle="1" w:styleId="WW8Num18z0">
    <w:name w:val="WW8Num18z0"/>
    <w:rsid w:val="0009452B"/>
    <w:rPr>
      <w:sz w:val="22"/>
      <w:szCs w:val="22"/>
    </w:rPr>
  </w:style>
  <w:style w:type="character" w:customStyle="1" w:styleId="WW8Num18z1">
    <w:name w:val="WW8Num18z1"/>
    <w:rsid w:val="0009452B"/>
  </w:style>
  <w:style w:type="character" w:customStyle="1" w:styleId="WW8Num18z2">
    <w:name w:val="WW8Num18z2"/>
    <w:rsid w:val="0009452B"/>
  </w:style>
  <w:style w:type="character" w:customStyle="1" w:styleId="WW8Num18z3">
    <w:name w:val="WW8Num18z3"/>
    <w:rsid w:val="0009452B"/>
  </w:style>
  <w:style w:type="character" w:customStyle="1" w:styleId="WW8Num18z4">
    <w:name w:val="WW8Num18z4"/>
    <w:rsid w:val="0009452B"/>
  </w:style>
  <w:style w:type="character" w:customStyle="1" w:styleId="WW8Num18z5">
    <w:name w:val="WW8Num18z5"/>
    <w:rsid w:val="0009452B"/>
  </w:style>
  <w:style w:type="character" w:customStyle="1" w:styleId="WW8Num18z6">
    <w:name w:val="WW8Num18z6"/>
    <w:rsid w:val="0009452B"/>
  </w:style>
  <w:style w:type="character" w:customStyle="1" w:styleId="WW8Num18z7">
    <w:name w:val="WW8Num18z7"/>
    <w:rsid w:val="0009452B"/>
  </w:style>
  <w:style w:type="character" w:customStyle="1" w:styleId="WW8Num18z8">
    <w:name w:val="WW8Num18z8"/>
    <w:rsid w:val="0009452B"/>
  </w:style>
  <w:style w:type="character" w:customStyle="1" w:styleId="a8">
    <w:name w:val="Верхний колонтитул Знак"/>
    <w:basedOn w:val="a0"/>
    <w:rsid w:val="0009452B"/>
  </w:style>
  <w:style w:type="paragraph" w:styleId="a9">
    <w:name w:val="Balloon Text"/>
    <w:basedOn w:val="a"/>
    <w:link w:val="aa"/>
    <w:uiPriority w:val="99"/>
    <w:semiHidden/>
    <w:unhideWhenUsed/>
    <w:rsid w:val="00172916"/>
    <w:rPr>
      <w:rFonts w:ascii="Tahoma" w:hAnsi="Tahoma"/>
      <w:sz w:val="16"/>
      <w:szCs w:val="16"/>
    </w:rPr>
  </w:style>
  <w:style w:type="character" w:customStyle="1" w:styleId="aa">
    <w:name w:val="Текст выноски Знак"/>
    <w:link w:val="a9"/>
    <w:uiPriority w:val="99"/>
    <w:semiHidden/>
    <w:rsid w:val="00172916"/>
    <w:rPr>
      <w:rFonts w:ascii="Tahoma" w:hAnsi="Tahoma"/>
      <w:kern w:val="3"/>
      <w:sz w:val="16"/>
      <w:szCs w:val="16"/>
      <w:lang w:val="en-US" w:eastAsia="en-US" w:bidi="en-US"/>
    </w:rPr>
  </w:style>
  <w:style w:type="numbering" w:customStyle="1" w:styleId="WW8Num7">
    <w:name w:val="WW8Num7"/>
    <w:basedOn w:val="a2"/>
    <w:rsid w:val="0009452B"/>
    <w:pPr>
      <w:numPr>
        <w:numId w:val="1"/>
      </w:numPr>
    </w:pPr>
  </w:style>
  <w:style w:type="numbering" w:customStyle="1" w:styleId="WW8Num8">
    <w:name w:val="WW8Num8"/>
    <w:basedOn w:val="a2"/>
    <w:rsid w:val="0009452B"/>
    <w:pPr>
      <w:numPr>
        <w:numId w:val="2"/>
      </w:numPr>
    </w:pPr>
  </w:style>
  <w:style w:type="numbering" w:customStyle="1" w:styleId="WW8Num3">
    <w:name w:val="WW8Num3"/>
    <w:basedOn w:val="a2"/>
    <w:rsid w:val="0009452B"/>
    <w:pPr>
      <w:numPr>
        <w:numId w:val="3"/>
      </w:numPr>
    </w:pPr>
  </w:style>
  <w:style w:type="numbering" w:customStyle="1" w:styleId="WW8Num18">
    <w:name w:val="WW8Num18"/>
    <w:basedOn w:val="a2"/>
    <w:rsid w:val="0009452B"/>
    <w:pPr>
      <w:numPr>
        <w:numId w:val="4"/>
      </w:numPr>
    </w:pPr>
  </w:style>
  <w:style w:type="character" w:customStyle="1" w:styleId="40">
    <w:name w:val="Заголовок 4 Знак"/>
    <w:aliases w:val="!Параграфы/Статьи документа Знак"/>
    <w:basedOn w:val="a0"/>
    <w:link w:val="4"/>
    <w:rsid w:val="000351A6"/>
    <w:rPr>
      <w:rFonts w:ascii="Arial" w:eastAsia="Times New Roman" w:hAnsi="Arial" w:cs="Times New Roman"/>
      <w:b/>
      <w:bCs/>
      <w:sz w:val="26"/>
      <w:szCs w:val="28"/>
    </w:rPr>
  </w:style>
  <w:style w:type="character" w:styleId="HTML">
    <w:name w:val="HTML Variable"/>
    <w:aliases w:val="!Ссылки в документе"/>
    <w:basedOn w:val="a0"/>
    <w:rsid w:val="008D398C"/>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8D398C"/>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0351A6"/>
    <w:rPr>
      <w:rFonts w:ascii="Courier" w:eastAsia="Times New Roman" w:hAnsi="Courier" w:cs="Times New Roman"/>
      <w:sz w:val="22"/>
    </w:rPr>
  </w:style>
  <w:style w:type="paragraph" w:customStyle="1" w:styleId="Title">
    <w:name w:val="Title!Название НПА"/>
    <w:basedOn w:val="a"/>
    <w:rsid w:val="008D398C"/>
    <w:pPr>
      <w:spacing w:before="240" w:after="60"/>
      <w:jc w:val="center"/>
      <w:outlineLvl w:val="0"/>
    </w:pPr>
    <w:rPr>
      <w:rFonts w:cs="Arial"/>
      <w:b/>
      <w:bCs/>
      <w:kern w:val="28"/>
      <w:sz w:val="32"/>
      <w:szCs w:val="32"/>
    </w:rPr>
  </w:style>
  <w:style w:type="character" w:styleId="ad">
    <w:name w:val="Hyperlink"/>
    <w:basedOn w:val="a0"/>
    <w:rsid w:val="008D398C"/>
    <w:rPr>
      <w:color w:val="0000FF"/>
      <w:u w:val="none"/>
    </w:rPr>
  </w:style>
  <w:style w:type="paragraph" w:customStyle="1" w:styleId="Application">
    <w:name w:val="Application!Приложение"/>
    <w:rsid w:val="008D398C"/>
    <w:pPr>
      <w:spacing w:before="120" w:after="120"/>
      <w:jc w:val="right"/>
    </w:pPr>
    <w:rPr>
      <w:rFonts w:ascii="Arial" w:eastAsia="Times New Roman" w:hAnsi="Arial" w:cs="Arial"/>
      <w:b/>
      <w:bCs/>
      <w:kern w:val="28"/>
      <w:sz w:val="32"/>
      <w:szCs w:val="32"/>
    </w:rPr>
  </w:style>
  <w:style w:type="paragraph" w:customStyle="1" w:styleId="Table">
    <w:name w:val="Table!Таблица"/>
    <w:rsid w:val="008D398C"/>
    <w:rPr>
      <w:rFonts w:ascii="Arial" w:eastAsia="Times New Roman" w:hAnsi="Arial" w:cs="Arial"/>
      <w:bCs/>
      <w:kern w:val="28"/>
      <w:sz w:val="24"/>
      <w:szCs w:val="32"/>
    </w:rPr>
  </w:style>
  <w:style w:type="paragraph" w:customStyle="1" w:styleId="Table0">
    <w:name w:val="Table!"/>
    <w:next w:val="Table"/>
    <w:rsid w:val="008D398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D398C"/>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D398C"/>
    <w:rPr>
      <w:sz w:val="28"/>
    </w:rPr>
  </w:style>
  <w:style w:type="paragraph" w:styleId="ae">
    <w:name w:val="footer"/>
    <w:basedOn w:val="a"/>
    <w:link w:val="af"/>
    <w:uiPriority w:val="99"/>
    <w:semiHidden/>
    <w:unhideWhenUsed/>
    <w:rsid w:val="000351A6"/>
    <w:pPr>
      <w:tabs>
        <w:tab w:val="center" w:pos="4677"/>
        <w:tab w:val="right" w:pos="9355"/>
      </w:tabs>
    </w:pPr>
  </w:style>
  <w:style w:type="character" w:customStyle="1" w:styleId="af">
    <w:name w:val="Нижний колонтитул Знак"/>
    <w:basedOn w:val="a0"/>
    <w:link w:val="ae"/>
    <w:uiPriority w:val="99"/>
    <w:semiHidden/>
    <w:rsid w:val="000351A6"/>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edb8d87-fb71-47d6-a08b-7000caa8861a.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la-service.scli.ru:8080/rnla-links/ws/content/act/bedb8d87-fb71-47d6-a08b-7000caa8861a.html" TargetMode="External"/><Relationship Id="rId12" Type="http://schemas.openxmlformats.org/officeDocument/2006/relationships/hyperlink" Target="http://nla-service.scli.ru:8080/rnla-links/ws/content/act/bedb8d87-fb71-47d6-a08b-7000caa8861a.htm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scli.ru:8080/rnla-links/ws/content/act/bedb8d87-fb71-47d6-a08b-7000caa8861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TotalTime>
  <Pages>4</Pages>
  <Words>1784</Words>
  <Characters>10172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11933</CharactersWithSpaces>
  <SharedDoc>false</SharedDoc>
  <HLinks>
    <vt:vector size="12" baseType="variant">
      <vt:variant>
        <vt:i4>3473509</vt:i4>
      </vt:variant>
      <vt:variant>
        <vt:i4>3</vt:i4>
      </vt:variant>
      <vt:variant>
        <vt:i4>0</vt:i4>
      </vt:variant>
      <vt:variant>
        <vt:i4>5</vt:i4>
      </vt:variant>
      <vt:variant>
        <vt:lpwstr>consultantplus://offline/ref=651B2BB34A443E7A39BEDF67635751B00B0E9A952A26C2B297A2D25C93794B3A46D5891EwD29H</vt:lpwstr>
      </vt:variant>
      <vt:variant>
        <vt:lpwstr/>
      </vt:variant>
      <vt:variant>
        <vt:i4>3473509</vt:i4>
      </vt:variant>
      <vt:variant>
        <vt:i4>0</vt:i4>
      </vt:variant>
      <vt:variant>
        <vt:i4>0</vt:i4>
      </vt:variant>
      <vt:variant>
        <vt:i4>5</vt:i4>
      </vt:variant>
      <vt:variant>
        <vt:lpwstr>consultantplus://offline/ref=651B2BB34A443E7A39BEDF67635751B00B0E9A952A26C2B297A2D25C93794B3A46D5891EwD29H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2019-04-24T08:22:00Z</cp:lastPrinted>
  <dcterms:created xsi:type="dcterms:W3CDTF">2020-01-20T12:39:00Z</dcterms:created>
  <dcterms:modified xsi:type="dcterms:W3CDTF">2020-01-20T12:41:00Z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