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D10934">
        <w:trPr>
          <w:trHeight w:hRule="exact" w:val="3031"/>
        </w:trPr>
        <w:tc>
          <w:tcPr>
            <w:tcW w:w="10716" w:type="dxa"/>
          </w:tcPr>
          <w:p w:rsidR="00D10934" w:rsidRDefault="006739A3">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10934">
        <w:trPr>
          <w:trHeight w:hRule="exact" w:val="8335"/>
        </w:trPr>
        <w:tc>
          <w:tcPr>
            <w:tcW w:w="10716" w:type="dxa"/>
            <w:vAlign w:val="center"/>
          </w:tcPr>
          <w:p w:rsidR="00D10934" w:rsidRDefault="00D10934">
            <w:pPr>
              <w:pStyle w:val="ConsPlusTitlePage"/>
              <w:jc w:val="center"/>
              <w:rPr>
                <w:sz w:val="24"/>
                <w:szCs w:val="24"/>
              </w:rPr>
            </w:pPr>
            <w:r>
              <w:rPr>
                <w:sz w:val="24"/>
                <w:szCs w:val="24"/>
              </w:rPr>
              <w:t>Постановление Правительства Калужской области от 11.08.2014 N 465</w:t>
            </w:r>
            <w:r>
              <w:rPr>
                <w:sz w:val="24"/>
                <w:szCs w:val="24"/>
              </w:rPr>
              <w:br/>
              <w:t>(ред. от 17.09.2019)</w:t>
            </w:r>
            <w:r>
              <w:rPr>
                <w:sz w:val="24"/>
                <w:szCs w:val="24"/>
              </w:rPr>
              <w:br/>
              <w: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Калужской области приоритетными видами деятельности) имущества, включенного в перечень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r>
      <w:tr w:rsidR="00D10934">
        <w:trPr>
          <w:trHeight w:hRule="exact" w:val="3031"/>
        </w:trPr>
        <w:tc>
          <w:tcPr>
            <w:tcW w:w="10716" w:type="dxa"/>
            <w:vAlign w:val="center"/>
          </w:tcPr>
          <w:p w:rsidR="00D10934" w:rsidRDefault="00D10934">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05.02.2020</w:t>
            </w:r>
            <w:r>
              <w:rPr>
                <w:sz w:val="28"/>
                <w:szCs w:val="28"/>
              </w:rPr>
              <w:br/>
              <w:t> </w:t>
            </w:r>
          </w:p>
        </w:tc>
      </w:tr>
    </w:tbl>
    <w:p w:rsidR="00D10934" w:rsidRDefault="00D10934">
      <w:pPr>
        <w:widowControl w:val="0"/>
        <w:autoSpaceDE w:val="0"/>
        <w:autoSpaceDN w:val="0"/>
        <w:adjustRightInd w:val="0"/>
        <w:spacing w:after="0" w:line="240" w:lineRule="auto"/>
        <w:rPr>
          <w:rFonts w:ascii="Arial" w:hAnsi="Arial" w:cs="Arial"/>
          <w:sz w:val="24"/>
          <w:szCs w:val="24"/>
        </w:rPr>
        <w:sectPr w:rsidR="00D10934">
          <w:pgSz w:w="11906" w:h="16838"/>
          <w:pgMar w:top="841" w:right="595" w:bottom="841" w:left="595" w:header="0" w:footer="0" w:gutter="0"/>
          <w:cols w:space="720"/>
          <w:noEndnote/>
        </w:sectPr>
      </w:pPr>
    </w:p>
    <w:p w:rsidR="00D10934" w:rsidRDefault="00D10934">
      <w:pPr>
        <w:pStyle w:val="ConsPlusNormal"/>
        <w:jc w:val="both"/>
        <w:outlineLvl w:val="0"/>
      </w:pPr>
    </w:p>
    <w:p w:rsidR="00D10934" w:rsidRDefault="00D10934">
      <w:pPr>
        <w:pStyle w:val="ConsPlusTitle"/>
        <w:jc w:val="center"/>
        <w:outlineLvl w:val="0"/>
      </w:pPr>
      <w:r>
        <w:t>ПРАВИТЕЛЬСТВО КАЛУЖСКОЙ ОБЛАСТИ</w:t>
      </w:r>
    </w:p>
    <w:p w:rsidR="00D10934" w:rsidRDefault="00D10934">
      <w:pPr>
        <w:pStyle w:val="ConsPlusTitle"/>
        <w:jc w:val="center"/>
      </w:pPr>
    </w:p>
    <w:p w:rsidR="00D10934" w:rsidRDefault="00D10934">
      <w:pPr>
        <w:pStyle w:val="ConsPlusTitle"/>
        <w:jc w:val="center"/>
      </w:pPr>
      <w:r>
        <w:t>ПОСТАНОВЛЕНИЕ</w:t>
      </w:r>
    </w:p>
    <w:p w:rsidR="00D10934" w:rsidRDefault="00D10934">
      <w:pPr>
        <w:pStyle w:val="ConsPlusTitle"/>
        <w:jc w:val="center"/>
      </w:pPr>
      <w:r>
        <w:t>от 11 августа 2014 г. N 465</w:t>
      </w:r>
    </w:p>
    <w:p w:rsidR="00D10934" w:rsidRDefault="00D10934">
      <w:pPr>
        <w:pStyle w:val="ConsPlusTitle"/>
        <w:jc w:val="center"/>
      </w:pPr>
    </w:p>
    <w:p w:rsidR="00D10934" w:rsidRDefault="00D10934">
      <w:pPr>
        <w:pStyle w:val="ConsPlusTitle"/>
        <w:jc w:val="center"/>
      </w:pPr>
      <w:r>
        <w:t>ОБ УТВЕРЖДЕНИИ ПОЛОЖЕНИЯ О ПОРЯДКЕ ФОРМИРОВАНИЯ, ВЕДЕНИЯ,</w:t>
      </w:r>
    </w:p>
    <w:p w:rsidR="00D10934" w:rsidRDefault="00D10934">
      <w:pPr>
        <w:pStyle w:val="ConsPlusTitle"/>
        <w:jc w:val="center"/>
      </w:pPr>
      <w:r>
        <w:t>ОБЯЗАТЕЛЬНОГО ОПУБЛИКОВАНИЯ ПЕРЕЧНЯ ГОСУДАРСТВЕННОГО</w:t>
      </w:r>
    </w:p>
    <w:p w:rsidR="00D10934" w:rsidRDefault="00D10934">
      <w:pPr>
        <w:pStyle w:val="ConsPlusTitle"/>
        <w:jc w:val="center"/>
      </w:pPr>
      <w:r>
        <w:t>ИМУЩЕСТВА КАЛУЖСКОЙ ОБЛАСТИ, СВОБОДНОГО ОТ ПРАВ ТРЕТЬИХ ЛИЦ</w:t>
      </w:r>
    </w:p>
    <w:p w:rsidR="00D10934" w:rsidRDefault="00D10934">
      <w:pPr>
        <w:pStyle w:val="ConsPlusTitle"/>
        <w:jc w:val="center"/>
      </w:pPr>
      <w:r>
        <w:t>(ЗА ИСКЛЮЧЕНИЕМ ПРАВА ХОЗЯЙСТВЕННОГО ВЕДЕНИЯ, ПРАВА</w:t>
      </w:r>
    </w:p>
    <w:p w:rsidR="00D10934" w:rsidRDefault="00D10934">
      <w:pPr>
        <w:pStyle w:val="ConsPlusTitle"/>
        <w:jc w:val="center"/>
      </w:pPr>
      <w:r>
        <w:t>ОПЕРАТИВНОГО УПРАВЛЕНИЯ, А ТАКЖЕ ИМУЩЕСТВЕННЫХ ПРАВ</w:t>
      </w:r>
    </w:p>
    <w:p w:rsidR="00D10934" w:rsidRDefault="00D10934">
      <w:pPr>
        <w:pStyle w:val="ConsPlusTitle"/>
        <w:jc w:val="center"/>
      </w:pPr>
      <w:r>
        <w:t>СУБЪЕКТОВ МАЛОГО И СРЕДНЕГО ПРЕДПРИНИМАТЕЛЬСТВА),</w:t>
      </w:r>
    </w:p>
    <w:p w:rsidR="00D10934" w:rsidRDefault="00D10934">
      <w:pPr>
        <w:pStyle w:val="ConsPlusTitle"/>
        <w:jc w:val="center"/>
      </w:pPr>
      <w:r>
        <w:t>И ПОЛОЖЕНИЯ О ПОРЯДКЕ И УСЛОВИЯХ ПРЕДОСТАВЛЕНИЯ В АРЕНДУ</w:t>
      </w:r>
    </w:p>
    <w:p w:rsidR="00D10934" w:rsidRDefault="00D10934">
      <w:pPr>
        <w:pStyle w:val="ConsPlusTitle"/>
        <w:jc w:val="center"/>
      </w:pPr>
      <w:r>
        <w:t>(В ТОМ ЧИСЛЕ ЛЬГОТАХ ДЛЯ СУБЪЕКТОВ МАЛОГО И СРЕДНЕГО</w:t>
      </w:r>
    </w:p>
    <w:p w:rsidR="00D10934" w:rsidRDefault="00D10934">
      <w:pPr>
        <w:pStyle w:val="ConsPlusTitle"/>
        <w:jc w:val="center"/>
      </w:pPr>
      <w:r>
        <w:t>ПРЕДПРИНИМАТЕЛЬСТВА, ЯВЛЯЮЩИХСЯ СЕЛЬСКОХОЗЯЙСТВЕННЫМИ</w:t>
      </w:r>
    </w:p>
    <w:p w:rsidR="00D10934" w:rsidRDefault="00D10934">
      <w:pPr>
        <w:pStyle w:val="ConsPlusTitle"/>
        <w:jc w:val="center"/>
      </w:pPr>
      <w:r>
        <w:t>КООПЕРАТИВАМИ ИЛИ ЗАНИМАЮЩИХСЯ СОЦИАЛЬНО ЗНАЧИМЫМИ ВИДАМИ</w:t>
      </w:r>
    </w:p>
    <w:p w:rsidR="00D10934" w:rsidRDefault="00D10934">
      <w:pPr>
        <w:pStyle w:val="ConsPlusTitle"/>
        <w:jc w:val="center"/>
      </w:pPr>
      <w:r>
        <w:t>ДЕЯТЕЛЬНОСТИ, ИНЫМИ УСТАНОВЛЕННЫМИ ГОСУДАРСТВЕННЫМИ</w:t>
      </w:r>
    </w:p>
    <w:p w:rsidR="00D10934" w:rsidRDefault="00D10934">
      <w:pPr>
        <w:pStyle w:val="ConsPlusTitle"/>
        <w:jc w:val="center"/>
      </w:pPr>
      <w:r>
        <w:t>ПРОГРАММАМИ (ПОДПРОГРАММАМИ) КАЛУЖСКОЙ ОБЛАСТИ ПРИОРИТЕТНЫМИ</w:t>
      </w:r>
    </w:p>
    <w:p w:rsidR="00D10934" w:rsidRDefault="00D10934">
      <w:pPr>
        <w:pStyle w:val="ConsPlusTitle"/>
        <w:jc w:val="center"/>
      </w:pPr>
      <w:r>
        <w:t>ВИДАМИ ДЕЯТЕЛЬНОСТИ) ИМУЩЕСТВА, ВКЛЮЧЕННОГО В ПЕРЕЧЕНЬ</w:t>
      </w:r>
    </w:p>
    <w:p w:rsidR="00D10934" w:rsidRDefault="00D10934">
      <w:pPr>
        <w:pStyle w:val="ConsPlusTitle"/>
        <w:jc w:val="center"/>
      </w:pPr>
      <w:r>
        <w:t>ГОСУДАРСТВЕННОГО ИМУЩЕСТВА КАЛУЖСКОЙ ОБЛАСТИ, СВОБОДНОГО</w:t>
      </w:r>
    </w:p>
    <w:p w:rsidR="00D10934" w:rsidRDefault="00D10934">
      <w:pPr>
        <w:pStyle w:val="ConsPlusTitle"/>
        <w:jc w:val="center"/>
      </w:pPr>
      <w:r>
        <w:t>ОТ ПРАВ ТРЕТЬИХ ЛИЦ (ЗА ИСКЛЮЧЕНИЕМ ПРАВА ХОЗЯЙСТВЕННОГО</w:t>
      </w:r>
    </w:p>
    <w:p w:rsidR="00D10934" w:rsidRDefault="00D10934">
      <w:pPr>
        <w:pStyle w:val="ConsPlusTitle"/>
        <w:jc w:val="center"/>
      </w:pPr>
      <w:r>
        <w:t>ВЕДЕНИЯ, ПРАВА ОПЕРАТИВНОГО УПРАВЛЕНИЯ, А ТАКЖЕ</w:t>
      </w:r>
    </w:p>
    <w:p w:rsidR="00D10934" w:rsidRDefault="00D10934">
      <w:pPr>
        <w:pStyle w:val="ConsPlusTitle"/>
        <w:jc w:val="center"/>
      </w:pPr>
      <w:r>
        <w:t>ИМУЩЕСТВЕННЫХ ПРАВ СУБЪЕКТОВ МАЛОГО И СРЕДНЕГО</w:t>
      </w:r>
    </w:p>
    <w:p w:rsidR="00D10934" w:rsidRDefault="00D10934">
      <w:pPr>
        <w:pStyle w:val="ConsPlusTitle"/>
        <w:jc w:val="center"/>
      </w:pPr>
      <w:r>
        <w:t>ПРЕДПРИНИМАТЕЛЬСТВА)</w:t>
      </w:r>
    </w:p>
    <w:p w:rsidR="00D10934" w:rsidRDefault="00D1093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0934">
        <w:trPr>
          <w:jc w:val="center"/>
        </w:trPr>
        <w:tc>
          <w:tcPr>
            <w:tcW w:w="10147" w:type="dxa"/>
            <w:tcBorders>
              <w:left w:val="single" w:sz="24" w:space="0" w:color="CED3F1"/>
              <w:right w:val="single" w:sz="24" w:space="0" w:color="F4F3F8"/>
            </w:tcBorders>
            <w:shd w:val="clear" w:color="auto" w:fill="F4F3F8"/>
          </w:tcPr>
          <w:p w:rsidR="00D10934" w:rsidRDefault="00D10934">
            <w:pPr>
              <w:pStyle w:val="ConsPlusNormal"/>
              <w:jc w:val="center"/>
              <w:rPr>
                <w:color w:val="392C69"/>
              </w:rPr>
            </w:pPr>
            <w:r>
              <w:rPr>
                <w:color w:val="392C69"/>
              </w:rPr>
              <w:t>Список изменяющих документов</w:t>
            </w:r>
          </w:p>
          <w:p w:rsidR="00D10934" w:rsidRDefault="00D10934">
            <w:pPr>
              <w:pStyle w:val="ConsPlusNormal"/>
              <w:jc w:val="center"/>
              <w:rPr>
                <w:color w:val="392C69"/>
              </w:rPr>
            </w:pPr>
            <w:r>
              <w:rPr>
                <w:color w:val="392C69"/>
              </w:rPr>
              <w:t>(в ред. Постановлений Правительства Калужской области</w:t>
            </w:r>
          </w:p>
          <w:p w:rsidR="00D10934" w:rsidRDefault="00D10934">
            <w:pPr>
              <w:pStyle w:val="ConsPlusNormal"/>
              <w:jc w:val="center"/>
              <w:rPr>
                <w:color w:val="392C69"/>
              </w:rPr>
            </w:pPr>
            <w:r>
              <w:rPr>
                <w:color w:val="392C69"/>
              </w:rPr>
              <w:t xml:space="preserve">от 26.12.2017 </w:t>
            </w:r>
            <w:hyperlink r:id="rId9" w:tooltip="Постановление Правительства Калужской области от 26.12.2017 N 78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quot;{КонсультантПлюс}" w:history="1">
              <w:r>
                <w:rPr>
                  <w:color w:val="0000FF"/>
                </w:rPr>
                <w:t>N 783</w:t>
              </w:r>
            </w:hyperlink>
            <w:r>
              <w:rPr>
                <w:color w:val="392C69"/>
              </w:rPr>
              <w:t xml:space="preserve">, от 19.10.2018 </w:t>
            </w:r>
            <w:hyperlink r:id="rId10"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N 653</w:t>
              </w:r>
            </w:hyperlink>
            <w:r>
              <w:rPr>
                <w:color w:val="392C69"/>
              </w:rPr>
              <w:t xml:space="preserve">, от 12.12.2018 </w:t>
            </w:r>
            <w:hyperlink r:id="rId11" w:tooltip="Постановление Правительства Калужской области от 12.12.2018 N 751 &quot;О внесении изме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ядке и услови{КонсультантПлюс}" w:history="1">
              <w:r>
                <w:rPr>
                  <w:color w:val="0000FF"/>
                </w:rPr>
                <w:t>N 751</w:t>
              </w:r>
            </w:hyperlink>
            <w:r>
              <w:rPr>
                <w:color w:val="392C69"/>
              </w:rPr>
              <w:t>,</w:t>
            </w:r>
          </w:p>
          <w:p w:rsidR="00D10934" w:rsidRDefault="00D10934">
            <w:pPr>
              <w:pStyle w:val="ConsPlusNormal"/>
              <w:jc w:val="center"/>
              <w:rPr>
                <w:color w:val="392C69"/>
              </w:rPr>
            </w:pPr>
            <w:r>
              <w:rPr>
                <w:color w:val="392C69"/>
              </w:rPr>
              <w:t xml:space="preserve">от 21.12.2018 </w:t>
            </w:r>
            <w:hyperlink r:id="rId12" w:tooltip="Постановление Правительства Калужской области от 21.12.2018 N 792 &quot;О внесении дополнения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ядке и услов{КонсультантПлюс}" w:history="1">
              <w:r>
                <w:rPr>
                  <w:color w:val="0000FF"/>
                </w:rPr>
                <w:t>N 792</w:t>
              </w:r>
            </w:hyperlink>
            <w:r>
              <w:rPr>
                <w:color w:val="392C69"/>
              </w:rPr>
              <w:t xml:space="preserve">, от 17.09.2019 </w:t>
            </w:r>
            <w:hyperlink r:id="rId13" w:tooltip="Постановление Правительства Калужской области от 17.09.2019 N 583 &quot;О внесении дополнения и изменения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КонсультантПлюс}" w:history="1">
              <w:r>
                <w:rPr>
                  <w:color w:val="0000FF"/>
                </w:rPr>
                <w:t>N 583</w:t>
              </w:r>
            </w:hyperlink>
            <w:r>
              <w:rPr>
                <w:color w:val="392C69"/>
              </w:rPr>
              <w:t>)</w:t>
            </w:r>
          </w:p>
        </w:tc>
      </w:tr>
    </w:tbl>
    <w:p w:rsidR="00D10934" w:rsidRDefault="00D10934">
      <w:pPr>
        <w:pStyle w:val="ConsPlusNormal"/>
        <w:jc w:val="both"/>
      </w:pPr>
    </w:p>
    <w:p w:rsidR="00D10934" w:rsidRDefault="00D10934">
      <w:pPr>
        <w:pStyle w:val="ConsPlusNormal"/>
        <w:ind w:firstLine="540"/>
        <w:jc w:val="both"/>
      </w:pPr>
      <w:r>
        <w:t xml:space="preserve">В соответствии с Федеральным </w:t>
      </w:r>
      <w:hyperlink r:id="rId14" w:tooltip="Федеральный закон от 24.07.2007 N 209-ФЗ (ред. от 27.12.2019) &quot;О развитии малого и среднего предпринимательства в Российской Федерации&quot; (с изм. и доп., вступ. в силу с 01.01.2020){КонсультантПлюс}" w:history="1">
        <w:r>
          <w:rPr>
            <w:color w:val="0000FF"/>
          </w:rPr>
          <w:t>законом</w:t>
        </w:r>
      </w:hyperlink>
      <w:r>
        <w:t xml:space="preserve"> "О развитии малого и среднего предпринимательства в Российской Федерации", </w:t>
      </w:r>
      <w:hyperlink r:id="rId15" w:tooltip="Закон Калужской области от 04.05.2009 N 543-ОЗ (ред. от 29.11.2018) &quot;О развитии малого и среднего предпринимательства в Калужской области&quot; (принят постановлением Законодательного Собрания Калужской области от 23.04.2009 N 1298){КонсультантПлюс}" w:history="1">
        <w:r>
          <w:rPr>
            <w:color w:val="0000FF"/>
          </w:rPr>
          <w:t>Законом</w:t>
        </w:r>
      </w:hyperlink>
      <w:r>
        <w:t xml:space="preserve"> Калужской области "О развитии малого и среднего предпринимательства в Калужской области", </w:t>
      </w:r>
      <w:hyperlink r:id="rId16" w:tooltip="Закон Калужской области от 26.09.1996 N 51 (ред. от 28.05.2019) &quot;О Правительстве Калужской области&quot; (принят постановлением Законодательного Собрания Калужской области от 19.09.1996 N 595){КонсультантПлюс}" w:history="1">
        <w:r>
          <w:rPr>
            <w:color w:val="0000FF"/>
          </w:rPr>
          <w:t>Законом</w:t>
        </w:r>
      </w:hyperlink>
      <w:r>
        <w:t xml:space="preserve"> Калужской области "О Правительстве Калужской области", </w:t>
      </w:r>
      <w:hyperlink r:id="rId17" w:tooltip="Закон Калужской области от 25.07.1995 N 12 (ред. от 28.05.2019) &quot;О нормативных правовых актах органов государственной власти Калужской области&quot; (принят постановлением Законодательного Собрания Калужской области от 13.07.1995 N 278){КонсультантПлюс}" w:history="1">
        <w:r>
          <w:rPr>
            <w:color w:val="0000FF"/>
          </w:rPr>
          <w:t>Законом</w:t>
        </w:r>
      </w:hyperlink>
      <w:r>
        <w:t xml:space="preserve"> Калужской области "О нормативных правовых актах органов государственной власти Калужской области" Правительство Калужской области</w:t>
      </w:r>
    </w:p>
    <w:p w:rsidR="00D10934" w:rsidRDefault="00D10934">
      <w:pPr>
        <w:pStyle w:val="ConsPlusNormal"/>
        <w:spacing w:before="200"/>
        <w:ind w:firstLine="540"/>
        <w:jc w:val="both"/>
      </w:pPr>
      <w:r>
        <w:t>ПОСТАНОВЛЯЕТ:</w:t>
      </w:r>
    </w:p>
    <w:p w:rsidR="00D10934" w:rsidRDefault="00D10934">
      <w:pPr>
        <w:pStyle w:val="ConsPlusNormal"/>
        <w:jc w:val="both"/>
      </w:pPr>
    </w:p>
    <w:p w:rsidR="00D10934" w:rsidRDefault="00D10934">
      <w:pPr>
        <w:pStyle w:val="ConsPlusNormal"/>
        <w:ind w:firstLine="540"/>
        <w:jc w:val="both"/>
      </w:pPr>
      <w:r>
        <w:t xml:space="preserve">1. Утвердить </w:t>
      </w:r>
      <w:hyperlink w:anchor="Par50" w:tooltip="ПОЛОЖЕНИЕ" w:history="1">
        <w:r>
          <w:rPr>
            <w:color w:val="0000FF"/>
          </w:rPr>
          <w:t>Положение</w:t>
        </w:r>
      </w:hyperlink>
      <w:r>
        <w:t xml:space="preserve">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(приложение N 1).</w:t>
      </w:r>
    </w:p>
    <w:p w:rsidR="00D10934" w:rsidRDefault="00D10934">
      <w:pPr>
        <w:pStyle w:val="ConsPlusNormal"/>
        <w:jc w:val="both"/>
      </w:pPr>
      <w:r>
        <w:t xml:space="preserve">(в ред. Постановлений Правительства Калужской области от 26.12.2017 </w:t>
      </w:r>
      <w:hyperlink r:id="rId18" w:tooltip="Постановление Правительства Калужской области от 26.12.2017 N 78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quot;{КонсультантПлюс}" w:history="1">
        <w:r>
          <w:rPr>
            <w:color w:val="0000FF"/>
          </w:rPr>
          <w:t>N 783</w:t>
        </w:r>
      </w:hyperlink>
      <w:r>
        <w:t xml:space="preserve">, от 19.10.2018 </w:t>
      </w:r>
      <w:hyperlink r:id="rId19"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N 653</w:t>
        </w:r>
      </w:hyperlink>
      <w:r>
        <w:t>)</w:t>
      </w:r>
    </w:p>
    <w:p w:rsidR="00D10934" w:rsidRDefault="00D10934">
      <w:pPr>
        <w:pStyle w:val="ConsPlusNormal"/>
        <w:spacing w:before="200"/>
        <w:ind w:firstLine="540"/>
        <w:jc w:val="both"/>
      </w:pPr>
      <w:r>
        <w:t xml:space="preserve">2. Утвердить </w:t>
      </w:r>
      <w:hyperlink w:anchor="Par153" w:tooltip="ПОЛОЖЕНИЕ" w:history="1">
        <w:r>
          <w:rPr>
            <w:color w:val="0000FF"/>
          </w:rPr>
          <w:t>Положение</w:t>
        </w:r>
      </w:hyperlink>
      <w:r>
        <w:t xml:space="preserve">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Калужской области приоритетными видами деятельности) имущества, включенного в перечень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(приложение N 2).</w:t>
      </w:r>
    </w:p>
    <w:p w:rsidR="00D10934" w:rsidRDefault="00D10934">
      <w:pPr>
        <w:pStyle w:val="ConsPlusNormal"/>
        <w:jc w:val="both"/>
      </w:pPr>
      <w:r>
        <w:t xml:space="preserve">(п. 2 в ред. </w:t>
      </w:r>
      <w:hyperlink r:id="rId20"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hyperlink r:id="rId21" w:tooltip="Постановление Правительства Калужской области от 26.12.2017 N 78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quot;{КонсультантПлюс}" w:history="1">
        <w:r>
          <w:rPr>
            <w:color w:val="0000FF"/>
          </w:rPr>
          <w:t>3</w:t>
        </w:r>
      </w:hyperlink>
      <w:r>
        <w:t>. Настоящее Постановление вступает в силу после его официального опубликования.</w:t>
      </w:r>
    </w:p>
    <w:p w:rsidR="00D10934" w:rsidRDefault="00D10934">
      <w:pPr>
        <w:pStyle w:val="ConsPlusNormal"/>
        <w:jc w:val="both"/>
      </w:pPr>
    </w:p>
    <w:p w:rsidR="00D10934" w:rsidRDefault="00D10934">
      <w:pPr>
        <w:pStyle w:val="ConsPlusNormal"/>
        <w:jc w:val="right"/>
      </w:pPr>
      <w:r>
        <w:t>Губернатор Калужской области</w:t>
      </w:r>
    </w:p>
    <w:p w:rsidR="00D10934" w:rsidRDefault="00D10934">
      <w:pPr>
        <w:pStyle w:val="ConsPlusNormal"/>
        <w:jc w:val="right"/>
      </w:pPr>
      <w:r>
        <w:lastRenderedPageBreak/>
        <w:t>А.Д.Артамонов</w:t>
      </w:r>
    </w:p>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right"/>
        <w:outlineLvl w:val="0"/>
      </w:pPr>
      <w:r>
        <w:t>Приложение N 1</w:t>
      </w:r>
    </w:p>
    <w:p w:rsidR="00D10934" w:rsidRDefault="00D10934">
      <w:pPr>
        <w:pStyle w:val="ConsPlusNormal"/>
        <w:jc w:val="right"/>
      </w:pPr>
      <w:r>
        <w:t>к Постановлению</w:t>
      </w:r>
    </w:p>
    <w:p w:rsidR="00D10934" w:rsidRDefault="00D10934">
      <w:pPr>
        <w:pStyle w:val="ConsPlusNormal"/>
        <w:jc w:val="right"/>
      </w:pPr>
      <w:r>
        <w:t>Правительства Калужской области</w:t>
      </w:r>
    </w:p>
    <w:p w:rsidR="00D10934" w:rsidRDefault="00D10934">
      <w:pPr>
        <w:pStyle w:val="ConsPlusNormal"/>
        <w:jc w:val="right"/>
      </w:pPr>
      <w:r>
        <w:t>от 11 августа 2014 г. N 465</w:t>
      </w:r>
    </w:p>
    <w:p w:rsidR="00D10934" w:rsidRDefault="00D10934">
      <w:pPr>
        <w:pStyle w:val="ConsPlusNormal"/>
        <w:jc w:val="both"/>
      </w:pPr>
    </w:p>
    <w:p w:rsidR="00D10934" w:rsidRDefault="00D10934">
      <w:pPr>
        <w:pStyle w:val="ConsPlusTitle"/>
        <w:jc w:val="center"/>
      </w:pPr>
      <w:bookmarkStart w:id="1" w:name="Par50"/>
      <w:bookmarkEnd w:id="1"/>
      <w:r>
        <w:t>ПОЛОЖЕНИЕ</w:t>
      </w:r>
    </w:p>
    <w:p w:rsidR="00D10934" w:rsidRDefault="00D10934">
      <w:pPr>
        <w:pStyle w:val="ConsPlusTitle"/>
        <w:jc w:val="center"/>
      </w:pPr>
      <w:r>
        <w:t>О ПОРЯДКЕ ФОРМИРОВАНИЯ, ВЕДЕНИЯ, ОБЯЗАТЕЛЬНОГО ОПУБЛИКОВАНИЯ</w:t>
      </w:r>
    </w:p>
    <w:p w:rsidR="00D10934" w:rsidRDefault="00D10934">
      <w:pPr>
        <w:pStyle w:val="ConsPlusTitle"/>
        <w:jc w:val="center"/>
      </w:pPr>
      <w:r>
        <w:t>ПЕРЕЧНЯ ГОСУДАРСТВЕННОГО ИМУЩЕСТВА КАЛУЖСКОЙ ОБЛАСТИ,</w:t>
      </w:r>
    </w:p>
    <w:p w:rsidR="00D10934" w:rsidRDefault="00D10934">
      <w:pPr>
        <w:pStyle w:val="ConsPlusTitle"/>
        <w:jc w:val="center"/>
      </w:pPr>
      <w:r>
        <w:t>СВОБОДНОГО ОТ ПРАВ ТРЕТЬИХ ЛИЦ (ЗА ИСКЛЮЧЕНИЕМ ПРАВА</w:t>
      </w:r>
    </w:p>
    <w:p w:rsidR="00D10934" w:rsidRDefault="00D10934">
      <w:pPr>
        <w:pStyle w:val="ConsPlusTitle"/>
        <w:jc w:val="center"/>
      </w:pPr>
      <w:r>
        <w:t>ХОЗЯЙСТВЕННОГО ВЕДЕНИЯ, ПРАВА ОПЕРАТИВНОГО УПРАВЛЕНИЯ,</w:t>
      </w:r>
    </w:p>
    <w:p w:rsidR="00D10934" w:rsidRDefault="00D10934">
      <w:pPr>
        <w:pStyle w:val="ConsPlusTitle"/>
        <w:jc w:val="center"/>
      </w:pPr>
      <w:r>
        <w:t>А ТАКЖЕ ИМУЩЕСТВЕННЫХ ПРАВ СУБЪЕКТОВ МАЛОГО И СРЕДНЕГО</w:t>
      </w:r>
    </w:p>
    <w:p w:rsidR="00D10934" w:rsidRDefault="00D10934">
      <w:pPr>
        <w:pStyle w:val="ConsPlusTitle"/>
        <w:jc w:val="center"/>
      </w:pPr>
      <w:r>
        <w:t>ПРЕДПРИНИМАТЕЛЬСТВА)</w:t>
      </w:r>
    </w:p>
    <w:p w:rsidR="00D10934" w:rsidRDefault="00D1093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0934">
        <w:trPr>
          <w:jc w:val="center"/>
        </w:trPr>
        <w:tc>
          <w:tcPr>
            <w:tcW w:w="10147" w:type="dxa"/>
            <w:tcBorders>
              <w:left w:val="single" w:sz="24" w:space="0" w:color="CED3F1"/>
              <w:right w:val="single" w:sz="24" w:space="0" w:color="F4F3F8"/>
            </w:tcBorders>
            <w:shd w:val="clear" w:color="auto" w:fill="F4F3F8"/>
          </w:tcPr>
          <w:p w:rsidR="00D10934" w:rsidRDefault="00D10934">
            <w:pPr>
              <w:pStyle w:val="ConsPlusNormal"/>
              <w:jc w:val="center"/>
              <w:rPr>
                <w:color w:val="392C69"/>
              </w:rPr>
            </w:pPr>
            <w:r>
              <w:rPr>
                <w:color w:val="392C69"/>
              </w:rPr>
              <w:t>Список изменяющих документов</w:t>
            </w:r>
          </w:p>
          <w:p w:rsidR="00D10934" w:rsidRDefault="00D10934">
            <w:pPr>
              <w:pStyle w:val="ConsPlusNormal"/>
              <w:jc w:val="center"/>
              <w:rPr>
                <w:color w:val="392C69"/>
              </w:rPr>
            </w:pPr>
            <w:r>
              <w:rPr>
                <w:color w:val="392C69"/>
              </w:rPr>
              <w:t>(в ред. Постановлений Правительства Калужской области</w:t>
            </w:r>
          </w:p>
          <w:p w:rsidR="00D10934" w:rsidRDefault="00D10934">
            <w:pPr>
              <w:pStyle w:val="ConsPlusNormal"/>
              <w:jc w:val="center"/>
              <w:rPr>
                <w:color w:val="392C69"/>
              </w:rPr>
            </w:pPr>
            <w:r>
              <w:rPr>
                <w:color w:val="392C69"/>
              </w:rPr>
              <w:t xml:space="preserve">от 26.12.2017 </w:t>
            </w:r>
            <w:hyperlink r:id="rId22" w:tooltip="Постановление Правительства Калужской области от 26.12.2017 N 78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quot;{КонсультантПлюс}" w:history="1">
              <w:r>
                <w:rPr>
                  <w:color w:val="0000FF"/>
                </w:rPr>
                <w:t>N 783</w:t>
              </w:r>
            </w:hyperlink>
            <w:r>
              <w:rPr>
                <w:color w:val="392C69"/>
              </w:rPr>
              <w:t xml:space="preserve">, от 19.10.2018 </w:t>
            </w:r>
            <w:hyperlink r:id="rId23"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N 653</w:t>
              </w:r>
            </w:hyperlink>
            <w:r>
              <w:rPr>
                <w:color w:val="392C69"/>
              </w:rPr>
              <w:t xml:space="preserve">, от 12.12.2018 </w:t>
            </w:r>
            <w:hyperlink r:id="rId24" w:tooltip="Постановление Правительства Калужской области от 12.12.2018 N 751 &quot;О внесении изме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ядке и услови{КонсультантПлюс}" w:history="1">
              <w:r>
                <w:rPr>
                  <w:color w:val="0000FF"/>
                </w:rPr>
                <w:t>N 751</w:t>
              </w:r>
            </w:hyperlink>
            <w:r>
              <w:rPr>
                <w:color w:val="392C69"/>
              </w:rPr>
              <w:t>,</w:t>
            </w:r>
          </w:p>
          <w:p w:rsidR="00D10934" w:rsidRDefault="00D10934">
            <w:pPr>
              <w:pStyle w:val="ConsPlusNormal"/>
              <w:jc w:val="center"/>
              <w:rPr>
                <w:color w:val="392C69"/>
              </w:rPr>
            </w:pPr>
            <w:r>
              <w:rPr>
                <w:color w:val="392C69"/>
              </w:rPr>
              <w:t xml:space="preserve">от 17.09.2019 </w:t>
            </w:r>
            <w:hyperlink r:id="rId25" w:tooltip="Постановление Правительства Калужской области от 17.09.2019 N 583 &quot;О внесении дополнения и изменения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КонсультантПлюс}" w:history="1">
              <w:r>
                <w:rPr>
                  <w:color w:val="0000FF"/>
                </w:rPr>
                <w:t>N 583</w:t>
              </w:r>
            </w:hyperlink>
            <w:r>
              <w:rPr>
                <w:color w:val="392C69"/>
              </w:rPr>
              <w:t>)</w:t>
            </w:r>
          </w:p>
        </w:tc>
      </w:tr>
    </w:tbl>
    <w:p w:rsidR="00D10934" w:rsidRDefault="00D10934">
      <w:pPr>
        <w:pStyle w:val="ConsPlusNormal"/>
        <w:jc w:val="both"/>
      </w:pPr>
    </w:p>
    <w:p w:rsidR="00D10934" w:rsidRDefault="00D10934">
      <w:pPr>
        <w:pStyle w:val="ConsPlusNormal"/>
        <w:ind w:firstLine="540"/>
        <w:jc w:val="both"/>
      </w:pPr>
      <w:r>
        <w:t xml:space="preserve">1. Настоящий Порядок определяет процедуру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имущества). Имущество, включенное в Перечень имущества,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 w:tooltip="Федеральный закон от 22.07.2008 N 159-ФЗ (ред. от 03.07.2018)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 w:tooltip="&quot;Земельный кодекс Российской Федерации&quot; от 25.10.2001 N 136-ФЗ (ред. от 27.12.2019){КонсультантПлюс}" w:history="1">
        <w:r>
          <w:rPr>
            <w:color w:val="0000FF"/>
          </w:rPr>
          <w:t>подпунктах 6</w:t>
        </w:r>
      </w:hyperlink>
      <w:r>
        <w:t xml:space="preserve">, </w:t>
      </w:r>
      <w:hyperlink r:id="rId28" w:tooltip="&quot;Земельный кодекс Российской Федерации&quot; от 25.10.2001 N 136-ФЗ (ред. от 27.12.2019){КонсультантПлюс}" w:history="1">
        <w:r>
          <w:rPr>
            <w:color w:val="0000FF"/>
          </w:rPr>
          <w:t>8</w:t>
        </w:r>
      </w:hyperlink>
      <w:r>
        <w:t xml:space="preserve"> и </w:t>
      </w:r>
      <w:hyperlink r:id="rId29" w:tooltip="&quot;Земельный кодекс Российской Федерации&quot; от 25.10.2001 N 136-ФЗ (ред. от 27.12.2019){КонсультантПлюс}" w:history="1">
        <w:r>
          <w:rPr>
            <w:color w:val="0000FF"/>
          </w:rPr>
          <w:t>9 пункта 2 статьи 39.3</w:t>
        </w:r>
      </w:hyperlink>
      <w:r>
        <w:t xml:space="preserve"> Земельного кодекса Российской Федерации.</w:t>
      </w:r>
    </w:p>
    <w:p w:rsidR="00D10934" w:rsidRDefault="00D10934">
      <w:pPr>
        <w:pStyle w:val="ConsPlusNormal"/>
        <w:jc w:val="both"/>
      </w:pPr>
      <w:r>
        <w:t xml:space="preserve">(в ред. </w:t>
      </w:r>
      <w:hyperlink r:id="rId30"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Перечень имущества представляет собой единую информационную базу данных на бумажном и электронном носителях.</w:t>
      </w:r>
    </w:p>
    <w:p w:rsidR="00D10934" w:rsidRDefault="00D10934">
      <w:pPr>
        <w:pStyle w:val="ConsPlusNormal"/>
        <w:spacing w:before="200"/>
        <w:ind w:firstLine="540"/>
        <w:jc w:val="both"/>
      </w:pPr>
      <w:bookmarkStart w:id="2" w:name="Par65"/>
      <w:bookmarkEnd w:id="2"/>
      <w:r>
        <w:t xml:space="preserve">2. В Перечень имущества включаются объекты движимого и недвижимого имущества Калужской области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 объектов, указанных в </w:t>
      </w:r>
      <w:hyperlink w:anchor="Par75" w:tooltip="8. Не подлежат включению в Перечень имущества объекты государственной собственности Калужской области:" w:history="1">
        <w:r>
          <w:rPr>
            <w:color w:val="0000FF"/>
          </w:rPr>
          <w:t>пункте 8</w:t>
        </w:r>
      </w:hyperlink>
      <w:r>
        <w:t xml:space="preserve"> настоящего Порядка),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Объекты).</w:t>
      </w:r>
    </w:p>
    <w:p w:rsidR="00D10934" w:rsidRDefault="00D10934">
      <w:pPr>
        <w:pStyle w:val="ConsPlusNormal"/>
        <w:jc w:val="both"/>
      </w:pPr>
      <w:r>
        <w:t xml:space="preserve">(п. 2 в ред. </w:t>
      </w:r>
      <w:hyperlink r:id="rId31"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 xml:space="preserve">3. </w:t>
      </w:r>
      <w:hyperlink w:anchor="Par118" w:tooltip="ФОРМА ПЕРЕЧНЯ" w:history="1">
        <w:r>
          <w:rPr>
            <w:color w:val="0000FF"/>
          </w:rPr>
          <w:t>Перечень</w:t>
        </w:r>
      </w:hyperlink>
      <w:r>
        <w:t xml:space="preserve"> имущества составляется по форме согласно приложению к настоящему Положению.</w:t>
      </w:r>
    </w:p>
    <w:p w:rsidR="00D10934" w:rsidRDefault="00D10934">
      <w:pPr>
        <w:pStyle w:val="ConsPlusNormal"/>
        <w:spacing w:before="200"/>
        <w:ind w:firstLine="540"/>
        <w:jc w:val="both"/>
      </w:pPr>
      <w:r>
        <w:t>4. Формирование и ведение Перечня имущества осуществляются министерством экономического развития Калужской области.</w:t>
      </w:r>
    </w:p>
    <w:p w:rsidR="00D10934" w:rsidRDefault="00D10934">
      <w:pPr>
        <w:pStyle w:val="ConsPlusNormal"/>
        <w:spacing w:before="200"/>
        <w:ind w:firstLine="540"/>
        <w:jc w:val="both"/>
      </w:pPr>
      <w:r>
        <w:lastRenderedPageBreak/>
        <w:t>5. Органы исполнительной власти Калужской области, государственные органы Калужской области, государственные предприятия Калужской области и государственные учреждения Калужской области с согласия органа государственной власти Калужской области, уполномоченного на согласование сделки с имуществом, закрепленным за ними на праве хозяйственного ведения или оперативного управления, субъекты малого и среднего предпринимательства, организации, образующие инфраструктуру поддержки субъектов малого и среднего предпринимательства, вправе направлять в министерство экономического развития Калужской области предложения по формированию Перечня имущества.</w:t>
      </w:r>
    </w:p>
    <w:p w:rsidR="00D10934" w:rsidRDefault="00D10934">
      <w:pPr>
        <w:pStyle w:val="ConsPlusNormal"/>
        <w:jc w:val="both"/>
      </w:pPr>
      <w:r>
        <w:t xml:space="preserve">(п. 5 в ред. </w:t>
      </w:r>
      <w:hyperlink r:id="rId32"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6. Перечень имущества утверждается Правительством Калужской области. Проект постановления Правительства Калужской области "Об утверждении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подготавливается министерством экономического развития Калужской области.</w:t>
      </w:r>
    </w:p>
    <w:p w:rsidR="00D10934" w:rsidRDefault="00D10934">
      <w:pPr>
        <w:pStyle w:val="ConsPlusNormal"/>
        <w:jc w:val="both"/>
      </w:pPr>
      <w:r>
        <w:t xml:space="preserve">(в ред. </w:t>
      </w:r>
      <w:hyperlink r:id="rId33"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7. Перечень ежегодно дополняется до 1 ноября текущего года.</w:t>
      </w:r>
    </w:p>
    <w:p w:rsidR="00D10934" w:rsidRDefault="00D10934">
      <w:pPr>
        <w:pStyle w:val="ConsPlusNormal"/>
        <w:jc w:val="both"/>
      </w:pPr>
      <w:r>
        <w:t xml:space="preserve">(п. 7 в ред. </w:t>
      </w:r>
      <w:hyperlink r:id="rId34" w:tooltip="Постановление Правительства Калужской области от 26.12.2017 N 78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quot;{КонсультантПлюс}" w:history="1">
        <w:r>
          <w:rPr>
            <w:color w:val="0000FF"/>
          </w:rPr>
          <w:t>Постановления</w:t>
        </w:r>
      </w:hyperlink>
      <w:r>
        <w:t xml:space="preserve"> Правительства Калужской области от 26.12.2017 N 783)</w:t>
      </w:r>
    </w:p>
    <w:p w:rsidR="00D10934" w:rsidRDefault="00D10934">
      <w:pPr>
        <w:pStyle w:val="ConsPlusNormal"/>
        <w:spacing w:before="200"/>
        <w:ind w:firstLine="540"/>
        <w:jc w:val="both"/>
      </w:pPr>
      <w:bookmarkStart w:id="3" w:name="Par75"/>
      <w:bookmarkEnd w:id="3"/>
      <w:r>
        <w:t>8. Не подлежат включению в Перечень имущества объекты государственной собственности Калужской области:</w:t>
      </w:r>
    </w:p>
    <w:p w:rsidR="00D10934" w:rsidRDefault="00D10934">
      <w:pPr>
        <w:pStyle w:val="ConsPlusNormal"/>
        <w:spacing w:before="200"/>
        <w:ind w:firstLine="540"/>
        <w:jc w:val="both"/>
      </w:pPr>
      <w:r>
        <w:t>- необходимые для обеспечения осуществления органами исполнительной власти, государственными органами Калужской области полномочий в рамках их компетенции;</w:t>
      </w:r>
    </w:p>
    <w:p w:rsidR="00D10934" w:rsidRDefault="00D10934">
      <w:pPr>
        <w:pStyle w:val="ConsPlusNormal"/>
        <w:spacing w:before="200"/>
        <w:ind w:firstLine="540"/>
        <w:jc w:val="both"/>
      </w:pPr>
      <w:r>
        <w:t>- изъятые из оборота или ограниченные в обороте, что делает невозможным их предоставление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10934" w:rsidRDefault="00D10934">
      <w:pPr>
        <w:pStyle w:val="ConsPlusNormal"/>
        <w:spacing w:before="200"/>
        <w:ind w:firstLine="540"/>
        <w:jc w:val="both"/>
      </w:pPr>
      <w:r>
        <w:t xml:space="preserve">- земельные участки, предусмотренные </w:t>
      </w:r>
      <w:hyperlink r:id="rId35" w:tooltip="&quot;Земельный кодекс Российской Федерации&quot; от 25.10.2001 N 136-ФЗ (ред. от 27.12.2019){КонсультантПлюс}" w:history="1">
        <w:r>
          <w:rPr>
            <w:color w:val="0000FF"/>
          </w:rPr>
          <w:t>подпунктами 1</w:t>
        </w:r>
      </w:hyperlink>
      <w:r>
        <w:t xml:space="preserve"> - </w:t>
      </w:r>
      <w:hyperlink r:id="rId36" w:tooltip="&quot;Земельный кодекс Российской Федерации&quot; от 25.10.2001 N 136-ФЗ (ред. от 27.12.2019){КонсультантПлюс}" w:history="1">
        <w:r>
          <w:rPr>
            <w:color w:val="0000FF"/>
          </w:rPr>
          <w:t>10</w:t>
        </w:r>
      </w:hyperlink>
      <w:r>
        <w:t xml:space="preserve">, </w:t>
      </w:r>
      <w:hyperlink r:id="rId37" w:tooltip="&quot;Земельный кодекс Российской Федерации&quot; от 25.10.2001 N 136-ФЗ (ред. от 27.12.2019){КонсультантПлюс}" w:history="1">
        <w:r>
          <w:rPr>
            <w:color w:val="0000FF"/>
          </w:rPr>
          <w:t>13</w:t>
        </w:r>
      </w:hyperlink>
      <w:r>
        <w:t xml:space="preserve"> - </w:t>
      </w:r>
      <w:hyperlink r:id="rId38" w:tooltip="&quot;Земельный кодекс Российской Федерации&quot; от 25.10.2001 N 136-ФЗ (ред. от 27.12.2019){КонсультантПлюс}" w:history="1">
        <w:r>
          <w:rPr>
            <w:color w:val="0000FF"/>
          </w:rPr>
          <w:t>15</w:t>
        </w:r>
      </w:hyperlink>
      <w:r>
        <w:t xml:space="preserve">, </w:t>
      </w:r>
      <w:hyperlink r:id="rId39" w:tooltip="&quot;Земельный кодекс Российской Федерации&quot; от 25.10.2001 N 136-ФЗ (ред. от 27.12.2019){КонсультантПлюс}" w:history="1">
        <w:r>
          <w:rPr>
            <w:color w:val="0000FF"/>
          </w:rPr>
          <w:t>18</w:t>
        </w:r>
      </w:hyperlink>
      <w:r>
        <w:t xml:space="preserve"> и </w:t>
      </w:r>
      <w:hyperlink r:id="rId40" w:tooltip="&quot;Земельный кодекс Российской Федерации&quot; от 25.10.2001 N 136-ФЗ (ред. от 27.12.2019){КонсультантПлюс}"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10934" w:rsidRDefault="00D10934">
      <w:pPr>
        <w:pStyle w:val="ConsPlusNormal"/>
        <w:jc w:val="both"/>
      </w:pPr>
      <w:r>
        <w:t xml:space="preserve">(абзац введен </w:t>
      </w:r>
      <w:hyperlink r:id="rId41"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 относящиеся к жилищному фонду;</w:t>
      </w:r>
    </w:p>
    <w:p w:rsidR="00D10934" w:rsidRDefault="00D10934">
      <w:pPr>
        <w:pStyle w:val="ConsPlusNormal"/>
        <w:jc w:val="both"/>
      </w:pPr>
      <w:r>
        <w:t xml:space="preserve">(абзац введен </w:t>
      </w:r>
      <w:hyperlink r:id="rId42"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 религиозного назначения;</w:t>
      </w:r>
    </w:p>
    <w:p w:rsidR="00D10934" w:rsidRDefault="00D10934">
      <w:pPr>
        <w:pStyle w:val="ConsPlusNormal"/>
        <w:jc w:val="both"/>
      </w:pPr>
      <w:r>
        <w:t xml:space="preserve">(абзац введен </w:t>
      </w:r>
      <w:hyperlink r:id="rId43"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 не завершенные строительством;</w:t>
      </w:r>
    </w:p>
    <w:p w:rsidR="00D10934" w:rsidRDefault="00D10934">
      <w:pPr>
        <w:pStyle w:val="ConsPlusNormal"/>
        <w:jc w:val="both"/>
      </w:pPr>
      <w:r>
        <w:t xml:space="preserve">(абзац введен </w:t>
      </w:r>
      <w:hyperlink r:id="rId44"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 признанные аварийными и подлежащими сносу;</w:t>
      </w:r>
    </w:p>
    <w:p w:rsidR="00D10934" w:rsidRDefault="00D10934">
      <w:pPr>
        <w:pStyle w:val="ConsPlusNormal"/>
        <w:jc w:val="both"/>
      </w:pPr>
      <w:r>
        <w:t xml:space="preserve">(абзац введен </w:t>
      </w:r>
      <w:hyperlink r:id="rId45"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 в отношении которых приняты решения об их отчуждении из собственности Калужской области.</w:t>
      </w:r>
    </w:p>
    <w:p w:rsidR="00D10934" w:rsidRDefault="00D10934">
      <w:pPr>
        <w:pStyle w:val="ConsPlusNormal"/>
        <w:jc w:val="both"/>
      </w:pPr>
      <w:r>
        <w:t xml:space="preserve">(абзац введен </w:t>
      </w:r>
      <w:hyperlink r:id="rId46"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9. Объекты могут быть исключены из Перечня имущества, если в течение двух лет со дня включения в Перечень имущества в отношении них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D10934" w:rsidRDefault="00D10934">
      <w:pPr>
        <w:pStyle w:val="ConsPlusNormal"/>
        <w:spacing w:before="200"/>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Объектом, в том числе на право заключения договора аренды земельного участка;</w:t>
      </w:r>
    </w:p>
    <w:p w:rsidR="00D10934" w:rsidRDefault="00D10934">
      <w:pPr>
        <w:pStyle w:val="ConsPlusNormal"/>
        <w:spacing w:before="200"/>
        <w:ind w:firstLine="540"/>
        <w:jc w:val="both"/>
      </w:pPr>
      <w:r>
        <w:lastRenderedPageBreak/>
        <w:t xml:space="preserve">б) ни одного заявления о предоставлении Объекта,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47" w:tooltip="Федеральный закон от 26.07.2006 N 135-ФЗ (ред. от 27.12.2019) &quot;О защите конкуренции&quot;{КонсультантПлюс}" w:history="1">
        <w:r>
          <w:rPr>
            <w:color w:val="0000FF"/>
          </w:rPr>
          <w:t>законом</w:t>
        </w:r>
      </w:hyperlink>
      <w:r>
        <w:t xml:space="preserve"> "О защите конкуренции" или Земельным </w:t>
      </w:r>
      <w:hyperlink r:id="rId48" w:tooltip="&quot;Земельный кодекс Российской Федерации&quot; от 25.10.2001 N 136-ФЗ (ред. от 27.12.2019){КонсультантПлюс}" w:history="1">
        <w:r>
          <w:rPr>
            <w:color w:val="0000FF"/>
          </w:rPr>
          <w:t>кодексом</w:t>
        </w:r>
      </w:hyperlink>
      <w:r>
        <w:t xml:space="preserve"> Российской Федерации.</w:t>
      </w:r>
    </w:p>
    <w:p w:rsidR="00D10934" w:rsidRDefault="00D10934">
      <w:pPr>
        <w:pStyle w:val="ConsPlusNormal"/>
        <w:jc w:val="both"/>
      </w:pPr>
      <w:r>
        <w:t xml:space="preserve">(п. 9 введен </w:t>
      </w:r>
      <w:hyperlink r:id="rId49" w:tooltip="Постановление Правительства Калужской области от 17.09.2019 N 583 &quot;О внесении дополнения и изменения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КонсультантПлюс}" w:history="1">
        <w:r>
          <w:rPr>
            <w:color w:val="0000FF"/>
          </w:rPr>
          <w:t>Постановлением</w:t>
        </w:r>
      </w:hyperlink>
      <w:r>
        <w:t xml:space="preserve"> Правительства Калужской области от 17.09.2019 N 583)</w:t>
      </w:r>
    </w:p>
    <w:p w:rsidR="00D10934" w:rsidRDefault="00D10934">
      <w:pPr>
        <w:pStyle w:val="ConsPlusNormal"/>
        <w:spacing w:before="200"/>
        <w:ind w:firstLine="540"/>
        <w:jc w:val="both"/>
      </w:pPr>
      <w:r>
        <w:t>10. Из Перечня имущества исключаются Объекты в одном из следующих случаев:</w:t>
      </w:r>
    </w:p>
    <w:p w:rsidR="00D10934" w:rsidRDefault="00D10934">
      <w:pPr>
        <w:pStyle w:val="ConsPlusNormal"/>
        <w:spacing w:before="200"/>
        <w:ind w:firstLine="540"/>
        <w:jc w:val="both"/>
      </w:pPr>
      <w:r>
        <w:t>а) в отношении Объекта в установленном законодательством Российской Федерации или законодательством Калужской области порядке принято решение Правительства Калужской области или министерства экономического развития Калужской области о его использовании для государственных нужд либо для иных целей;</w:t>
      </w:r>
    </w:p>
    <w:p w:rsidR="00D10934" w:rsidRDefault="00D10934">
      <w:pPr>
        <w:pStyle w:val="ConsPlusNormal"/>
        <w:spacing w:before="200"/>
        <w:ind w:firstLine="540"/>
        <w:jc w:val="both"/>
      </w:pPr>
      <w:r>
        <w:t>б) право собственности Калужской области на Объект прекращено по решению суда или в ином установленном законом порядке;</w:t>
      </w:r>
    </w:p>
    <w:p w:rsidR="00D10934" w:rsidRDefault="00D10934">
      <w:pPr>
        <w:pStyle w:val="ConsPlusNormal"/>
        <w:spacing w:before="200"/>
        <w:ind w:firstLine="540"/>
        <w:jc w:val="both"/>
      </w:pPr>
      <w:r>
        <w:t xml:space="preserve">в) Объект не соответствует критериям, установленным </w:t>
      </w:r>
      <w:hyperlink w:anchor="Par65" w:tooltip="2. В Перечень имущества включаются объекты движимого и недвижимого имущества Калужской област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 объектов, указанных в пункте 8 настоящего Порядка),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Объек..." w:history="1">
        <w:r>
          <w:rPr>
            <w:color w:val="0000FF"/>
          </w:rPr>
          <w:t>пунктом 2</w:t>
        </w:r>
      </w:hyperlink>
      <w:r>
        <w:t xml:space="preserve"> настоящего Положения.</w:t>
      </w:r>
    </w:p>
    <w:p w:rsidR="00D10934" w:rsidRDefault="00D10934">
      <w:pPr>
        <w:pStyle w:val="ConsPlusNormal"/>
        <w:jc w:val="both"/>
      </w:pPr>
      <w:r>
        <w:t xml:space="preserve">(п. 10 введен </w:t>
      </w:r>
      <w:hyperlink r:id="rId50" w:tooltip="Постановление Правительства Калужской области от 17.09.2019 N 583 &quot;О внесении дополнения и изменения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КонсультантПлюс}" w:history="1">
        <w:r>
          <w:rPr>
            <w:color w:val="0000FF"/>
          </w:rPr>
          <w:t>Постановлением</w:t>
        </w:r>
      </w:hyperlink>
      <w:r>
        <w:t xml:space="preserve"> Правительства Калужской области от 17.09.2019 N 583)</w:t>
      </w:r>
    </w:p>
    <w:p w:rsidR="00D10934" w:rsidRDefault="00D10934">
      <w:pPr>
        <w:pStyle w:val="ConsPlusNormal"/>
        <w:spacing w:before="200"/>
        <w:ind w:firstLine="540"/>
        <w:jc w:val="both"/>
      </w:pPr>
      <w:hyperlink r:id="rId51" w:tooltip="Постановление Правительства Калужской области от 17.09.2019 N 583 &quot;О внесении дополнения и изменения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КонсультантПлюс}" w:history="1">
        <w:r>
          <w:rPr>
            <w:color w:val="0000FF"/>
          </w:rPr>
          <w:t>11</w:t>
        </w:r>
      </w:hyperlink>
      <w:r>
        <w:t>. Перечень имущества, изменения и дополнения к нему подлежат обязательному опубликованию в порядке, установленном для официального опубликования нормативных правовых актов органов государственной власти Калужской области, и подлежат размещению на официальном сайте министерства экономического развития Калужской области в течение десяти рабочих дней с момента вступления в силу соответствующего постановления Правительства Калужской области.</w:t>
      </w:r>
    </w:p>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right"/>
        <w:outlineLvl w:val="1"/>
      </w:pPr>
      <w:r>
        <w:t>Приложение</w:t>
      </w:r>
    </w:p>
    <w:p w:rsidR="00D10934" w:rsidRDefault="00D10934">
      <w:pPr>
        <w:pStyle w:val="ConsPlusNormal"/>
        <w:jc w:val="right"/>
      </w:pPr>
      <w:r>
        <w:t>к Положению</w:t>
      </w:r>
    </w:p>
    <w:p w:rsidR="00D10934" w:rsidRDefault="00D10934">
      <w:pPr>
        <w:pStyle w:val="ConsPlusNormal"/>
        <w:jc w:val="right"/>
      </w:pPr>
      <w:r>
        <w:t>о порядке формирования, ведения,</w:t>
      </w:r>
    </w:p>
    <w:p w:rsidR="00D10934" w:rsidRDefault="00D10934">
      <w:pPr>
        <w:pStyle w:val="ConsPlusNormal"/>
        <w:jc w:val="right"/>
      </w:pPr>
      <w:r>
        <w:t>обязательного опубликования перечня</w:t>
      </w:r>
    </w:p>
    <w:p w:rsidR="00D10934" w:rsidRDefault="00D10934">
      <w:pPr>
        <w:pStyle w:val="ConsPlusNormal"/>
        <w:jc w:val="right"/>
      </w:pPr>
      <w:r>
        <w:t>государственного имущества Калужской области,</w:t>
      </w:r>
    </w:p>
    <w:p w:rsidR="00D10934" w:rsidRDefault="00D10934">
      <w:pPr>
        <w:pStyle w:val="ConsPlusNormal"/>
        <w:jc w:val="right"/>
      </w:pPr>
      <w:r>
        <w:t>свободного от прав третьих лиц (за исключением</w:t>
      </w:r>
    </w:p>
    <w:p w:rsidR="00D10934" w:rsidRDefault="00D10934">
      <w:pPr>
        <w:pStyle w:val="ConsPlusNormal"/>
        <w:jc w:val="right"/>
      </w:pPr>
      <w:r>
        <w:t>права хозяйственного ведения, права оперативного</w:t>
      </w:r>
    </w:p>
    <w:p w:rsidR="00D10934" w:rsidRDefault="00D10934">
      <w:pPr>
        <w:pStyle w:val="ConsPlusNormal"/>
        <w:jc w:val="right"/>
      </w:pPr>
      <w:r>
        <w:t>управления, а также имущественных прав субъектов</w:t>
      </w:r>
    </w:p>
    <w:p w:rsidR="00D10934" w:rsidRDefault="00D10934">
      <w:pPr>
        <w:pStyle w:val="ConsPlusNormal"/>
        <w:jc w:val="right"/>
      </w:pPr>
      <w:r>
        <w:t>малого и среднего предпринимательства)</w:t>
      </w:r>
    </w:p>
    <w:p w:rsidR="00D10934" w:rsidRDefault="00D1093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0934">
        <w:trPr>
          <w:jc w:val="center"/>
        </w:trPr>
        <w:tc>
          <w:tcPr>
            <w:tcW w:w="10147" w:type="dxa"/>
            <w:tcBorders>
              <w:left w:val="single" w:sz="24" w:space="0" w:color="CED3F1"/>
              <w:right w:val="single" w:sz="24" w:space="0" w:color="F4F3F8"/>
            </w:tcBorders>
            <w:shd w:val="clear" w:color="auto" w:fill="F4F3F8"/>
          </w:tcPr>
          <w:p w:rsidR="00D10934" w:rsidRDefault="00D10934">
            <w:pPr>
              <w:pStyle w:val="ConsPlusNormal"/>
              <w:jc w:val="center"/>
              <w:rPr>
                <w:color w:val="392C69"/>
              </w:rPr>
            </w:pPr>
            <w:r>
              <w:rPr>
                <w:color w:val="392C69"/>
              </w:rPr>
              <w:t>Список изменяющих документов</w:t>
            </w:r>
          </w:p>
          <w:p w:rsidR="00D10934" w:rsidRDefault="00D10934">
            <w:pPr>
              <w:pStyle w:val="ConsPlusNormal"/>
              <w:jc w:val="center"/>
              <w:rPr>
                <w:color w:val="392C69"/>
              </w:rPr>
            </w:pPr>
            <w:r>
              <w:rPr>
                <w:color w:val="392C69"/>
              </w:rPr>
              <w:t>(в ред. Постановлений Правительства Калужской области</w:t>
            </w:r>
          </w:p>
          <w:p w:rsidR="00D10934" w:rsidRDefault="00D10934">
            <w:pPr>
              <w:pStyle w:val="ConsPlusNormal"/>
              <w:jc w:val="center"/>
              <w:rPr>
                <w:color w:val="392C69"/>
              </w:rPr>
            </w:pPr>
            <w:r>
              <w:rPr>
                <w:color w:val="392C69"/>
              </w:rPr>
              <w:t xml:space="preserve">от 19.10.2018 </w:t>
            </w:r>
            <w:hyperlink r:id="rId52"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N 653</w:t>
              </w:r>
            </w:hyperlink>
            <w:r>
              <w:rPr>
                <w:color w:val="392C69"/>
              </w:rPr>
              <w:t xml:space="preserve">, от 12.12.2018 </w:t>
            </w:r>
            <w:hyperlink r:id="rId53" w:tooltip="Постановление Правительства Калужской области от 12.12.2018 N 751 &quot;О внесении изме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ядке и услови{КонсультантПлюс}" w:history="1">
              <w:r>
                <w:rPr>
                  <w:color w:val="0000FF"/>
                </w:rPr>
                <w:t>N 751</w:t>
              </w:r>
            </w:hyperlink>
            <w:r>
              <w:rPr>
                <w:color w:val="392C69"/>
              </w:rPr>
              <w:t>)</w:t>
            </w:r>
          </w:p>
        </w:tc>
      </w:tr>
    </w:tbl>
    <w:p w:rsidR="00D10934" w:rsidRDefault="00D10934">
      <w:pPr>
        <w:pStyle w:val="ConsPlusNormal"/>
        <w:jc w:val="both"/>
      </w:pPr>
    </w:p>
    <w:p w:rsidR="00D10934" w:rsidRDefault="00D10934">
      <w:pPr>
        <w:pStyle w:val="ConsPlusNormal"/>
        <w:jc w:val="center"/>
      </w:pPr>
      <w:bookmarkStart w:id="4" w:name="Par118"/>
      <w:bookmarkEnd w:id="4"/>
      <w:r>
        <w:t>ФОРМА ПЕРЕЧНЯ</w:t>
      </w:r>
    </w:p>
    <w:p w:rsidR="00D10934" w:rsidRDefault="00D10934">
      <w:pPr>
        <w:pStyle w:val="ConsPlusNormal"/>
        <w:jc w:val="center"/>
      </w:pPr>
      <w:r>
        <w:t>ГОСУДАРСТВЕННОГО ИМУЩЕСТВА КАЛУЖСКОЙ ОБЛАСТИ, СВОБОДНОГО</w:t>
      </w:r>
    </w:p>
    <w:p w:rsidR="00D10934" w:rsidRDefault="00D10934">
      <w:pPr>
        <w:pStyle w:val="ConsPlusNormal"/>
        <w:jc w:val="center"/>
      </w:pPr>
      <w:r>
        <w:t>ОТ ПРАВ ТРЕТЬИХ ЛИЦ (ЗА ИСКЛЮЧЕНИЕМ ПРАВА ХОЗЯЙСТВЕННОГО</w:t>
      </w:r>
    </w:p>
    <w:p w:rsidR="00D10934" w:rsidRDefault="00D10934">
      <w:pPr>
        <w:pStyle w:val="ConsPlusNormal"/>
        <w:jc w:val="center"/>
      </w:pPr>
      <w:r>
        <w:t>ВЕДЕНИЯ, ПРАВА ОПЕРАТИВНОГО УПРАВЛЕНИЯ, А ТАКЖЕ</w:t>
      </w:r>
    </w:p>
    <w:p w:rsidR="00D10934" w:rsidRDefault="00D10934">
      <w:pPr>
        <w:pStyle w:val="ConsPlusNormal"/>
        <w:jc w:val="center"/>
      </w:pPr>
      <w:r>
        <w:t>ИМУЩЕСТВЕННЫХ ПРАВ СУБЪЕКТОВ МАЛОГО И СРЕДНЕГО</w:t>
      </w:r>
    </w:p>
    <w:p w:rsidR="00D10934" w:rsidRDefault="00D10934">
      <w:pPr>
        <w:pStyle w:val="ConsPlusNormal"/>
        <w:jc w:val="center"/>
      </w:pPr>
      <w:r>
        <w:t>ПРЕДПРИНИМАТЕЛЬСТВА)</w:t>
      </w:r>
    </w:p>
    <w:p w:rsidR="00D10934" w:rsidRDefault="00D109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20"/>
        <w:gridCol w:w="1134"/>
        <w:gridCol w:w="2948"/>
        <w:gridCol w:w="1524"/>
        <w:gridCol w:w="1474"/>
      </w:tblGrid>
      <w:tr w:rsidR="00D10934">
        <w:tc>
          <w:tcPr>
            <w:tcW w:w="567"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N п/п</w:t>
            </w:r>
          </w:p>
        </w:tc>
        <w:tc>
          <w:tcPr>
            <w:tcW w:w="1420"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Адрес объекта</w:t>
            </w:r>
          </w:p>
        </w:tc>
        <w:tc>
          <w:tcPr>
            <w:tcW w:w="2948"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Идентификационные характеристики объекта (кадастровый номер, идентификационный номер и др.)</w:t>
            </w:r>
          </w:p>
        </w:tc>
        <w:tc>
          <w:tcPr>
            <w:tcW w:w="1524"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Технические параметры объекта</w:t>
            </w:r>
          </w:p>
        </w:tc>
        <w:tc>
          <w:tcPr>
            <w:tcW w:w="1474"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Примечание</w:t>
            </w:r>
          </w:p>
        </w:tc>
      </w:tr>
      <w:tr w:rsidR="00D10934">
        <w:tc>
          <w:tcPr>
            <w:tcW w:w="567"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lastRenderedPageBreak/>
              <w:t>1</w:t>
            </w:r>
          </w:p>
        </w:tc>
        <w:tc>
          <w:tcPr>
            <w:tcW w:w="1420"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3</w:t>
            </w:r>
          </w:p>
        </w:tc>
        <w:tc>
          <w:tcPr>
            <w:tcW w:w="2948"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4</w:t>
            </w:r>
          </w:p>
        </w:tc>
        <w:tc>
          <w:tcPr>
            <w:tcW w:w="1524"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D10934" w:rsidRDefault="00D10934">
            <w:pPr>
              <w:pStyle w:val="ConsPlusNormal"/>
              <w:jc w:val="center"/>
            </w:pPr>
            <w:r>
              <w:t>6</w:t>
            </w:r>
          </w:p>
        </w:tc>
      </w:tr>
      <w:tr w:rsidR="00D10934">
        <w:tc>
          <w:tcPr>
            <w:tcW w:w="567" w:type="dxa"/>
            <w:tcBorders>
              <w:top w:val="single" w:sz="4" w:space="0" w:color="auto"/>
              <w:left w:val="single" w:sz="4" w:space="0" w:color="auto"/>
              <w:bottom w:val="single" w:sz="4" w:space="0" w:color="auto"/>
              <w:right w:val="single" w:sz="4" w:space="0" w:color="auto"/>
            </w:tcBorders>
          </w:tcPr>
          <w:p w:rsidR="00D10934" w:rsidRDefault="00D10934">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D10934" w:rsidRDefault="00D1093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10934" w:rsidRDefault="00D10934">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10934" w:rsidRDefault="00D10934">
            <w:pPr>
              <w:pStyle w:val="ConsPlusNormal"/>
            </w:pPr>
          </w:p>
        </w:tc>
        <w:tc>
          <w:tcPr>
            <w:tcW w:w="1524" w:type="dxa"/>
            <w:tcBorders>
              <w:top w:val="single" w:sz="4" w:space="0" w:color="auto"/>
              <w:left w:val="single" w:sz="4" w:space="0" w:color="auto"/>
              <w:bottom w:val="single" w:sz="4" w:space="0" w:color="auto"/>
              <w:right w:val="single" w:sz="4" w:space="0" w:color="auto"/>
            </w:tcBorders>
          </w:tcPr>
          <w:p w:rsidR="00D10934" w:rsidRDefault="00D1093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10934" w:rsidRDefault="00D10934">
            <w:pPr>
              <w:pStyle w:val="ConsPlusNormal"/>
            </w:pPr>
          </w:p>
        </w:tc>
      </w:tr>
    </w:tbl>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both"/>
      </w:pPr>
    </w:p>
    <w:p w:rsidR="00D10934" w:rsidRDefault="00D10934">
      <w:pPr>
        <w:pStyle w:val="ConsPlusNormal"/>
        <w:jc w:val="right"/>
        <w:outlineLvl w:val="0"/>
      </w:pPr>
      <w:r>
        <w:t>Приложение N 2</w:t>
      </w:r>
    </w:p>
    <w:p w:rsidR="00D10934" w:rsidRDefault="00D10934">
      <w:pPr>
        <w:pStyle w:val="ConsPlusNormal"/>
        <w:jc w:val="right"/>
      </w:pPr>
      <w:r>
        <w:t>к Постановлению</w:t>
      </w:r>
    </w:p>
    <w:p w:rsidR="00D10934" w:rsidRDefault="00D10934">
      <w:pPr>
        <w:pStyle w:val="ConsPlusNormal"/>
        <w:jc w:val="right"/>
      </w:pPr>
      <w:r>
        <w:t>Правительства Калужской области</w:t>
      </w:r>
    </w:p>
    <w:p w:rsidR="00D10934" w:rsidRDefault="00D10934">
      <w:pPr>
        <w:pStyle w:val="ConsPlusNormal"/>
        <w:jc w:val="right"/>
      </w:pPr>
      <w:r>
        <w:t>от 11 августа 2014 г. N 465</w:t>
      </w:r>
    </w:p>
    <w:p w:rsidR="00D10934" w:rsidRDefault="00D10934">
      <w:pPr>
        <w:pStyle w:val="ConsPlusNormal"/>
        <w:jc w:val="both"/>
      </w:pPr>
    </w:p>
    <w:p w:rsidR="00D10934" w:rsidRDefault="00D10934">
      <w:pPr>
        <w:pStyle w:val="ConsPlusTitle"/>
        <w:jc w:val="center"/>
      </w:pPr>
      <w:bookmarkStart w:id="5" w:name="Par153"/>
      <w:bookmarkEnd w:id="5"/>
      <w:r>
        <w:t>ПОЛОЖЕНИЕ</w:t>
      </w:r>
    </w:p>
    <w:p w:rsidR="00D10934" w:rsidRDefault="00D10934">
      <w:pPr>
        <w:pStyle w:val="ConsPlusTitle"/>
        <w:jc w:val="center"/>
      </w:pPr>
      <w:r>
        <w:t>О ПОРЯДКЕ И УСЛОВИЯХ ПРЕДОСТАВЛЕНИЯ В АРЕНДУ (В ТОМ ЧИСЛЕ</w:t>
      </w:r>
    </w:p>
    <w:p w:rsidR="00D10934" w:rsidRDefault="00D10934">
      <w:pPr>
        <w:pStyle w:val="ConsPlusTitle"/>
        <w:jc w:val="center"/>
      </w:pPr>
      <w:r>
        <w:t>ЛЬГОТАХ ДЛЯ СУБЪЕКТОВ МАЛОГО И СРЕДНЕГО ПРЕДПРИНИМАТЕЛЬСТВА,</w:t>
      </w:r>
    </w:p>
    <w:p w:rsidR="00D10934" w:rsidRDefault="00D10934">
      <w:pPr>
        <w:pStyle w:val="ConsPlusTitle"/>
        <w:jc w:val="center"/>
      </w:pPr>
      <w:r>
        <w:t>ЯВЛЯЮЩИХСЯ СЕЛЬСКОХОЗЯЙСТВЕННЫМИ КООПЕРАТИВАМИ</w:t>
      </w:r>
    </w:p>
    <w:p w:rsidR="00D10934" w:rsidRDefault="00D10934">
      <w:pPr>
        <w:pStyle w:val="ConsPlusTitle"/>
        <w:jc w:val="center"/>
      </w:pPr>
      <w:r>
        <w:t>ИЛИ ЗАНИМАЮЩИХСЯ СОЦИАЛЬНО ЗНАЧИМЫМИ ВИДАМИ ДЕЯТЕЛЬНОСТИ,</w:t>
      </w:r>
    </w:p>
    <w:p w:rsidR="00D10934" w:rsidRDefault="00D10934">
      <w:pPr>
        <w:pStyle w:val="ConsPlusTitle"/>
        <w:jc w:val="center"/>
      </w:pPr>
      <w:r>
        <w:t>ИНЫМИ УСТАНОВЛЕННЫМИ ГОСУДАРСТВЕННЫМИ ПРОГРАММАМИ</w:t>
      </w:r>
    </w:p>
    <w:p w:rsidR="00D10934" w:rsidRDefault="00D10934">
      <w:pPr>
        <w:pStyle w:val="ConsPlusTitle"/>
        <w:jc w:val="center"/>
      </w:pPr>
      <w:r>
        <w:t>(ПОДПРОГРАММАМИ) КАЛУЖСКОЙ ОБЛАСТИ ПРИОРИТЕТНЫМИ ВИДАМИ</w:t>
      </w:r>
    </w:p>
    <w:p w:rsidR="00D10934" w:rsidRDefault="00D10934">
      <w:pPr>
        <w:pStyle w:val="ConsPlusTitle"/>
        <w:jc w:val="center"/>
      </w:pPr>
      <w:r>
        <w:t>ДЕЯТЕЛЬНОСТИ) ИМУЩЕСТВА, ВКЛЮЧЕННОГО В ПЕРЕЧЕНЬ</w:t>
      </w:r>
    </w:p>
    <w:p w:rsidR="00D10934" w:rsidRDefault="00D10934">
      <w:pPr>
        <w:pStyle w:val="ConsPlusTitle"/>
        <w:jc w:val="center"/>
      </w:pPr>
      <w:r>
        <w:t>ГОСУДАРСТВЕННОГО ИМУЩЕСТВА КАЛУЖСКОЙ ОБЛАСТИ, СВОБОДНОГО</w:t>
      </w:r>
    </w:p>
    <w:p w:rsidR="00D10934" w:rsidRDefault="00D10934">
      <w:pPr>
        <w:pStyle w:val="ConsPlusTitle"/>
        <w:jc w:val="center"/>
      </w:pPr>
      <w:r>
        <w:t>ОТ ПРАВ ТРЕТЬИХ ЛИЦ (ЗА ИСКЛЮЧЕНИЕМ ПРАВА ХОЗЯЙСТВЕННОГО</w:t>
      </w:r>
    </w:p>
    <w:p w:rsidR="00D10934" w:rsidRDefault="00D10934">
      <w:pPr>
        <w:pStyle w:val="ConsPlusTitle"/>
        <w:jc w:val="center"/>
      </w:pPr>
      <w:r>
        <w:t>ВЕДЕНИЯ, ПРАВА ОПЕРАТИВНОГО УПРАВЛЕНИЯ, А ТАКЖЕ</w:t>
      </w:r>
    </w:p>
    <w:p w:rsidR="00D10934" w:rsidRDefault="00D10934">
      <w:pPr>
        <w:pStyle w:val="ConsPlusTitle"/>
        <w:jc w:val="center"/>
      </w:pPr>
      <w:r>
        <w:t>ИМУЩЕСТВЕННЫХ ПРАВ СУБЪЕКТОВ МАЛОГО И СРЕДНЕГО</w:t>
      </w:r>
    </w:p>
    <w:p w:rsidR="00D10934" w:rsidRDefault="00D10934">
      <w:pPr>
        <w:pStyle w:val="ConsPlusTitle"/>
        <w:jc w:val="center"/>
      </w:pPr>
      <w:r>
        <w:t>ПРЕДПРИНИМАТЕЛЬСТВА)</w:t>
      </w:r>
    </w:p>
    <w:p w:rsidR="00D10934" w:rsidRDefault="00D1093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0934">
        <w:trPr>
          <w:jc w:val="center"/>
        </w:trPr>
        <w:tc>
          <w:tcPr>
            <w:tcW w:w="10147" w:type="dxa"/>
            <w:tcBorders>
              <w:left w:val="single" w:sz="24" w:space="0" w:color="CED3F1"/>
              <w:right w:val="single" w:sz="24" w:space="0" w:color="F4F3F8"/>
            </w:tcBorders>
            <w:shd w:val="clear" w:color="auto" w:fill="F4F3F8"/>
          </w:tcPr>
          <w:p w:rsidR="00D10934" w:rsidRDefault="00D10934">
            <w:pPr>
              <w:pStyle w:val="ConsPlusNormal"/>
              <w:jc w:val="center"/>
              <w:rPr>
                <w:color w:val="392C69"/>
              </w:rPr>
            </w:pPr>
            <w:r>
              <w:rPr>
                <w:color w:val="392C69"/>
              </w:rPr>
              <w:t>Список изменяющих документов</w:t>
            </w:r>
          </w:p>
          <w:p w:rsidR="00D10934" w:rsidRDefault="00D10934">
            <w:pPr>
              <w:pStyle w:val="ConsPlusNormal"/>
              <w:jc w:val="center"/>
              <w:rPr>
                <w:color w:val="392C69"/>
              </w:rPr>
            </w:pPr>
            <w:r>
              <w:rPr>
                <w:color w:val="392C69"/>
              </w:rPr>
              <w:t xml:space="preserve">(введено </w:t>
            </w:r>
            <w:hyperlink r:id="rId54" w:tooltip="Постановление Правительства Калужской области от 26.12.2017 N 78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quot;{КонсультантПлюс}" w:history="1">
              <w:r>
                <w:rPr>
                  <w:color w:val="0000FF"/>
                </w:rPr>
                <w:t>Постановлением</w:t>
              </w:r>
            </w:hyperlink>
            <w:r>
              <w:rPr>
                <w:color w:val="392C69"/>
              </w:rPr>
              <w:t xml:space="preserve"> Правительства Калужской области</w:t>
            </w:r>
          </w:p>
          <w:p w:rsidR="00D10934" w:rsidRDefault="00D10934">
            <w:pPr>
              <w:pStyle w:val="ConsPlusNormal"/>
              <w:jc w:val="center"/>
              <w:rPr>
                <w:color w:val="392C69"/>
              </w:rPr>
            </w:pPr>
            <w:r>
              <w:rPr>
                <w:color w:val="392C69"/>
              </w:rPr>
              <w:t>от 26.12.2017 N 783;</w:t>
            </w:r>
          </w:p>
          <w:p w:rsidR="00D10934" w:rsidRDefault="00D10934">
            <w:pPr>
              <w:pStyle w:val="ConsPlusNormal"/>
              <w:jc w:val="center"/>
              <w:rPr>
                <w:color w:val="392C69"/>
              </w:rPr>
            </w:pPr>
            <w:r>
              <w:rPr>
                <w:color w:val="392C69"/>
              </w:rPr>
              <w:t>в ред. Постановлений Правительства Калужской области</w:t>
            </w:r>
          </w:p>
          <w:p w:rsidR="00D10934" w:rsidRDefault="00D10934">
            <w:pPr>
              <w:pStyle w:val="ConsPlusNormal"/>
              <w:jc w:val="center"/>
              <w:rPr>
                <w:color w:val="392C69"/>
              </w:rPr>
            </w:pPr>
            <w:r>
              <w:rPr>
                <w:color w:val="392C69"/>
              </w:rPr>
              <w:t xml:space="preserve">от 19.10.2018 </w:t>
            </w:r>
            <w:hyperlink r:id="rId55"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N 653</w:t>
              </w:r>
            </w:hyperlink>
            <w:r>
              <w:rPr>
                <w:color w:val="392C69"/>
              </w:rPr>
              <w:t xml:space="preserve">, от 21.12.2018 </w:t>
            </w:r>
            <w:hyperlink r:id="rId56" w:tooltip="Постановление Правительства Калужской области от 21.12.2018 N 792 &quot;О внесении дополнения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ядке и услов{КонсультантПлюс}" w:history="1">
              <w:r>
                <w:rPr>
                  <w:color w:val="0000FF"/>
                </w:rPr>
                <w:t>N 792</w:t>
              </w:r>
            </w:hyperlink>
            <w:r>
              <w:rPr>
                <w:color w:val="392C69"/>
              </w:rPr>
              <w:t>)</w:t>
            </w:r>
          </w:p>
        </w:tc>
      </w:tr>
    </w:tbl>
    <w:p w:rsidR="00D10934" w:rsidRDefault="00D10934">
      <w:pPr>
        <w:pStyle w:val="ConsPlusNormal"/>
        <w:jc w:val="both"/>
      </w:pPr>
    </w:p>
    <w:p w:rsidR="00D10934" w:rsidRDefault="00D10934">
      <w:pPr>
        <w:pStyle w:val="ConsPlusNormal"/>
        <w:ind w:firstLine="540"/>
        <w:jc w:val="both"/>
      </w:pPr>
      <w:r>
        <w:t>1. Настоящее Положение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Калужской области приоритетными видами деятельности) имущества, включенного в перечень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имущества), устанавливает порядок и условия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в аренду имущества, включенного в Перечень имущества.</w:t>
      </w:r>
    </w:p>
    <w:p w:rsidR="00D10934" w:rsidRDefault="00D10934">
      <w:pPr>
        <w:pStyle w:val="ConsPlusNormal"/>
        <w:spacing w:before="200"/>
        <w:ind w:firstLine="540"/>
        <w:jc w:val="both"/>
      </w:pPr>
      <w:r>
        <w:t>Настоящее Положение не распространяется на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земельных участков, включенных в Перечень имущества.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w:t>
      </w:r>
    </w:p>
    <w:p w:rsidR="00D10934" w:rsidRDefault="00D10934">
      <w:pPr>
        <w:pStyle w:val="ConsPlusNormal"/>
        <w:jc w:val="both"/>
      </w:pPr>
      <w:r>
        <w:t xml:space="preserve">(п. 1 в ред. </w:t>
      </w:r>
      <w:hyperlink r:id="rId57"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bookmarkStart w:id="6" w:name="Par175"/>
      <w:bookmarkEnd w:id="6"/>
      <w:r>
        <w:t>2. Для принятия решения о передаче в аренду имущества, включенного в Перечень имущества, лицо, претендующее на получение в аренду имущества, включенного в Перечень имущества (далее - Заявитель), направляет:</w:t>
      </w:r>
    </w:p>
    <w:p w:rsidR="00D10934" w:rsidRDefault="00D10934">
      <w:pPr>
        <w:pStyle w:val="ConsPlusNormal"/>
        <w:jc w:val="both"/>
      </w:pPr>
      <w:r>
        <w:t xml:space="preserve">(в ред. </w:t>
      </w:r>
      <w:hyperlink r:id="rId58"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lastRenderedPageBreak/>
        <w:t>- в министерство экономического развития Калужской области (в отношении имущества, не закрепленного за государственными предприятиями Калужской области или государственными учреждениями Калужской области на праве хозяйственного ведения или оперативного управления);</w:t>
      </w:r>
    </w:p>
    <w:p w:rsidR="00D10934" w:rsidRDefault="00D10934">
      <w:pPr>
        <w:pStyle w:val="ConsPlusNormal"/>
        <w:jc w:val="both"/>
      </w:pPr>
      <w:r>
        <w:t xml:space="preserve">(в ред. </w:t>
      </w:r>
      <w:hyperlink r:id="rId59"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 в государственное предприятие Калужской области (в отношении имущества, закрепленного за ним на праве хозяйственного ведения или оперативного управления);</w:t>
      </w:r>
    </w:p>
    <w:p w:rsidR="00D10934" w:rsidRDefault="00D10934">
      <w:pPr>
        <w:pStyle w:val="ConsPlusNormal"/>
        <w:jc w:val="both"/>
      </w:pPr>
      <w:r>
        <w:t xml:space="preserve">(в ред. </w:t>
      </w:r>
      <w:hyperlink r:id="rId60"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 в государственное учреждение Калужской области (в отношении имущества, закрепленного за ним на праве оперативного управления):</w:t>
      </w:r>
    </w:p>
    <w:p w:rsidR="00D10934" w:rsidRDefault="00D10934">
      <w:pPr>
        <w:pStyle w:val="ConsPlusNormal"/>
        <w:jc w:val="both"/>
      </w:pPr>
      <w:r>
        <w:t xml:space="preserve">(в ред. </w:t>
      </w:r>
      <w:hyperlink r:id="rId61"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а) заявление в произвольной форме о предоставлении в аренду имущества, включенного в Перечень имущества, с указанием наименования, места расположения, кадастрового номера имущества, наименования, организационно-правовой формы, места нахождения, почтового адреса (для юридического лица), фамилии, имени, отчества, паспортных данных, места жительства (для индивидуального предпринимателя), срока, на который Заявитель желает заключить договор аренды;</w:t>
      </w:r>
    </w:p>
    <w:p w:rsidR="00D10934" w:rsidRDefault="00D10934">
      <w:pPr>
        <w:pStyle w:val="ConsPlusNormal"/>
        <w:spacing w:before="200"/>
        <w:ind w:firstLine="540"/>
        <w:jc w:val="both"/>
      </w:pPr>
      <w:r>
        <w:t xml:space="preserve">б) в случае если от имени Заявителя действует иное лицо, - доверенность на осуществление действий от имени Заявителя, оформленную и удостоверенную в соответствии со </w:t>
      </w:r>
      <w:hyperlink r:id="rId62" w:tooltip="&quot;Гражданский кодекс Российской Федерации (часть первая)&quot; от 30.11.1994 N 51-ФЗ (ред. от 16.12.2019){КонсультантПлюс}" w:history="1">
        <w:r>
          <w:rPr>
            <w:color w:val="0000FF"/>
          </w:rPr>
          <w:t>статьями 185</w:t>
        </w:r>
      </w:hyperlink>
      <w:r>
        <w:t xml:space="preserve">, </w:t>
      </w:r>
      <w:hyperlink r:id="rId63" w:tooltip="&quot;Гражданский кодекс Российской Федерации (часть первая)&quot; от 30.11.1994 N 51-ФЗ (ред. от 16.12.2019){КонсультантПлюс}" w:history="1">
        <w:r>
          <w:rPr>
            <w:color w:val="0000FF"/>
          </w:rPr>
          <w:t>185.1</w:t>
        </w:r>
      </w:hyperlink>
      <w:r>
        <w:t xml:space="preserve"> Гражданского кодекса Российской Федерации. От имени юридического лица доверенность должна быть выдана за подписью его руководителя или иного лица, уполномоченного на это в соответствии с законом и учредительными документами;</w:t>
      </w:r>
    </w:p>
    <w:p w:rsidR="00D10934" w:rsidRDefault="00D10934">
      <w:pPr>
        <w:pStyle w:val="ConsPlusNormal"/>
        <w:spacing w:before="200"/>
        <w:ind w:firstLine="540"/>
        <w:jc w:val="both"/>
      </w:pPr>
      <w:r>
        <w:t>в) копии учредительных документов Заявителя (для юридических лиц);</w:t>
      </w:r>
    </w:p>
    <w:p w:rsidR="00D10934" w:rsidRDefault="00D10934">
      <w:pPr>
        <w:pStyle w:val="ConsPlusNormal"/>
        <w:spacing w:before="200"/>
        <w:ind w:firstLine="540"/>
        <w:jc w:val="both"/>
      </w:pPr>
      <w:r>
        <w:t>г)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 (для юридических лиц);</w:t>
      </w:r>
    </w:p>
    <w:p w:rsidR="00D10934" w:rsidRDefault="00D10934">
      <w:pPr>
        <w:pStyle w:val="ConsPlusNormal"/>
        <w:spacing w:before="200"/>
        <w:ind w:firstLine="540"/>
        <w:jc w:val="both"/>
      </w:pPr>
      <w:r>
        <w:t xml:space="preserve">д) </w:t>
      </w:r>
      <w:hyperlink r:id="rId64"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КонсультантПлюс}"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65" w:tooltip="Федеральный закон от 24.07.2007 N 209-ФЗ (ред. от 27.12.2019) &quot;О развитии малого и среднего предпринимательства в Российской Федерации&quot; (с изм. и доп., вступ. в силу с 01.01.2020){КонсультантПлюс}" w:history="1">
        <w:r>
          <w:rPr>
            <w:color w:val="0000FF"/>
          </w:rPr>
          <w:t>законом</w:t>
        </w:r>
      </w:hyperlink>
      <w:r>
        <w:t xml:space="preserve">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 - субъектов малого и среднего предпринимательства);</w:t>
      </w:r>
    </w:p>
    <w:p w:rsidR="00D10934" w:rsidRDefault="00D10934">
      <w:pPr>
        <w:pStyle w:val="ConsPlusNormal"/>
        <w:spacing w:before="200"/>
        <w:ind w:firstLine="540"/>
        <w:jc w:val="both"/>
      </w:pPr>
      <w:r>
        <w:t>е) копии лицензий (в случае, если Заявитель осуществляет деятельность, подлежащую лицензированию).</w:t>
      </w:r>
    </w:p>
    <w:p w:rsidR="00D10934" w:rsidRDefault="00D10934">
      <w:pPr>
        <w:pStyle w:val="ConsPlusNormal"/>
        <w:spacing w:before="200"/>
        <w:ind w:firstLine="540"/>
        <w:jc w:val="both"/>
      </w:pPr>
      <w:r>
        <w:t>3. Условия предоставления в аренду имущества, включенного в Перечень имущества:</w:t>
      </w:r>
    </w:p>
    <w:p w:rsidR="00D10934" w:rsidRDefault="00D10934">
      <w:pPr>
        <w:pStyle w:val="ConsPlusNormal"/>
        <w:spacing w:before="200"/>
        <w:ind w:firstLine="540"/>
        <w:jc w:val="both"/>
      </w:pPr>
      <w:r>
        <w:t xml:space="preserve">3.1. Заявитель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в соответствии с Федеральным </w:t>
      </w:r>
      <w:hyperlink r:id="rId66" w:tooltip="Федеральный закон от 24.07.2007 N 209-ФЗ (ред. от 27.12.2019) &quot;О развитии малого и среднего предпринимательства в Российской Федерации&quot; (с изм. и доп., вступ. в силу с 01.01.2020){КонсультантПлюс}" w:history="1">
        <w:r>
          <w:rPr>
            <w:color w:val="0000FF"/>
          </w:rPr>
          <w:t>законом</w:t>
        </w:r>
      </w:hyperlink>
      <w:r>
        <w:t xml:space="preserve"> "О развитии малого и среднего предпринимательства в Российской Федерации".</w:t>
      </w:r>
    </w:p>
    <w:p w:rsidR="00D10934" w:rsidRDefault="00D10934">
      <w:pPr>
        <w:pStyle w:val="ConsPlusNormal"/>
        <w:spacing w:before="200"/>
        <w:ind w:firstLine="540"/>
        <w:jc w:val="both"/>
      </w:pPr>
      <w:r>
        <w:t xml:space="preserve">3.2. Сведения из Единого государственного реестра юридических лиц или Единого государственного реестра индивидуальных предпринимателей, единого реестра субъектов малого и среднего предпринимательства (для субъектов малого и среднего предпринимательства) или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w:t>
      </w:r>
      <w:r>
        <w:lastRenderedPageBreak/>
        <w:t>запрашиваются министерством экономического развития Калужской области, государственным предприятием Калужской области, государственным учреждением Калужской области.</w:t>
      </w:r>
    </w:p>
    <w:p w:rsidR="00D10934" w:rsidRDefault="00D10934">
      <w:pPr>
        <w:pStyle w:val="ConsPlusNormal"/>
        <w:jc w:val="both"/>
      </w:pPr>
      <w:r>
        <w:t xml:space="preserve">(п. 3.2 в ред. </w:t>
      </w:r>
      <w:hyperlink r:id="rId67"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3.3. Срок, на который заключаются договоры аренды в отношении имущества, включенного в Перечень имущества, должен составлять не менее чем пять лет. Срок договора аренды уменьшается на основании заявления о предоставлении в аренду имущества, включенного в Перечень имущества, поданного Заявителем до заключения такого договора. Максимальный срок предоставления бизнес-инкубаторами государственного имущества в аренду (субаренду) субъектам малого и среднего предпринимательства не должен превышать трех лет.</w:t>
      </w:r>
    </w:p>
    <w:p w:rsidR="00D10934" w:rsidRDefault="00D10934">
      <w:pPr>
        <w:pStyle w:val="ConsPlusNormal"/>
        <w:spacing w:before="200"/>
        <w:ind w:firstLine="540"/>
        <w:jc w:val="both"/>
      </w:pPr>
      <w:bookmarkStart w:id="7" w:name="Par194"/>
      <w:bookmarkEnd w:id="7"/>
      <w:r>
        <w:t>3.4. Размер арендной платы по договору аренды имущества, включенного в Перечень имущества, заключаемому без проведения торгов, а также начальный размер арендной платы по договору аренды имущества, включенного в Перечень имущества,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D10934" w:rsidRDefault="00D10934">
      <w:pPr>
        <w:pStyle w:val="ConsPlusNormal"/>
        <w:spacing w:before="200"/>
        <w:ind w:firstLine="540"/>
        <w:jc w:val="both"/>
      </w:pPr>
      <w:r>
        <w:t>3.5. Арендная плата по договорам аренды нежилых помещений, включенных в Перечень имущества, с субъектами малого и среднего предпринимательства, занимающимися установленными государственными программами Калужской области приоритетными видами деятельности, устанавливается в следующем размере:</w:t>
      </w:r>
    </w:p>
    <w:p w:rsidR="00D10934" w:rsidRDefault="00D10934">
      <w:pPr>
        <w:pStyle w:val="ConsPlusNormal"/>
        <w:spacing w:before="200"/>
        <w:ind w:firstLine="540"/>
        <w:jc w:val="both"/>
      </w:pPr>
      <w:r>
        <w:t>- в первый год аренды - 40 процентов от размера годовой арендной платы;</w:t>
      </w:r>
    </w:p>
    <w:p w:rsidR="00D10934" w:rsidRDefault="00D10934">
      <w:pPr>
        <w:pStyle w:val="ConsPlusNormal"/>
        <w:spacing w:before="200"/>
        <w:ind w:firstLine="540"/>
        <w:jc w:val="both"/>
      </w:pPr>
      <w:r>
        <w:t>- во второй год аренды - 60 процентов от размера годовой арендной платы;</w:t>
      </w:r>
    </w:p>
    <w:p w:rsidR="00D10934" w:rsidRDefault="00D10934">
      <w:pPr>
        <w:pStyle w:val="ConsPlusNormal"/>
        <w:spacing w:before="200"/>
        <w:ind w:firstLine="540"/>
        <w:jc w:val="both"/>
      </w:pPr>
      <w:r>
        <w:t>- в третий год аренды - 80 процентов от размера годовой арендной платы.</w:t>
      </w:r>
    </w:p>
    <w:p w:rsidR="00D10934" w:rsidRDefault="00D10934">
      <w:pPr>
        <w:pStyle w:val="ConsPlusNormal"/>
        <w:spacing w:before="200"/>
        <w:ind w:firstLine="540"/>
        <w:jc w:val="both"/>
      </w:pPr>
      <w:r>
        <w:t>За четвертый и последующие годы аренды государственного имущества размер арендной платы составляет 100 процентов от размера годовой арендной платы.</w:t>
      </w:r>
    </w:p>
    <w:p w:rsidR="00D10934" w:rsidRDefault="00D10934">
      <w:pPr>
        <w:pStyle w:val="ConsPlusNormal"/>
        <w:spacing w:before="200"/>
        <w:ind w:firstLine="540"/>
        <w:jc w:val="both"/>
      </w:pPr>
      <w:r>
        <w:t xml:space="preserve">Размер годовой арендной платы определяется в соответствии с </w:t>
      </w:r>
      <w:hyperlink w:anchor="Par194" w:tooltip="3.4. Размер арендной платы по договору аренды имущества, включенного в Перечень имущества, заключаемому без проведения торгов, а также начальный размер арендной платы по договору аренды имущества, включенного в Перечень имущества,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заключения договора аренды по результатам про..." w:history="1">
        <w:r>
          <w:rPr>
            <w:color w:val="0000FF"/>
          </w:rPr>
          <w:t>подпунктом 3.4</w:t>
        </w:r>
      </w:hyperlink>
      <w:r>
        <w:t xml:space="preserve"> настоящего Положения.</w:t>
      </w:r>
    </w:p>
    <w:p w:rsidR="00D10934" w:rsidRDefault="00D10934">
      <w:pPr>
        <w:pStyle w:val="ConsPlusNormal"/>
        <w:jc w:val="both"/>
      </w:pPr>
      <w:r>
        <w:t xml:space="preserve">(п. 3.5 введен </w:t>
      </w:r>
      <w:hyperlink r:id="rId68" w:tooltip="Постановление Правительства Калужской области от 21.12.2018 N 792 &quot;О внесении дополнения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оложения о порядке и услов{КонсультантПлюс}" w:history="1">
        <w:r>
          <w:rPr>
            <w:color w:val="0000FF"/>
          </w:rPr>
          <w:t>Постановлением</w:t>
        </w:r>
      </w:hyperlink>
      <w:r>
        <w:t xml:space="preserve"> Правительства Калужской области от 21.12.2018 N 792)</w:t>
      </w:r>
    </w:p>
    <w:p w:rsidR="00D10934" w:rsidRDefault="00D10934">
      <w:pPr>
        <w:pStyle w:val="ConsPlusNormal"/>
        <w:spacing w:before="200"/>
        <w:ind w:firstLine="540"/>
        <w:jc w:val="both"/>
      </w:pPr>
      <w:bookmarkStart w:id="8" w:name="Par202"/>
      <w:bookmarkEnd w:id="8"/>
      <w:r>
        <w:t>4. Министерство экономического развития Калужской области в течение двадцати пяти календарных дней рассматривает заявление о предоставлении в аренду имущества, включенного в Перечень имущества, и принимает одно из следующих решений:</w:t>
      </w:r>
    </w:p>
    <w:p w:rsidR="00D10934" w:rsidRDefault="00D10934">
      <w:pPr>
        <w:pStyle w:val="ConsPlusNormal"/>
        <w:spacing w:before="200"/>
        <w:ind w:firstLine="540"/>
        <w:jc w:val="both"/>
      </w:pPr>
      <w:r>
        <w:t xml:space="preserve">а) провести торги на право заключения договора аренды в отношении имущества, включенного в Перечень имущества, в соответствии со </w:t>
      </w:r>
      <w:hyperlink r:id="rId69" w:tooltip="Федеральный закон от 26.07.2006 N 135-ФЗ (ред. от 27.12.2019) &quot;О защите конкуренции&quot;{КонсультантПлюс}" w:history="1">
        <w:r>
          <w:rPr>
            <w:color w:val="0000FF"/>
          </w:rPr>
          <w:t>статьей 17.1</w:t>
        </w:r>
      </w:hyperlink>
      <w:r>
        <w:t xml:space="preserve"> Федерального закона "О защите конкуренции" в порядке, установленном </w:t>
      </w:r>
      <w:hyperlink r:id="rId70" w:tooltip="Приказ ФАС России от 10.02.2010 N 67 (ред. от 11.07.2018)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КонсультантПлюс}" w:history="1">
        <w:r>
          <w:rPr>
            <w:color w:val="0000FF"/>
          </w:rPr>
          <w:t>приказом</w:t>
        </w:r>
      </w:hyperlink>
      <w:r>
        <w:t xml:space="preserve"> Федеральной 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ред. приказов Федеральной антимонопольной службы России от 20.10.2011 N 732, от 30.03.2012 N 203, от 24.12.2013 N 872/13, от 03.05.2017 N 600/17) (далее - Приказ). Торги на право заключения договора аренды в отношении нежилых помещений инфраструктуры поддержки малого и среднего предпринимательства, включенных в Перечень имущества, проводятся в форме конкурса в соответствии с особенностями, предусмотренными </w:t>
      </w:r>
      <w:hyperlink r:id="rId71" w:tooltip="Приказ ФАС России от 10.02.2010 N 67 (ред. от 11.07.2018)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КонсультантПлюс}" w:history="1">
        <w:r>
          <w:rPr>
            <w:color w:val="0000FF"/>
          </w:rPr>
          <w:t>Приказом</w:t>
        </w:r>
      </w:hyperlink>
      <w:r>
        <w:t>;</w:t>
      </w:r>
    </w:p>
    <w:p w:rsidR="00D10934" w:rsidRDefault="00D10934">
      <w:pPr>
        <w:pStyle w:val="ConsPlusNormal"/>
        <w:spacing w:before="200"/>
        <w:ind w:firstLine="540"/>
        <w:jc w:val="both"/>
      </w:pPr>
      <w:r>
        <w:t xml:space="preserve">б) передать в аренду имущество, включенное в Перечень имущества, без проведения торгов на право заключения договора аренды в случаях, предусмотренных </w:t>
      </w:r>
      <w:hyperlink r:id="rId72" w:tooltip="Федеральный закон от 26.07.2006 N 135-ФЗ (ред. от 27.12.2019) &quot;О защите конкуренции&quot;{КонсультантПлюс}" w:history="1">
        <w:r>
          <w:rPr>
            <w:color w:val="0000FF"/>
          </w:rPr>
          <w:t>статьей 17.1</w:t>
        </w:r>
      </w:hyperlink>
      <w:r>
        <w:t xml:space="preserve"> Федерального закона "О защите конкуренции";</w:t>
      </w:r>
    </w:p>
    <w:p w:rsidR="00D10934" w:rsidRDefault="00D10934">
      <w:pPr>
        <w:pStyle w:val="ConsPlusNormal"/>
        <w:spacing w:before="200"/>
        <w:ind w:firstLine="540"/>
        <w:jc w:val="both"/>
      </w:pPr>
      <w:r>
        <w:lastRenderedPageBreak/>
        <w:t>в) отказать в предоставлении в аренду имущества, включенного в Перечень имущества, путем проведения торгов на право заключения договора аренды или без проведения торгов на право заключения договора аренды.</w:t>
      </w:r>
    </w:p>
    <w:p w:rsidR="00D10934" w:rsidRDefault="00D10934">
      <w:pPr>
        <w:pStyle w:val="ConsPlusNormal"/>
        <w:spacing w:before="200"/>
        <w:ind w:firstLine="540"/>
        <w:jc w:val="both"/>
      </w:pPr>
      <w:r>
        <w:t>Государственное предприятие Калужской области, государственное учреждение Калужской области в течение двадцати пяти календарных дней рассматривает заявление о предоставлении в аренду имущества, включенного в Перечень имущества, и принимает одно из следующих решений:</w:t>
      </w:r>
    </w:p>
    <w:p w:rsidR="00D10934" w:rsidRDefault="00D10934">
      <w:pPr>
        <w:pStyle w:val="ConsPlusNormal"/>
        <w:jc w:val="both"/>
      </w:pPr>
      <w:r>
        <w:t xml:space="preserve">(абзац введен </w:t>
      </w:r>
      <w:hyperlink r:id="rId73"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 xml:space="preserve">а) согласовать в предусмотренных законодательством случаях со специально уполномоченным органом в сфере управления и распоряжения государственной собственностью Калужской области или иным органом государственной власти Калужской области, наделенным данным полномочием в отношении подведомственных организаций, в порядке, установленном нормативными правовыми актами Российской Федерации и нормативными правовыми актами Калужской области, проведение торгов на право заключения договора аренды в отношении имущества, включенного в Перечень имущества, в соответствии со </w:t>
      </w:r>
      <w:hyperlink r:id="rId74" w:tooltip="Федеральный закон от 26.07.2006 N 135-ФЗ (ред. от 27.12.2019) &quot;О защите конкуренции&quot;{КонсультантПлюс}" w:history="1">
        <w:r>
          <w:rPr>
            <w:color w:val="0000FF"/>
          </w:rPr>
          <w:t>статьей 17.1</w:t>
        </w:r>
      </w:hyperlink>
      <w:r>
        <w:t xml:space="preserve"> Федерального закона "О защите конкуренции" в порядке, установленном </w:t>
      </w:r>
      <w:hyperlink r:id="rId75" w:tooltip="Приказ ФАС России от 10.02.2010 N 67 (ред. от 11.07.2018)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КонсультантПлюс}" w:history="1">
        <w:r>
          <w:rPr>
            <w:color w:val="0000FF"/>
          </w:rPr>
          <w:t>приказом</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ред. приказов Федеральной антимонопольной службы от 20.10.2011 N 732, от 30.03.2012 N 203, от 24.12.2013 N 872/13, от 03.05.2017 N 600/17, от 11.07.2018 N 978/18) (далее - Приказ) и провести торги после получения согласия указанных органов. Торги на право заключения договора аренды в отношении нежилых помещений инфраструктуры поддержки малого и среднего предпринимательства, включенных в Перечень имущества, проводятся в форме конкурса в соответствии с особенностями, предусмотренными </w:t>
      </w:r>
      <w:hyperlink r:id="rId76" w:tooltip="Приказ ФАС России от 10.02.2010 N 67 (ред. от 11.07.2018)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КонсультантПлюс}" w:history="1">
        <w:r>
          <w:rPr>
            <w:color w:val="0000FF"/>
          </w:rPr>
          <w:t>Приказом</w:t>
        </w:r>
      </w:hyperlink>
      <w:r>
        <w:t>;</w:t>
      </w:r>
    </w:p>
    <w:p w:rsidR="00D10934" w:rsidRDefault="00D10934">
      <w:pPr>
        <w:pStyle w:val="ConsPlusNormal"/>
        <w:jc w:val="both"/>
      </w:pPr>
      <w:r>
        <w:t xml:space="preserve">(пп. "а" введен </w:t>
      </w:r>
      <w:hyperlink r:id="rId77"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 xml:space="preserve">б) согласовать в предусмотренных законодательством случаях со специально уполномоченным органом в сфере управления и распоряжения государственной собственностью Калужской области или иным органом государственной власти Калужской области, наделенным данным полномочием в отношении подведомственных организаций, в порядке, установленном нормативными правовыми актами Российской Федерации и Калужской области, передачу в аренду имущества, включенного в Перечень имущества, без проведения торгов на право заключения договора аренды в случаях, предусмотренных </w:t>
      </w:r>
      <w:hyperlink r:id="rId78" w:tooltip="Федеральный закон от 26.07.2006 N 135-ФЗ (ред. от 27.12.2019) &quot;О защите конкуренции&quot;{КонсультантПлюс}" w:history="1">
        <w:r>
          <w:rPr>
            <w:color w:val="0000FF"/>
          </w:rPr>
          <w:t>статьей 17.1</w:t>
        </w:r>
      </w:hyperlink>
      <w:r>
        <w:t xml:space="preserve"> Федерального закона "О защите конкуренции", и передать в аренду имущество после получения согласия указанных органов;</w:t>
      </w:r>
    </w:p>
    <w:p w:rsidR="00D10934" w:rsidRDefault="00D10934">
      <w:pPr>
        <w:pStyle w:val="ConsPlusNormal"/>
        <w:jc w:val="both"/>
      </w:pPr>
      <w:r>
        <w:t xml:space="preserve">(пп. "б" введен </w:t>
      </w:r>
      <w:hyperlink r:id="rId79"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в) отказать в предоставлении в аренду имущества, включенного в Перечень имущества, путем проведения торгов на право заключения договора аренды или без проведения торгов на право заключения договора аренды.</w:t>
      </w:r>
    </w:p>
    <w:p w:rsidR="00D10934" w:rsidRDefault="00D10934">
      <w:pPr>
        <w:pStyle w:val="ConsPlusNormal"/>
        <w:jc w:val="both"/>
      </w:pPr>
      <w:r>
        <w:t xml:space="preserve">(пп. "в" введен </w:t>
      </w:r>
      <w:hyperlink r:id="rId80"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Постановлением</w:t>
        </w:r>
      </w:hyperlink>
      <w:r>
        <w:t xml:space="preserve"> Правительства Калужской области от 19.10.2018 N 653)</w:t>
      </w:r>
    </w:p>
    <w:p w:rsidR="00D10934" w:rsidRDefault="00D10934">
      <w:pPr>
        <w:pStyle w:val="ConsPlusNormal"/>
        <w:spacing w:before="200"/>
        <w:ind w:firstLine="540"/>
        <w:jc w:val="both"/>
      </w:pPr>
      <w:r>
        <w:t xml:space="preserve">5. Уведомление о принятом решении направляется Заявителю в течение пяти календарных дней с момента принятия министерством экономического развития Калужской области, государственным предприятием Калужской области, государственным учреждением Калужской области одного из решений, указанных в </w:t>
      </w:r>
      <w:hyperlink w:anchor="Par202" w:tooltip="4. Министерство экономического развития Калужской области в течение двадцати пяти календарных дней рассматривает заявление о предоставлении в аренду имущества, включенного в Перечень имущества, и принимает одно из следующих решений:" w:history="1">
        <w:r>
          <w:rPr>
            <w:color w:val="0000FF"/>
          </w:rPr>
          <w:t>пункте 4</w:t>
        </w:r>
      </w:hyperlink>
      <w:r>
        <w:t xml:space="preserve"> настоящего Положения.</w:t>
      </w:r>
    </w:p>
    <w:p w:rsidR="00D10934" w:rsidRDefault="00D10934">
      <w:pPr>
        <w:pStyle w:val="ConsPlusNormal"/>
        <w:jc w:val="both"/>
      </w:pPr>
      <w:r>
        <w:t xml:space="preserve">(п. 5 в ред. </w:t>
      </w:r>
      <w:hyperlink r:id="rId81"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6. Заключение договора аренды с победителем торгов или лицом, подавшим единственную заявку на участие в торгах, а в случае принятия решения о передаче в аренду имущества, включенного в Перечень имущества, без проведения торгов - с Заявителем осуществляется министерством экономического развития Калужской области, государственным предприятием Калужской области, государственным учреждением Калужской области.</w:t>
      </w:r>
    </w:p>
    <w:p w:rsidR="00D10934" w:rsidRDefault="00D10934">
      <w:pPr>
        <w:pStyle w:val="ConsPlusNormal"/>
        <w:jc w:val="both"/>
      </w:pPr>
      <w:r>
        <w:t xml:space="preserve">(п. 6 в ред. </w:t>
      </w:r>
      <w:hyperlink r:id="rId82" w:tooltip="Постановление Правительства Калужской области от 19.10.2018 N 653 &quot;О внесении изменений и дополнений в постановление Правительства Калужской области от 11.08.2014 N 465 &quot;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ц (за исключением имущественных прав субъектов малого и среднего предпринимательства), и Положения о порядке и условиях предоставления в аренду (в том числе льготах для субъ{КонсультантПлюс}" w:history="1">
        <w:r>
          <w:rPr>
            <w:color w:val="0000FF"/>
          </w:rPr>
          <w:t>Постановления</w:t>
        </w:r>
      </w:hyperlink>
      <w:r>
        <w:t xml:space="preserve"> Правительства Калужской области от 19.10.2018 N 653)</w:t>
      </w:r>
    </w:p>
    <w:p w:rsidR="00D10934" w:rsidRDefault="00D10934">
      <w:pPr>
        <w:pStyle w:val="ConsPlusNormal"/>
        <w:spacing w:before="200"/>
        <w:ind w:firstLine="540"/>
        <w:jc w:val="both"/>
      </w:pPr>
      <w:r>
        <w:t xml:space="preserve">7. Основаниями для отказа в предоставлении в аренду имущества, включенного в Перечень </w:t>
      </w:r>
      <w:r>
        <w:lastRenderedPageBreak/>
        <w:t>имущества, являются:</w:t>
      </w:r>
    </w:p>
    <w:p w:rsidR="00D10934" w:rsidRDefault="00D10934">
      <w:pPr>
        <w:pStyle w:val="ConsPlusNormal"/>
        <w:spacing w:before="200"/>
        <w:ind w:firstLine="540"/>
        <w:jc w:val="both"/>
      </w:pPr>
      <w:r>
        <w:t xml:space="preserve">а)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в соответствии с Федеральным </w:t>
      </w:r>
      <w:hyperlink r:id="rId83" w:tooltip="Федеральный закон от 24.07.2007 N 209-ФЗ (ред. от 27.12.2019) &quot;О развитии малого и среднего предпринимательства в Российской Федерации&quot; (с изм. и доп., вступ. в силу с 01.01.2020){КонсультантПлюс}" w:history="1">
        <w:r>
          <w:rPr>
            <w:color w:val="0000FF"/>
          </w:rPr>
          <w:t>законом</w:t>
        </w:r>
      </w:hyperlink>
      <w:r>
        <w:t xml:space="preserve"> "О развитии малого и среднего предпринимательства в Российской Федерации";</w:t>
      </w:r>
    </w:p>
    <w:p w:rsidR="00D10934" w:rsidRDefault="00D10934">
      <w:pPr>
        <w:pStyle w:val="ConsPlusNormal"/>
        <w:spacing w:before="200"/>
        <w:ind w:firstLine="540"/>
        <w:jc w:val="both"/>
      </w:pPr>
      <w:r>
        <w:t xml:space="preserve">б) непредставление или представление не в полном объеме Заявителем документов, определенных </w:t>
      </w:r>
      <w:hyperlink w:anchor="Par175" w:tooltip="2. Для принятия решения о передаче в аренду имущества, включенного в Перечень имущества, лицо, претендующее на получение в аренду имущества, включенного в Перечень имущества (далее - Заявитель), направляет:" w:history="1">
        <w:r>
          <w:rPr>
            <w:color w:val="0000FF"/>
          </w:rPr>
          <w:t>пунктом 2</w:t>
        </w:r>
      </w:hyperlink>
      <w:r>
        <w:t xml:space="preserve"> настоящего Положения, либо наличие в них недостоверных или неполных сведений;</w:t>
      </w:r>
    </w:p>
    <w:p w:rsidR="00D10934" w:rsidRDefault="00D10934">
      <w:pPr>
        <w:pStyle w:val="ConsPlusNormal"/>
        <w:spacing w:before="200"/>
        <w:ind w:firstLine="540"/>
        <w:jc w:val="both"/>
      </w:pPr>
      <w:r>
        <w:t>в) наличие обременения в отношении испрашиваемого в аренду имущества (в случае, если имущество уже передано в аренду);</w:t>
      </w:r>
    </w:p>
    <w:p w:rsidR="00D10934" w:rsidRDefault="00D10934">
      <w:pPr>
        <w:pStyle w:val="ConsPlusNormal"/>
        <w:spacing w:before="200"/>
        <w:ind w:firstLine="540"/>
        <w:jc w:val="both"/>
      </w:pPr>
      <w:r>
        <w:t>г) Заявитель не является победителем торгов или лицом, подавшим единственную заявку на участие в торгах.</w:t>
      </w:r>
    </w:p>
    <w:p w:rsidR="00D10934" w:rsidRDefault="00D10934">
      <w:pPr>
        <w:pStyle w:val="ConsPlusNormal"/>
        <w:spacing w:before="200"/>
        <w:ind w:firstLine="540"/>
        <w:jc w:val="both"/>
      </w:pPr>
      <w:r>
        <w:t>8. В случае поступления заявлений о предоставлении в аренду имущества, включенного в Перечень имущества, от нескольких Заявителей, имеющих право на заключение договора аренды без проведения торгов, имущество, включенное в Перечень имущества, предоставляется Заявителю, заявление которого о предоставлении в аренду имущества, включенного в Перечень имущества, поступило раньше.</w:t>
      </w:r>
    </w:p>
    <w:p w:rsidR="00D10934" w:rsidRDefault="00D10934">
      <w:pPr>
        <w:pStyle w:val="ConsPlusNormal"/>
        <w:jc w:val="both"/>
      </w:pPr>
    </w:p>
    <w:p w:rsidR="00D10934" w:rsidRDefault="00D10934">
      <w:pPr>
        <w:pStyle w:val="ConsPlusNormal"/>
        <w:jc w:val="both"/>
      </w:pPr>
    </w:p>
    <w:p w:rsidR="00D10934" w:rsidRDefault="00D10934">
      <w:pPr>
        <w:pStyle w:val="ConsPlusNormal"/>
        <w:pBdr>
          <w:top w:val="single" w:sz="6" w:space="0" w:color="auto"/>
        </w:pBdr>
        <w:spacing w:before="100" w:after="100"/>
        <w:jc w:val="both"/>
        <w:rPr>
          <w:sz w:val="2"/>
          <w:szCs w:val="2"/>
        </w:rPr>
      </w:pPr>
    </w:p>
    <w:sectPr w:rsidR="00D10934">
      <w:headerReference w:type="default" r:id="rId84"/>
      <w:footerReference w:type="default" r:id="rId8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21" w:rsidRDefault="00D43D21">
      <w:pPr>
        <w:spacing w:after="0" w:line="240" w:lineRule="auto"/>
      </w:pPr>
      <w:r>
        <w:separator/>
      </w:r>
    </w:p>
  </w:endnote>
  <w:endnote w:type="continuationSeparator" w:id="0">
    <w:p w:rsidR="00D43D21" w:rsidRDefault="00D4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934" w:rsidRDefault="00D1093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D1093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10934" w:rsidRDefault="00D1093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10934" w:rsidRDefault="00D1093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10934" w:rsidRDefault="00D1093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6739A3">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6739A3">
            <w:rPr>
              <w:rFonts w:ascii="Tahoma" w:hAnsi="Tahoma" w:cs="Tahoma"/>
              <w:noProof/>
            </w:rPr>
            <w:t>10</w:t>
          </w:r>
          <w:r>
            <w:rPr>
              <w:rFonts w:ascii="Tahoma" w:hAnsi="Tahoma" w:cs="Tahoma"/>
            </w:rPr>
            <w:fldChar w:fldCharType="end"/>
          </w:r>
        </w:p>
      </w:tc>
    </w:tr>
  </w:tbl>
  <w:p w:rsidR="00D10934" w:rsidRDefault="00D10934">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21" w:rsidRDefault="00D43D21">
      <w:pPr>
        <w:spacing w:after="0" w:line="240" w:lineRule="auto"/>
      </w:pPr>
      <w:r>
        <w:separator/>
      </w:r>
    </w:p>
  </w:footnote>
  <w:footnote w:type="continuationSeparator" w:id="0">
    <w:p w:rsidR="00D43D21" w:rsidRDefault="00D4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D1093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10934" w:rsidRDefault="00D10934">
          <w:pPr>
            <w:pStyle w:val="ConsPlusNormal"/>
            <w:rPr>
              <w:rFonts w:ascii="Tahoma" w:hAnsi="Tahoma" w:cs="Tahoma"/>
              <w:sz w:val="16"/>
              <w:szCs w:val="16"/>
            </w:rPr>
          </w:pPr>
          <w:r>
            <w:rPr>
              <w:rFonts w:ascii="Tahoma" w:hAnsi="Tahoma" w:cs="Tahoma"/>
              <w:sz w:val="16"/>
              <w:szCs w:val="16"/>
            </w:rPr>
            <w:t>Постановление Правительства Калужской области от 11.08.2014 N 465</w:t>
          </w:r>
          <w:r>
            <w:rPr>
              <w:rFonts w:ascii="Tahoma" w:hAnsi="Tahoma" w:cs="Tahoma"/>
              <w:sz w:val="16"/>
              <w:szCs w:val="16"/>
            </w:rPr>
            <w:br/>
            <w:t>(ред. от 17.09.2019)</w:t>
          </w:r>
          <w:r>
            <w:rPr>
              <w:rFonts w:ascii="Tahoma" w:hAnsi="Tahoma" w:cs="Tahoma"/>
              <w:sz w:val="16"/>
              <w:szCs w:val="16"/>
            </w:rPr>
            <w:br/>
            <w:t>"Об утверждении Положения о поряд...</w:t>
          </w:r>
        </w:p>
      </w:tc>
      <w:tc>
        <w:tcPr>
          <w:tcW w:w="4695" w:type="dxa"/>
          <w:tcBorders>
            <w:top w:val="none" w:sz="2" w:space="0" w:color="auto"/>
            <w:left w:val="none" w:sz="2" w:space="0" w:color="auto"/>
            <w:bottom w:val="none" w:sz="2" w:space="0" w:color="auto"/>
            <w:right w:val="none" w:sz="2" w:space="0" w:color="auto"/>
          </w:tcBorders>
          <w:vAlign w:val="center"/>
        </w:tcPr>
        <w:p w:rsidR="00D10934" w:rsidRDefault="00D1093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05.02.2020</w:t>
          </w:r>
        </w:p>
      </w:tc>
    </w:tr>
  </w:tbl>
  <w:p w:rsidR="00D10934" w:rsidRDefault="00D10934">
    <w:pPr>
      <w:pStyle w:val="ConsPlusNormal"/>
      <w:pBdr>
        <w:bottom w:val="single" w:sz="12" w:space="0" w:color="auto"/>
      </w:pBdr>
      <w:jc w:val="center"/>
      <w:rPr>
        <w:sz w:val="2"/>
        <w:szCs w:val="2"/>
      </w:rPr>
    </w:pPr>
  </w:p>
  <w:p w:rsidR="00D10934" w:rsidRDefault="00D1093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9B"/>
    <w:rsid w:val="001F1B9B"/>
    <w:rsid w:val="006739A3"/>
    <w:rsid w:val="00D10934"/>
    <w:rsid w:val="00D4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7F7BA0-84CD-4389-8F74-0204E897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30DE98E68AF7B7ED9019076F9B20CEFFE2BAEF8ADAAD12268B2A4346B624B0D78D0954AED7F5DABE893ADB8F8EDF1C42A0DE7E4013E7BC5CA6FFD0K4JBO" TargetMode="External"/><Relationship Id="rId18" Type="http://schemas.openxmlformats.org/officeDocument/2006/relationships/hyperlink" Target="consultantplus://offline/ref=1530DE98E68AF7B7ED9019076F9B20CEFFE2BAEF8AD8A116258C2A4346B624B0D78D0954AED7F5DABE893ADB808EDF1C42A0DE7E4013E7BC5CA6FFD0K4JBO" TargetMode="External"/><Relationship Id="rId26" Type="http://schemas.openxmlformats.org/officeDocument/2006/relationships/hyperlink" Target="consultantplus://offline/ref=1530DE98E68AF7B7ED90070A79F77EC0FBE9E5E48ED9A34778D82C1419E622E585CD570DED96E6DBBC9738DB8BK8J5O" TargetMode="External"/><Relationship Id="rId39" Type="http://schemas.openxmlformats.org/officeDocument/2006/relationships/hyperlink" Target="consultantplus://offline/ref=1530DE98E68AF7B7ED90070A79F77EC0FBEDE6E288D9A34778D82C1419E622E597CD0F06EE9BF38FEFCD6FD68980954D04EBD17E47K0JDO" TargetMode="External"/><Relationship Id="rId21" Type="http://schemas.openxmlformats.org/officeDocument/2006/relationships/hyperlink" Target="consultantplus://offline/ref=1530DE98E68AF7B7ED9019076F9B20CEFFE2BAEF8AD8A116258C2A4346B624B0D78D0954AED7F5DABE893ADA8B8EDF1C42A0DE7E4013E7BC5CA6FFD0K4JBO" TargetMode="External"/><Relationship Id="rId34" Type="http://schemas.openxmlformats.org/officeDocument/2006/relationships/hyperlink" Target="consultantplus://offline/ref=1530DE98E68AF7B7ED9019076F9B20CEFFE2BAEF8AD8A116258C2A4346B624B0D78D0954AED7F5DABE893ADA8E8EDF1C42A0DE7E4013E7BC5CA6FFD0K4JBO" TargetMode="External"/><Relationship Id="rId42" Type="http://schemas.openxmlformats.org/officeDocument/2006/relationships/hyperlink" Target="consultantplus://offline/ref=1530DE98E68AF7B7ED9019076F9B20CEFFE2BAEF8AD9AF12218B2A4346B624B0D78D0954AED7F5DABE893AD9898EDF1C42A0DE7E4013E7BC5CA6FFD0K4JBO" TargetMode="External"/><Relationship Id="rId47" Type="http://schemas.openxmlformats.org/officeDocument/2006/relationships/hyperlink" Target="consultantplus://offline/ref=1530DE98E68AF7B7ED90070A79F77EC0FBEDE6E289DBA34778D82C1419E622E585CD570DED96E6DBBC9738DB8BK8J5O" TargetMode="External"/><Relationship Id="rId50" Type="http://schemas.openxmlformats.org/officeDocument/2006/relationships/hyperlink" Target="consultantplus://offline/ref=1530DE98E68AF7B7ED9019076F9B20CEFFE2BAEF8ADAAD12268B2A4346B624B0D78D0954AED7F5DABE893ADA888EDF1C42A0DE7E4013E7BC5CA6FFD0K4JBO" TargetMode="External"/><Relationship Id="rId55" Type="http://schemas.openxmlformats.org/officeDocument/2006/relationships/hyperlink" Target="consultantplus://offline/ref=1530DE98E68AF7B7ED9019076F9B20CEFFE2BAEF8AD9AF12218B2A4346B624B0D78D0954AED7F5DABE893AD98C8EDF1C42A0DE7E4013E7BC5CA6FFD0K4JBO" TargetMode="External"/><Relationship Id="rId63" Type="http://schemas.openxmlformats.org/officeDocument/2006/relationships/hyperlink" Target="consultantplus://offline/ref=1530DE98E68AF7B7ED90070A79F77EC0FBEDE4E189DDA34778D82C1419E622E597CD0F04EA90F38FEFCD6FD68980954D04EBD17E47K0JDO" TargetMode="External"/><Relationship Id="rId68" Type="http://schemas.openxmlformats.org/officeDocument/2006/relationships/hyperlink" Target="consultantplus://offline/ref=1530DE98E68AF7B7ED9019076F9B20CEFFE2BAEF8AD9A018208D2A4346B624B0D78D0954AED7F5DABE893ADB8E8EDF1C42A0DE7E4013E7BC5CA6FFD0K4JBO" TargetMode="External"/><Relationship Id="rId76" Type="http://schemas.openxmlformats.org/officeDocument/2006/relationships/hyperlink" Target="consultantplus://offline/ref=1530DE98E68AF7B7ED90070A79F77EC0FBE9E3E68ED9A34778D82C1419E622E585CD570DED96E6DBBC9738DB8BK8J5O" TargetMode="External"/><Relationship Id="rId84" Type="http://schemas.openxmlformats.org/officeDocument/2006/relationships/header" Target="header1.xml"/><Relationship Id="rId7" Type="http://schemas.openxmlformats.org/officeDocument/2006/relationships/hyperlink" Target="http://www.consultant.ru" TargetMode="External"/><Relationship Id="rId71" Type="http://schemas.openxmlformats.org/officeDocument/2006/relationships/hyperlink" Target="consultantplus://offline/ref=1530DE98E68AF7B7ED90070A79F77EC0FBE9E3E68ED9A34778D82C1419E622E585CD570DED96E6DBBC9738DB8BK8J5O" TargetMode="External"/><Relationship Id="rId2" Type="http://schemas.openxmlformats.org/officeDocument/2006/relationships/settings" Target="settings.xml"/><Relationship Id="rId16" Type="http://schemas.openxmlformats.org/officeDocument/2006/relationships/hyperlink" Target="consultantplus://offline/ref=1530DE98E68AF7B7ED9019076F9B20CEFFE2BAEF8ADAAA152D892A4346B624B0D78D0954BCD7ADD6BE8C24DB8B9B894D04KFJ5O" TargetMode="External"/><Relationship Id="rId29" Type="http://schemas.openxmlformats.org/officeDocument/2006/relationships/hyperlink" Target="consultantplus://offline/ref=1530DE98E68AF7B7ED90070A79F77EC0FBEDE6E288D9A34778D82C1419E622E597CD0F01E89BF8D0EAD87E8E84858E5306F7CD7C450FKEJ7O" TargetMode="External"/><Relationship Id="rId11" Type="http://schemas.openxmlformats.org/officeDocument/2006/relationships/hyperlink" Target="consultantplus://offline/ref=1530DE98E68AF7B7ED9019076F9B20CEFFE2BAEF8AD9A01627892A4346B624B0D78D0954AED7F5DABE893ADB8F8EDF1C42A0DE7E4013E7BC5CA6FFD0K4JBO" TargetMode="External"/><Relationship Id="rId24" Type="http://schemas.openxmlformats.org/officeDocument/2006/relationships/hyperlink" Target="consultantplus://offline/ref=1530DE98E68AF7B7ED9019076F9B20CEFFE2BAEF8AD9A01627892A4346B624B0D78D0954AED7F5DABE893ADB808EDF1C42A0DE7E4013E7BC5CA6FFD0K4JBO" TargetMode="External"/><Relationship Id="rId32" Type="http://schemas.openxmlformats.org/officeDocument/2006/relationships/hyperlink" Target="consultantplus://offline/ref=1530DE98E68AF7B7ED9019076F9B20CEFFE2BAEF8AD9AF12218B2A4346B624B0D78D0954AED7F5DABE893ADA8C8EDF1C42A0DE7E4013E7BC5CA6FFD0K4JBO" TargetMode="External"/><Relationship Id="rId37" Type="http://schemas.openxmlformats.org/officeDocument/2006/relationships/hyperlink" Target="consultantplus://offline/ref=1530DE98E68AF7B7ED90070A79F77EC0FBEDE6E288D9A34778D82C1419E622E597CD0F06EE90F38FEFCD6FD68980954D04EBD17E47K0JDO" TargetMode="External"/><Relationship Id="rId40" Type="http://schemas.openxmlformats.org/officeDocument/2006/relationships/hyperlink" Target="consultantplus://offline/ref=1530DE98E68AF7B7ED90070A79F77EC0FBEDE6E288D9A34778D82C1419E622E597CD0F06EE9AF38FEFCD6FD68980954D04EBD17E47K0JDO" TargetMode="External"/><Relationship Id="rId45" Type="http://schemas.openxmlformats.org/officeDocument/2006/relationships/hyperlink" Target="consultantplus://offline/ref=1530DE98E68AF7B7ED9019076F9B20CEFFE2BAEF8AD9AF12218B2A4346B624B0D78D0954AED7F5DABE893AD98A8EDF1C42A0DE7E4013E7BC5CA6FFD0K4JBO" TargetMode="External"/><Relationship Id="rId53" Type="http://schemas.openxmlformats.org/officeDocument/2006/relationships/hyperlink" Target="consultantplus://offline/ref=1530DE98E68AF7B7ED9019076F9B20CEFFE2BAEF8AD9A01627892A4346B624B0D78D0954AED7F5DABE893ADB808EDF1C42A0DE7E4013E7BC5CA6FFD0K4JBO" TargetMode="External"/><Relationship Id="rId58" Type="http://schemas.openxmlformats.org/officeDocument/2006/relationships/hyperlink" Target="consultantplus://offline/ref=1530DE98E68AF7B7ED9019076F9B20CEFFE2BAEF8AD9AF12218B2A4346B624B0D78D0954AED7F5DABE893AD8898EDF1C42A0DE7E4013E7BC5CA6FFD0K4JBO" TargetMode="External"/><Relationship Id="rId66" Type="http://schemas.openxmlformats.org/officeDocument/2006/relationships/hyperlink" Target="consultantplus://offline/ref=1530DE98E68AF7B7ED90070A79F77EC0FBEBEDE18DD0A34778D82C1419E622E585CD570DED96E6DBBC9738DB8BK8J5O" TargetMode="External"/><Relationship Id="rId74" Type="http://schemas.openxmlformats.org/officeDocument/2006/relationships/hyperlink" Target="consultantplus://offline/ref=1530DE98E68AF7B7ED90070A79F77EC0FBEDE6E289DBA34778D82C1419E622E597CD0F01ED93FDD2B7826E8ACDD0864D03EBD37C5B0FE7BCK4J2O" TargetMode="External"/><Relationship Id="rId79" Type="http://schemas.openxmlformats.org/officeDocument/2006/relationships/hyperlink" Target="consultantplus://offline/ref=1530DE98E68AF7B7ED9019076F9B20CEFFE2BAEF8AD9AF12218B2A4346B624B0D78D0954AED7F5DABE893ADF898EDF1C42A0DE7E4013E7BC5CA6FFD0K4JBO"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1530DE98E68AF7B7ED9019076F9B20CEFFE2BAEF8AD9AF12218B2A4346B624B0D78D0954AED7F5DABE893AD88D8EDF1C42A0DE7E4013E7BC5CA6FFD0K4JBO" TargetMode="External"/><Relationship Id="rId82" Type="http://schemas.openxmlformats.org/officeDocument/2006/relationships/hyperlink" Target="consultantplus://offline/ref=1530DE98E68AF7B7ED9019076F9B20CEFFE2BAEF8AD9AF12218B2A4346B624B0D78D0954AED7F5DABE893ADF8D8EDF1C42A0DE7E4013E7BC5CA6FFD0K4JBO" TargetMode="External"/><Relationship Id="rId19" Type="http://schemas.openxmlformats.org/officeDocument/2006/relationships/hyperlink" Target="consultantplus://offline/ref=1530DE98E68AF7B7ED9019076F9B20CEFFE2BAEF8AD9AF12218B2A4346B624B0D78D0954AED7F5DABE893ADB8E8EDF1C42A0DE7E4013E7BC5CA6FFD0K4JBO" TargetMode="External"/><Relationship Id="rId4" Type="http://schemas.openxmlformats.org/officeDocument/2006/relationships/footnotes" Target="footnotes.xml"/><Relationship Id="rId9" Type="http://schemas.openxmlformats.org/officeDocument/2006/relationships/hyperlink" Target="consultantplus://offline/ref=1530DE98E68AF7B7ED9019076F9B20CEFFE2BAEF8AD8A116258C2A4346B624B0D78D0954AED7F5DABE893ADB8F8EDF1C42A0DE7E4013E7BC5CA6FFD0K4JBO" TargetMode="External"/><Relationship Id="rId14" Type="http://schemas.openxmlformats.org/officeDocument/2006/relationships/hyperlink" Target="consultantplus://offline/ref=1530DE98E68AF7B7ED90070A79F77EC0FBEBEDE18DD0A34778D82C1419E622E597CD0F01ED93FAD8B9826E8ACDD0864D03EBD37C5B0FE7BCK4J2O" TargetMode="External"/><Relationship Id="rId22" Type="http://schemas.openxmlformats.org/officeDocument/2006/relationships/hyperlink" Target="consultantplus://offline/ref=1530DE98E68AF7B7ED9019076F9B20CEFFE2BAEF8AD8A116258C2A4346B624B0D78D0954AED7F5DABE893ADA8A8EDF1C42A0DE7E4013E7BC5CA6FFD0K4JBO" TargetMode="External"/><Relationship Id="rId27" Type="http://schemas.openxmlformats.org/officeDocument/2006/relationships/hyperlink" Target="consultantplus://offline/ref=1530DE98E68AF7B7ED90070A79F77EC0FBEDE6E288D9A34778D82C1419E622E597CD0F04E992F38FEFCD6FD68980954D04EBD17E47K0JDO" TargetMode="External"/><Relationship Id="rId30" Type="http://schemas.openxmlformats.org/officeDocument/2006/relationships/hyperlink" Target="consultantplus://offline/ref=1530DE98E68AF7B7ED9019076F9B20CEFFE2BAEF8AD9AF12218B2A4346B624B0D78D0954AED7F5DABE893ADA888EDF1C42A0DE7E4013E7BC5CA6FFD0K4JBO" TargetMode="External"/><Relationship Id="rId35" Type="http://schemas.openxmlformats.org/officeDocument/2006/relationships/hyperlink" Target="consultantplus://offline/ref=1530DE98E68AF7B7ED90070A79F77EC0FBEDE6E288D9A34778D82C1419E622E597CD0F01EB93F9D0EAD87E8E84858E5306F7CD7C450FKEJ7O" TargetMode="External"/><Relationship Id="rId43" Type="http://schemas.openxmlformats.org/officeDocument/2006/relationships/hyperlink" Target="consultantplus://offline/ref=1530DE98E68AF7B7ED9019076F9B20CEFFE2BAEF8AD9AF12218B2A4346B624B0D78D0954AED7F5DABE893AD9888EDF1C42A0DE7E4013E7BC5CA6FFD0K4JBO" TargetMode="External"/><Relationship Id="rId48" Type="http://schemas.openxmlformats.org/officeDocument/2006/relationships/hyperlink" Target="consultantplus://offline/ref=1530DE98E68AF7B7ED90070A79F77EC0FBEDE6E288D9A34778D82C1419E622E585CD570DED96E6DBBC9738DB8BK8J5O" TargetMode="External"/><Relationship Id="rId56" Type="http://schemas.openxmlformats.org/officeDocument/2006/relationships/hyperlink" Target="consultantplus://offline/ref=1530DE98E68AF7B7ED9019076F9B20CEFFE2BAEF8AD9A018208D2A4346B624B0D78D0954AED7F5DABE893ADB8E8EDF1C42A0DE7E4013E7BC5CA6FFD0K4JBO" TargetMode="External"/><Relationship Id="rId64" Type="http://schemas.openxmlformats.org/officeDocument/2006/relationships/hyperlink" Target="consultantplus://offline/ref=1530DE98E68AF7B7ED90070A79F77EC0F9E0E3E288DDA34778D82C1419E622E597CD0F01ED93F8DABE826E8ACDD0864D03EBD37C5B0FE7BCK4J2O" TargetMode="External"/><Relationship Id="rId69" Type="http://schemas.openxmlformats.org/officeDocument/2006/relationships/hyperlink" Target="consultantplus://offline/ref=1530DE98E68AF7B7ED90070A79F77EC0FBEDE6E289DBA34778D82C1419E622E597CD0F01ED93FDD2B7826E8ACDD0864D03EBD37C5B0FE7BCK4J2O" TargetMode="External"/><Relationship Id="rId77" Type="http://schemas.openxmlformats.org/officeDocument/2006/relationships/hyperlink" Target="consultantplus://offline/ref=1530DE98E68AF7B7ED9019076F9B20CEFFE2BAEF8AD9AF12218B2A4346B624B0D78D0954AED7F5DABE893AD8808EDF1C42A0DE7E4013E7BC5CA6FFD0K4JBO"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1530DE98E68AF7B7ED9019076F9B20CEFFE2BAEF8ADAAD12268B2A4346B624B0D78D0954AED7F5DABE893ADA8C8EDF1C42A0DE7E4013E7BC5CA6FFD0K4JBO" TargetMode="External"/><Relationship Id="rId72" Type="http://schemas.openxmlformats.org/officeDocument/2006/relationships/hyperlink" Target="consultantplus://offline/ref=1530DE98E68AF7B7ED90070A79F77EC0FBEDE6E289DBA34778D82C1419E622E597CD0F01ED93FDD2B7826E8ACDD0864D03EBD37C5B0FE7BCK4J2O" TargetMode="External"/><Relationship Id="rId80" Type="http://schemas.openxmlformats.org/officeDocument/2006/relationships/hyperlink" Target="consultantplus://offline/ref=1530DE98E68AF7B7ED9019076F9B20CEFFE2BAEF8AD9AF12218B2A4346B624B0D78D0954AED7F5DABE893ADF888EDF1C42A0DE7E4013E7BC5CA6FFD0K4JBO"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1530DE98E68AF7B7ED9019076F9B20CEFFE2BAEF8AD9A018208D2A4346B624B0D78D0954AED7F5DABE893ADB8F8EDF1C42A0DE7E4013E7BC5CA6FFD0K4JBO" TargetMode="External"/><Relationship Id="rId17" Type="http://schemas.openxmlformats.org/officeDocument/2006/relationships/hyperlink" Target="consultantplus://offline/ref=1530DE98E68AF7B7ED9019076F9B20CEFFE2BAEF8ADAAA152D882A4346B624B0D78D0954BCD7ADD6BE8C24DB8B9B894D04KFJ5O" TargetMode="External"/><Relationship Id="rId25" Type="http://schemas.openxmlformats.org/officeDocument/2006/relationships/hyperlink" Target="consultantplus://offline/ref=1530DE98E68AF7B7ED9019076F9B20CEFFE2BAEF8ADAAD12268B2A4346B624B0D78D0954AED7F5DABE893ADB8E8EDF1C42A0DE7E4013E7BC5CA6FFD0K4JBO" TargetMode="External"/><Relationship Id="rId33" Type="http://schemas.openxmlformats.org/officeDocument/2006/relationships/hyperlink" Target="consultantplus://offline/ref=1530DE98E68AF7B7ED9019076F9B20CEFFE2BAEF8AD9AF12218B2A4346B624B0D78D0954AED7F5DABE893ADA8E8EDF1C42A0DE7E4013E7BC5CA6FFD0K4JBO" TargetMode="External"/><Relationship Id="rId38" Type="http://schemas.openxmlformats.org/officeDocument/2006/relationships/hyperlink" Target="consultantplus://offline/ref=1530DE98E68AF7B7ED90070A79F77EC0FBEDE6E288D9A34778D82C1419E622E597CD0F06EE96F38FEFCD6FD68980954D04EBD17E47K0JDO" TargetMode="External"/><Relationship Id="rId46" Type="http://schemas.openxmlformats.org/officeDocument/2006/relationships/hyperlink" Target="consultantplus://offline/ref=1530DE98E68AF7B7ED9019076F9B20CEFFE2BAEF8AD9AF12218B2A4346B624B0D78D0954AED7F5DABE893AD98D8EDF1C42A0DE7E4013E7BC5CA6FFD0K4JBO" TargetMode="External"/><Relationship Id="rId59" Type="http://schemas.openxmlformats.org/officeDocument/2006/relationships/hyperlink" Target="consultantplus://offline/ref=1530DE98E68AF7B7ED9019076F9B20CEFFE2BAEF8AD9AF12218B2A4346B624B0D78D0954AED7F5DABE893AD88B8EDF1C42A0DE7E4013E7BC5CA6FFD0K4JBO" TargetMode="External"/><Relationship Id="rId67" Type="http://schemas.openxmlformats.org/officeDocument/2006/relationships/hyperlink" Target="consultantplus://offline/ref=1530DE98E68AF7B7ED9019076F9B20CEFFE2BAEF8AD9AF12218B2A4346B624B0D78D0954AED7F5DABE893AD88C8EDF1C42A0DE7E4013E7BC5CA6FFD0K4JBO" TargetMode="External"/><Relationship Id="rId20" Type="http://schemas.openxmlformats.org/officeDocument/2006/relationships/hyperlink" Target="consultantplus://offline/ref=1530DE98E68AF7B7ED9019076F9B20CEFFE2BAEF8AD9AF12218B2A4346B624B0D78D0954AED7F5DABE893ADB818EDF1C42A0DE7E4013E7BC5CA6FFD0K4JBO" TargetMode="External"/><Relationship Id="rId41" Type="http://schemas.openxmlformats.org/officeDocument/2006/relationships/hyperlink" Target="consultantplus://offline/ref=1530DE98E68AF7B7ED9019076F9B20CEFFE2BAEF8AD9AF12218B2A4346B624B0D78D0954AED7F5DABE893ADA818EDF1C42A0DE7E4013E7BC5CA6FFD0K4JBO" TargetMode="External"/><Relationship Id="rId54" Type="http://schemas.openxmlformats.org/officeDocument/2006/relationships/hyperlink" Target="consultantplus://offline/ref=1530DE98E68AF7B7ED9019076F9B20CEFFE2BAEF8AD8A116258C2A4346B624B0D78D0954AED7F5DABE893ADA808EDF1C42A0DE7E4013E7BC5CA6FFD0K4JBO" TargetMode="External"/><Relationship Id="rId62" Type="http://schemas.openxmlformats.org/officeDocument/2006/relationships/hyperlink" Target="consultantplus://offline/ref=1530DE98E68AF7B7ED90070A79F77EC0FBEDE4E189DDA34778D82C1419E622E597CD0F04EB96F38FEFCD6FD68980954D04EBD17E47K0JDO" TargetMode="External"/><Relationship Id="rId70" Type="http://schemas.openxmlformats.org/officeDocument/2006/relationships/hyperlink" Target="consultantplus://offline/ref=1530DE98E68AF7B7ED90070A79F77EC0FBE9E3E68ED9A34778D82C1419E622E585CD570DED96E6DBBC9738DB8BK8J5O" TargetMode="External"/><Relationship Id="rId75" Type="http://schemas.openxmlformats.org/officeDocument/2006/relationships/hyperlink" Target="consultantplus://offline/ref=1530DE98E68AF7B7ED90070A79F77EC0FBE9E3E68ED9A34778D82C1419E622E585CD570DED96E6DBBC9738DB8BK8J5O" TargetMode="External"/><Relationship Id="rId83" Type="http://schemas.openxmlformats.org/officeDocument/2006/relationships/hyperlink" Target="consultantplus://offline/ref=1530DE98E68AF7B7ED90070A79F77EC0FBEBEDE18DD0A34778D82C1419E622E585CD570DED96E6DBBC9738DB8BK8J5O"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1530DE98E68AF7B7ED9019076F9B20CEFFE2BAEF8AD9A01424842A4346B624B0D78D0954AED7F5DABE893AD98A8EDF1C42A0DE7E4013E7BC5CA6FFD0K4JBO" TargetMode="External"/><Relationship Id="rId23" Type="http://schemas.openxmlformats.org/officeDocument/2006/relationships/hyperlink" Target="consultantplus://offline/ref=1530DE98E68AF7B7ED9019076F9B20CEFFE2BAEF8AD9AF12218B2A4346B624B0D78D0954AED7F5DABE893ADA898EDF1C42A0DE7E4013E7BC5CA6FFD0K4JBO" TargetMode="External"/><Relationship Id="rId28" Type="http://schemas.openxmlformats.org/officeDocument/2006/relationships/hyperlink" Target="consultantplus://offline/ref=1530DE98E68AF7B7ED90070A79F77EC0FBEDE6E288D9A34778D82C1419E622E597CD0F04E990F38FEFCD6FD68980954D04EBD17E47K0JDO" TargetMode="External"/><Relationship Id="rId36" Type="http://schemas.openxmlformats.org/officeDocument/2006/relationships/hyperlink" Target="consultantplus://offline/ref=1530DE98E68AF7B7ED90070A79F77EC0FBEDE6E288D9A34778D82C1419E622E597CD0F06EE93F38FEFCD6FD68980954D04EBD17E47K0JDO" TargetMode="External"/><Relationship Id="rId49" Type="http://schemas.openxmlformats.org/officeDocument/2006/relationships/hyperlink" Target="consultantplus://offline/ref=1530DE98E68AF7B7ED9019076F9B20CEFFE2BAEF8ADAAD12268B2A4346B624B0D78D0954AED7F5DABE893ADB8E8EDF1C42A0DE7E4013E7BC5CA6FFD0K4JBO" TargetMode="External"/><Relationship Id="rId57" Type="http://schemas.openxmlformats.org/officeDocument/2006/relationships/hyperlink" Target="consultantplus://offline/ref=1530DE98E68AF7B7ED9019076F9B20CEFFE2BAEF8AD9AF12218B2A4346B624B0D78D0954AED7F5DABE893AD98E8EDF1C42A0DE7E4013E7BC5CA6FFD0K4JBO" TargetMode="External"/><Relationship Id="rId10" Type="http://schemas.openxmlformats.org/officeDocument/2006/relationships/hyperlink" Target="consultantplus://offline/ref=1530DE98E68AF7B7ED9019076F9B20CEFFE2BAEF8AD9AF12218B2A4346B624B0D78D0954AED7F5DABE893ADB8F8EDF1C42A0DE7E4013E7BC5CA6FFD0K4JBO" TargetMode="External"/><Relationship Id="rId31" Type="http://schemas.openxmlformats.org/officeDocument/2006/relationships/hyperlink" Target="consultantplus://offline/ref=1530DE98E68AF7B7ED9019076F9B20CEFFE2BAEF8AD9AF12218B2A4346B624B0D78D0954AED7F5DABE893ADA8A8EDF1C42A0DE7E4013E7BC5CA6FFD0K4JBO" TargetMode="External"/><Relationship Id="rId44" Type="http://schemas.openxmlformats.org/officeDocument/2006/relationships/hyperlink" Target="consultantplus://offline/ref=1530DE98E68AF7B7ED9019076F9B20CEFFE2BAEF8AD9AF12218B2A4346B624B0D78D0954AED7F5DABE893AD98B8EDF1C42A0DE7E4013E7BC5CA6FFD0K4JBO" TargetMode="External"/><Relationship Id="rId52" Type="http://schemas.openxmlformats.org/officeDocument/2006/relationships/hyperlink" Target="consultantplus://offline/ref=1530DE98E68AF7B7ED9019076F9B20CEFFE2BAEF8AD9AF12218B2A4346B624B0D78D0954AED7F5DABE893ADA898EDF1C42A0DE7E4013E7BC5CA6FFD0K4JBO" TargetMode="External"/><Relationship Id="rId60" Type="http://schemas.openxmlformats.org/officeDocument/2006/relationships/hyperlink" Target="consultantplus://offline/ref=1530DE98E68AF7B7ED9019076F9B20CEFFE2BAEF8AD9AF12218B2A4346B624B0D78D0954AED7F5DABE893AD88A8EDF1C42A0DE7E4013E7BC5CA6FFD0K4JBO" TargetMode="External"/><Relationship Id="rId65" Type="http://schemas.openxmlformats.org/officeDocument/2006/relationships/hyperlink" Target="consultantplus://offline/ref=1530DE98E68AF7B7ED90070A79F77EC0FBEBEDE18DD0A34778D82C1419E622E585CD570DED96E6DBBC9738DB8BK8J5O" TargetMode="External"/><Relationship Id="rId73" Type="http://schemas.openxmlformats.org/officeDocument/2006/relationships/hyperlink" Target="consultantplus://offline/ref=1530DE98E68AF7B7ED9019076F9B20CEFFE2BAEF8AD9AF12218B2A4346B624B0D78D0954AED7F5DABE893AD88E8EDF1C42A0DE7E4013E7BC5CA6FFD0K4JBO" TargetMode="External"/><Relationship Id="rId78" Type="http://schemas.openxmlformats.org/officeDocument/2006/relationships/hyperlink" Target="consultantplus://offline/ref=1530DE98E68AF7B7ED90070A79F77EC0FBEDE6E289DBA34778D82C1419E622E597CD0F01ED93FDD2B7826E8ACDD0864D03EBD37C5B0FE7BCK4J2O" TargetMode="External"/><Relationship Id="rId81" Type="http://schemas.openxmlformats.org/officeDocument/2006/relationships/hyperlink" Target="consultantplus://offline/ref=1530DE98E68AF7B7ED9019076F9B20CEFFE2BAEF8AD9AF12218B2A4346B624B0D78D0954AED7F5DABE893ADF8B8EDF1C42A0DE7E4013E7BC5CA6FFD0K4JBO"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10802</Words>
  <Characters>61573</Characters>
  <Application>Microsoft Office Word</Application>
  <DocSecurity>2</DocSecurity>
  <Lines>513</Lines>
  <Paragraphs>144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Калужской области от 11.08.2014 N 465(ред. от 17.09.2019)"Об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vt:lpstr>
    </vt:vector>
  </TitlesOfParts>
  <Company>КонсультантПлюс Версия 4019.00.20</Company>
  <LinksUpToDate>false</LinksUpToDate>
  <CharactersWithSpaces>72231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Калужской области от 11.08.2014 N 465(ред. от 17.09.2019)"Об утверждении Положения о порядке формирования, ведения, обязательного опубликования перечня государственного имущества Калужской области, свободного от прав третьих ли</dc:title>
  <dc:subject/>
  <dc:creator>Павлова Е.В.</dc:creator>
  <cp:keywords/>
  <dc:description/>
  <cp:lastModifiedBy>LENOVO04</cp:lastModifiedBy>
  <cp:revision>2</cp:revision>
  <dcterms:created xsi:type="dcterms:W3CDTF">2023-05-23T11:43:00Z</dcterms:created>
  <dcterms:modified xsi:type="dcterms:W3CDTF">2023-05-23T11:43:00Z</dcterms:modified>
</cp:coreProperties>
</file>